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1E6" w:rsidRDefault="004D31E6" w:rsidP="004D31E6">
      <w:pPr>
        <w:rPr>
          <w:rFonts w:ascii="Arial" w:hAnsi="Arial" w:cs="Arial"/>
          <w:b/>
          <w:sz w:val="22"/>
          <w:szCs w:val="22"/>
        </w:rPr>
      </w:pPr>
      <w:r>
        <w:rPr>
          <w:rFonts w:ascii="Arial" w:hAnsi="Arial" w:cs="Arial"/>
          <w:b/>
          <w:sz w:val="22"/>
          <w:szCs w:val="22"/>
        </w:rPr>
        <w:t>Appendix 1 Application Forms</w:t>
      </w:r>
    </w:p>
    <w:p w:rsidR="004D31E6" w:rsidRDefault="004D31E6" w:rsidP="004D31E6">
      <w:pPr>
        <w:rPr>
          <w:rFonts w:ascii="Arial" w:hAnsi="Arial" w:cs="Arial"/>
          <w:sz w:val="22"/>
          <w:szCs w:val="22"/>
        </w:rPr>
      </w:pPr>
      <w:r>
        <w:rPr>
          <w:rFonts w:ascii="Arial" w:hAnsi="Arial" w:cs="Arial"/>
          <w:sz w:val="22"/>
          <w:szCs w:val="22"/>
        </w:rPr>
        <w:t xml:space="preserve">Section 1 - Application Forms for filming in the City and can be found online </w:t>
      </w:r>
      <w:hyperlink r:id="rId8" w:history="1">
        <w:r>
          <w:rPr>
            <w:rStyle w:val="Hyperlink"/>
            <w:rFonts w:ascii="Arial" w:hAnsi="Arial" w:cs="Arial"/>
            <w:sz w:val="22"/>
            <w:szCs w:val="22"/>
          </w:rPr>
          <w:t>Here</w:t>
        </w:r>
      </w:hyperlink>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3663"/>
        <w:gridCol w:w="6"/>
        <w:gridCol w:w="567"/>
        <w:gridCol w:w="993"/>
        <w:gridCol w:w="283"/>
        <w:gridCol w:w="284"/>
        <w:gridCol w:w="1842"/>
        <w:gridCol w:w="10"/>
        <w:gridCol w:w="416"/>
        <w:gridCol w:w="3258"/>
        <w:gridCol w:w="11"/>
      </w:tblGrid>
      <w:tr w:rsidR="004D31E6" w:rsidTr="00C55982">
        <w:trPr>
          <w:gridAfter w:val="1"/>
          <w:wAfter w:w="11" w:type="dxa"/>
          <w:cantSplit/>
          <w:trHeight w:val="504"/>
          <w:tblHeader/>
          <w:jc w:val="center"/>
        </w:trPr>
        <w:tc>
          <w:tcPr>
            <w:tcW w:w="11322" w:type="dxa"/>
            <w:gridSpan w:val="10"/>
            <w:tcBorders>
              <w:top w:val="single" w:sz="4" w:space="0" w:color="808080"/>
              <w:left w:val="single" w:sz="4" w:space="0" w:color="808080"/>
              <w:bottom w:val="single" w:sz="4" w:space="0" w:color="808080"/>
              <w:right w:val="single" w:sz="4" w:space="0" w:color="808080"/>
            </w:tcBorders>
            <w:shd w:val="clear" w:color="auto" w:fill="FFFFFF"/>
            <w:vAlign w:val="center"/>
          </w:tcPr>
          <w:p w:rsidR="004D31E6" w:rsidRDefault="004D31E6" w:rsidP="000847A9">
            <w:pPr>
              <w:jc w:val="right"/>
              <w:outlineLvl w:val="0"/>
              <w:rPr>
                <w:rFonts w:ascii="Arial" w:hAnsi="Arial" w:cs="Arial"/>
                <w:b/>
                <w:caps/>
                <w:lang w:val="en-US"/>
              </w:rPr>
            </w:pPr>
            <w:r>
              <w:rPr>
                <w:rFonts w:ascii="Arial" w:hAnsi="Arial" w:cs="Arial"/>
                <w:b/>
                <w:caps/>
                <w:lang w:val="en-US"/>
              </w:rPr>
              <w:t xml:space="preserve">Application FORM </w:t>
            </w:r>
            <w:r w:rsidR="000847A9">
              <w:rPr>
                <w:rFonts w:ascii="Arial" w:hAnsi="Arial" w:cs="Arial"/>
                <w:b/>
                <w:caps/>
                <w:lang w:val="en-US"/>
              </w:rPr>
              <w:t xml:space="preserve">                   </w:t>
            </w:r>
            <w:r>
              <w:rPr>
                <w:rFonts w:ascii="Arial" w:hAnsi="Arial" w:cs="Arial"/>
                <w:b/>
                <w:caps/>
                <w:lang w:val="en-US"/>
              </w:rPr>
              <w:t xml:space="preserve"> </w:t>
            </w:r>
            <w:r>
              <w:rPr>
                <w:rFonts w:ascii="Arial" w:hAnsi="Arial" w:cs="Arial"/>
                <w:b/>
                <w:caps/>
                <w:noProof/>
              </w:rPr>
              <w:drawing>
                <wp:inline distT="0" distB="0" distL="0" distR="0">
                  <wp:extent cx="2162175" cy="904875"/>
                  <wp:effectExtent l="19050" t="0" r="9525" b="0"/>
                  <wp:docPr id="3" name="Picture 1" descr="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
                          <pic:cNvPicPr>
                            <a:picLocks noChangeAspect="1" noChangeArrowheads="1"/>
                          </pic:cNvPicPr>
                        </pic:nvPicPr>
                        <pic:blipFill>
                          <a:blip r:embed="rId9"/>
                          <a:srcRect/>
                          <a:stretch>
                            <a:fillRect/>
                          </a:stretch>
                        </pic:blipFill>
                        <pic:spPr bwMode="auto">
                          <a:xfrm>
                            <a:off x="0" y="0"/>
                            <a:ext cx="2162175" cy="904875"/>
                          </a:xfrm>
                          <a:prstGeom prst="rect">
                            <a:avLst/>
                          </a:prstGeom>
                          <a:noFill/>
                          <a:ln w="9525">
                            <a:noFill/>
                            <a:miter lim="800000"/>
                            <a:headEnd/>
                            <a:tailEnd/>
                          </a:ln>
                        </pic:spPr>
                      </pic:pic>
                    </a:graphicData>
                  </a:graphic>
                </wp:inline>
              </w:drawing>
            </w:r>
          </w:p>
          <w:p w:rsidR="004D31E6" w:rsidRDefault="004D31E6" w:rsidP="000847A9">
            <w:pPr>
              <w:jc w:val="center"/>
              <w:outlineLvl w:val="0"/>
              <w:rPr>
                <w:rFonts w:ascii="Arial" w:hAnsi="Arial" w:cs="Arial"/>
                <w:b/>
                <w:caps/>
                <w:lang w:val="en-US"/>
              </w:rPr>
            </w:pPr>
            <w:r>
              <w:rPr>
                <w:rFonts w:ascii="Arial" w:hAnsi="Arial" w:cs="Arial"/>
                <w:b/>
                <w:caps/>
                <w:lang w:val="en-US"/>
              </w:rPr>
              <w:t>for filming in the public domain in the administrative area</w:t>
            </w:r>
          </w:p>
          <w:p w:rsidR="004D31E6" w:rsidRDefault="004D31E6" w:rsidP="000847A9">
            <w:pPr>
              <w:jc w:val="center"/>
              <w:outlineLvl w:val="0"/>
              <w:rPr>
                <w:rFonts w:ascii="Arial" w:hAnsi="Arial" w:cs="Arial"/>
                <w:b/>
                <w:caps/>
                <w:lang w:val="en-US"/>
              </w:rPr>
            </w:pPr>
            <w:r>
              <w:rPr>
                <w:rFonts w:ascii="Arial" w:hAnsi="Arial" w:cs="Arial"/>
                <w:b/>
                <w:caps/>
                <w:lang w:val="en-US"/>
              </w:rPr>
              <w:t>of dublin city council</w:t>
            </w:r>
          </w:p>
          <w:p w:rsidR="004D31E6" w:rsidRDefault="004D31E6" w:rsidP="0035339E">
            <w:pPr>
              <w:outlineLvl w:val="0"/>
              <w:rPr>
                <w:rFonts w:ascii="Arial" w:hAnsi="Arial" w:cs="Arial"/>
                <w:b/>
                <w:caps/>
                <w:lang w:val="en-US"/>
              </w:rPr>
            </w:pPr>
          </w:p>
          <w:p w:rsidR="004D31E6" w:rsidRDefault="004D31E6" w:rsidP="0035339E">
            <w:pPr>
              <w:rPr>
                <w:rFonts w:ascii="Arial" w:hAnsi="Arial" w:cs="Arial"/>
              </w:rPr>
            </w:pPr>
            <w:r>
              <w:rPr>
                <w:rFonts w:ascii="Arial" w:hAnsi="Arial" w:cs="Arial"/>
                <w:b/>
              </w:rPr>
              <w:t>Large</w:t>
            </w:r>
            <w:r>
              <w:rPr>
                <w:rFonts w:ascii="Arial" w:hAnsi="Arial" w:cs="Arial"/>
              </w:rPr>
              <w:t xml:space="preserve"> - Feature Film or TV Single Production spend in ROI greater than  €4m </w:t>
            </w:r>
          </w:p>
          <w:p w:rsidR="004D31E6" w:rsidRDefault="004D31E6" w:rsidP="0035339E">
            <w:pPr>
              <w:rPr>
                <w:rFonts w:ascii="Arial" w:hAnsi="Arial" w:cs="Arial"/>
              </w:rPr>
            </w:pPr>
            <w:r>
              <w:rPr>
                <w:rFonts w:ascii="Arial" w:hAnsi="Arial" w:cs="Arial"/>
              </w:rPr>
              <w:t xml:space="preserve">TV series </w:t>
            </w:r>
            <w:r w:rsidR="00067549">
              <w:rPr>
                <w:rFonts w:ascii="Arial" w:hAnsi="Arial" w:cs="Arial"/>
              </w:rPr>
              <w:t xml:space="preserve">with a </w:t>
            </w:r>
            <w:r>
              <w:rPr>
                <w:rFonts w:ascii="Arial" w:hAnsi="Arial" w:cs="Arial"/>
              </w:rPr>
              <w:t>Production Spend in ROI greater than €1.5m</w:t>
            </w:r>
          </w:p>
          <w:p w:rsidR="000847A9" w:rsidRDefault="000847A9" w:rsidP="0035339E">
            <w:pPr>
              <w:rPr>
                <w:rFonts w:ascii="Arial" w:hAnsi="Arial" w:cs="Arial"/>
              </w:rPr>
            </w:pPr>
          </w:p>
          <w:p w:rsidR="00067549" w:rsidRDefault="004D31E6" w:rsidP="00067549">
            <w:pPr>
              <w:rPr>
                <w:rFonts w:ascii="Arial" w:hAnsi="Arial" w:cs="Arial"/>
              </w:rPr>
            </w:pPr>
            <w:r>
              <w:rPr>
                <w:rFonts w:ascii="Arial" w:hAnsi="Arial" w:cs="Arial"/>
                <w:b/>
              </w:rPr>
              <w:t>Medium</w:t>
            </w:r>
            <w:r>
              <w:rPr>
                <w:rFonts w:ascii="Arial" w:hAnsi="Arial" w:cs="Arial"/>
              </w:rPr>
              <w:t xml:space="preserve"> - Feature Film or TV Single Production spend in </w:t>
            </w:r>
            <w:r w:rsidR="00067549">
              <w:rPr>
                <w:rFonts w:ascii="Arial" w:hAnsi="Arial" w:cs="Arial"/>
              </w:rPr>
              <w:t>between</w:t>
            </w:r>
            <w:r>
              <w:rPr>
                <w:rFonts w:ascii="Arial" w:hAnsi="Arial" w:cs="Arial"/>
              </w:rPr>
              <w:t xml:space="preserve"> €1.5m </w:t>
            </w:r>
            <w:r w:rsidR="00067549">
              <w:rPr>
                <w:rFonts w:ascii="Arial" w:hAnsi="Arial" w:cs="Arial"/>
              </w:rPr>
              <w:t>and</w:t>
            </w:r>
            <w:r>
              <w:rPr>
                <w:rFonts w:ascii="Arial" w:hAnsi="Arial" w:cs="Arial"/>
              </w:rPr>
              <w:t xml:space="preserve"> €4m </w:t>
            </w:r>
          </w:p>
          <w:p w:rsidR="004D31E6" w:rsidRDefault="004D31E6" w:rsidP="00067549">
            <w:pPr>
              <w:rPr>
                <w:rFonts w:ascii="Arial" w:hAnsi="Arial" w:cs="Arial"/>
              </w:rPr>
            </w:pPr>
            <w:r>
              <w:rPr>
                <w:rFonts w:ascii="Arial" w:hAnsi="Arial" w:cs="Arial"/>
              </w:rPr>
              <w:t>TV Series Production spend in ROI greater than €500,000 and €1.5m.</w:t>
            </w:r>
          </w:p>
          <w:p w:rsidR="00FC6471" w:rsidRDefault="00FC6471" w:rsidP="00067549">
            <w:pPr>
              <w:rPr>
                <w:rFonts w:ascii="Arial" w:hAnsi="Arial" w:cs="Arial"/>
              </w:rPr>
            </w:pPr>
          </w:p>
          <w:p w:rsidR="00FC6471" w:rsidRPr="00FC6471" w:rsidRDefault="00FC6471" w:rsidP="00067549">
            <w:pPr>
              <w:rPr>
                <w:rFonts w:ascii="Arial" w:hAnsi="Arial" w:cs="Arial"/>
                <w:b/>
                <w:caps/>
                <w:sz w:val="19"/>
                <w:szCs w:val="19"/>
                <w:lang w:val="en-US"/>
              </w:rPr>
            </w:pPr>
            <w:r w:rsidRPr="00FC6471">
              <w:rPr>
                <w:rFonts w:ascii="Arial" w:hAnsi="Arial" w:cs="Arial"/>
                <w:b/>
                <w:sz w:val="19"/>
                <w:szCs w:val="19"/>
              </w:rPr>
              <w:t>APPLICATIONS MUST BE SUBMITTED AT LEAST 21 DAYS IN ADVANCE OF THE DATE PERMISSION IS REQUIRED FOR.</w:t>
            </w:r>
          </w:p>
        </w:tc>
      </w:tr>
      <w:tr w:rsidR="004D31E6" w:rsidTr="00C55982">
        <w:trPr>
          <w:gridAfter w:val="1"/>
          <w:wAfter w:w="11" w:type="dxa"/>
          <w:cantSplit/>
          <w:trHeight w:val="288"/>
          <w:jc w:val="center"/>
        </w:trPr>
        <w:tc>
          <w:tcPr>
            <w:tcW w:w="11322" w:type="dxa"/>
            <w:gridSpan w:val="10"/>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4D31E6" w:rsidRDefault="004D31E6" w:rsidP="00B23A75">
            <w:pPr>
              <w:outlineLvl w:val="1"/>
              <w:rPr>
                <w:rFonts w:ascii="Arial" w:hAnsi="Arial" w:cs="Arial"/>
                <w:b/>
                <w:caps/>
                <w:sz w:val="22"/>
                <w:szCs w:val="22"/>
                <w:lang w:val="en-US"/>
              </w:rPr>
            </w:pPr>
            <w:r>
              <w:rPr>
                <w:rFonts w:ascii="Arial" w:hAnsi="Arial" w:cs="Arial"/>
                <w:b/>
                <w:caps/>
                <w:sz w:val="22"/>
                <w:szCs w:val="22"/>
                <w:lang w:val="en-US"/>
              </w:rPr>
              <w:t>Section  A – Contact Details</w:t>
            </w:r>
          </w:p>
        </w:tc>
      </w:tr>
      <w:tr w:rsidR="004D31E6" w:rsidTr="00C55982">
        <w:trPr>
          <w:gridAfter w:val="1"/>
          <w:wAfter w:w="11" w:type="dxa"/>
          <w:cantSplit/>
          <w:trHeight w:val="567"/>
          <w:jc w:val="center"/>
        </w:trPr>
        <w:tc>
          <w:tcPr>
            <w:tcW w:w="11322" w:type="dxa"/>
            <w:gridSpan w:val="10"/>
            <w:tcBorders>
              <w:top w:val="single" w:sz="4" w:space="0" w:color="808080"/>
              <w:left w:val="single" w:sz="4" w:space="0" w:color="808080"/>
              <w:bottom w:val="single" w:sz="4" w:space="0" w:color="808080"/>
              <w:right w:val="single" w:sz="4" w:space="0" w:color="808080"/>
            </w:tcBorders>
            <w:vAlign w:val="center"/>
          </w:tcPr>
          <w:p w:rsidR="004D31E6" w:rsidRPr="00B23A75" w:rsidRDefault="00B23A75" w:rsidP="0035339E">
            <w:pPr>
              <w:rPr>
                <w:rFonts w:ascii="Arial" w:hAnsi="Arial" w:cs="Arial"/>
                <w:sz w:val="22"/>
                <w:szCs w:val="22"/>
                <w:lang w:val="en-US"/>
              </w:rPr>
            </w:pPr>
            <w:r>
              <w:rPr>
                <w:rFonts w:ascii="Arial" w:hAnsi="Arial" w:cs="Arial"/>
                <w:sz w:val="22"/>
                <w:szCs w:val="22"/>
                <w:lang w:val="en-US"/>
              </w:rPr>
              <w:t>Name of Production Company</w:t>
            </w:r>
            <w:r w:rsidR="00A17189">
              <w:rPr>
                <w:rFonts w:ascii="Arial" w:hAnsi="Arial" w:cs="Arial"/>
                <w:sz w:val="22"/>
                <w:szCs w:val="22"/>
                <w:lang w:val="en-US"/>
              </w:rPr>
              <w:t>;</w:t>
            </w:r>
          </w:p>
        </w:tc>
      </w:tr>
      <w:tr w:rsidR="004D31E6" w:rsidTr="00B23A75">
        <w:trPr>
          <w:gridAfter w:val="1"/>
          <w:wAfter w:w="11" w:type="dxa"/>
          <w:cantSplit/>
          <w:trHeight w:val="1080"/>
          <w:jc w:val="center"/>
        </w:trPr>
        <w:tc>
          <w:tcPr>
            <w:tcW w:w="11322" w:type="dxa"/>
            <w:gridSpan w:val="10"/>
            <w:tcBorders>
              <w:top w:val="single" w:sz="4" w:space="0" w:color="808080"/>
              <w:left w:val="single" w:sz="4" w:space="0" w:color="808080"/>
              <w:bottom w:val="single" w:sz="4" w:space="0" w:color="808080"/>
              <w:right w:val="single" w:sz="4" w:space="0" w:color="808080"/>
            </w:tcBorders>
            <w:vAlign w:val="center"/>
          </w:tcPr>
          <w:p w:rsidR="00322F1E" w:rsidRDefault="00B23A75" w:rsidP="00557191">
            <w:pPr>
              <w:rPr>
                <w:rFonts w:ascii="Arial" w:hAnsi="Arial" w:cs="Arial"/>
                <w:sz w:val="22"/>
                <w:szCs w:val="22"/>
                <w:lang w:val="en-US"/>
              </w:rPr>
            </w:pPr>
            <w:r>
              <w:rPr>
                <w:rFonts w:ascii="Arial" w:hAnsi="Arial" w:cs="Arial"/>
                <w:sz w:val="22"/>
                <w:szCs w:val="22"/>
                <w:lang w:val="en-US"/>
              </w:rPr>
              <w:t>Address of Production Company</w:t>
            </w:r>
            <w:r w:rsidR="00322F1E">
              <w:rPr>
                <w:rFonts w:ascii="Arial" w:hAnsi="Arial" w:cs="Arial"/>
                <w:sz w:val="22"/>
                <w:szCs w:val="22"/>
                <w:lang w:val="en-US"/>
              </w:rPr>
              <w:t>;</w:t>
            </w:r>
          </w:p>
          <w:p w:rsidR="004D31E6" w:rsidRDefault="00B23A75" w:rsidP="00557191">
            <w:pPr>
              <w:rPr>
                <w:rFonts w:ascii="Arial" w:hAnsi="Arial" w:cs="Arial"/>
                <w:sz w:val="22"/>
                <w:szCs w:val="22"/>
                <w:lang w:val="en-US"/>
              </w:rPr>
            </w:pPr>
            <w:r>
              <w:rPr>
                <w:rFonts w:ascii="Arial" w:hAnsi="Arial" w:cs="Arial"/>
                <w:sz w:val="22"/>
                <w:szCs w:val="22"/>
                <w:lang w:val="en-US"/>
              </w:rPr>
              <w:t xml:space="preserve"> (Including Eircode)</w:t>
            </w:r>
          </w:p>
        </w:tc>
      </w:tr>
      <w:tr w:rsidR="00B23A75" w:rsidTr="00B23A75">
        <w:trPr>
          <w:gridAfter w:val="1"/>
          <w:wAfter w:w="11" w:type="dxa"/>
          <w:cantSplit/>
          <w:trHeight w:val="567"/>
          <w:jc w:val="center"/>
        </w:trPr>
        <w:tc>
          <w:tcPr>
            <w:tcW w:w="11322" w:type="dxa"/>
            <w:gridSpan w:val="10"/>
            <w:tcBorders>
              <w:top w:val="single" w:sz="4" w:space="0" w:color="808080"/>
              <w:left w:val="single" w:sz="4" w:space="0" w:color="808080"/>
              <w:bottom w:val="single" w:sz="4" w:space="0" w:color="808080"/>
              <w:right w:val="single" w:sz="4" w:space="0" w:color="808080"/>
            </w:tcBorders>
            <w:vAlign w:val="center"/>
          </w:tcPr>
          <w:p w:rsidR="00B23A75" w:rsidRPr="00FC51B6" w:rsidRDefault="00FC51B6" w:rsidP="00557191">
            <w:pPr>
              <w:rPr>
                <w:rFonts w:ascii="Arial" w:hAnsi="Arial" w:cs="Arial"/>
                <w:sz w:val="22"/>
                <w:szCs w:val="22"/>
                <w:lang w:val="en-US"/>
              </w:rPr>
            </w:pPr>
            <w:r w:rsidRPr="00FC51B6">
              <w:rPr>
                <w:rFonts w:ascii="Arial" w:hAnsi="Arial" w:cs="Arial"/>
                <w:sz w:val="22"/>
                <w:szCs w:val="22"/>
                <w:lang w:val="en-US"/>
              </w:rPr>
              <w:t>Working Title/ Title of Project</w:t>
            </w:r>
          </w:p>
        </w:tc>
      </w:tr>
      <w:tr w:rsidR="004D31E6" w:rsidTr="00B23A75">
        <w:trPr>
          <w:gridAfter w:val="1"/>
          <w:wAfter w:w="11" w:type="dxa"/>
          <w:cantSplit/>
          <w:trHeight w:val="737"/>
          <w:jc w:val="center"/>
        </w:trPr>
        <w:tc>
          <w:tcPr>
            <w:tcW w:w="4236" w:type="dxa"/>
            <w:gridSpan w:val="3"/>
            <w:tcBorders>
              <w:top w:val="single" w:sz="4" w:space="0" w:color="808080"/>
              <w:left w:val="single" w:sz="4" w:space="0" w:color="808080"/>
              <w:bottom w:val="single" w:sz="4" w:space="0" w:color="808080"/>
              <w:right w:val="single" w:sz="4" w:space="0" w:color="808080"/>
            </w:tcBorders>
          </w:tcPr>
          <w:p w:rsidR="004D31E6" w:rsidRDefault="004D31E6" w:rsidP="00557191">
            <w:pPr>
              <w:rPr>
                <w:rFonts w:ascii="Arial" w:hAnsi="Arial" w:cs="Arial"/>
                <w:sz w:val="22"/>
                <w:szCs w:val="22"/>
                <w:lang w:val="ga-IE"/>
              </w:rPr>
            </w:pPr>
            <w:r>
              <w:rPr>
                <w:rFonts w:ascii="Arial" w:hAnsi="Arial" w:cs="Arial"/>
                <w:sz w:val="22"/>
                <w:szCs w:val="22"/>
                <w:lang w:val="ga-IE"/>
              </w:rPr>
              <w:t>Loca</w:t>
            </w:r>
            <w:r w:rsidR="00557191">
              <w:rPr>
                <w:rFonts w:ascii="Arial" w:hAnsi="Arial" w:cs="Arial"/>
                <w:sz w:val="22"/>
                <w:szCs w:val="22"/>
                <w:lang w:val="ga-IE"/>
              </w:rPr>
              <w:t>tion Manager:</w:t>
            </w:r>
          </w:p>
        </w:tc>
        <w:tc>
          <w:tcPr>
            <w:tcW w:w="3828" w:type="dxa"/>
            <w:gridSpan w:val="6"/>
            <w:tcBorders>
              <w:top w:val="single" w:sz="4" w:space="0" w:color="808080"/>
              <w:left w:val="single" w:sz="4" w:space="0" w:color="808080"/>
              <w:bottom w:val="single" w:sz="4" w:space="0" w:color="808080"/>
              <w:right w:val="single" w:sz="4" w:space="0" w:color="808080"/>
            </w:tcBorders>
          </w:tcPr>
          <w:p w:rsidR="004D31E6" w:rsidRDefault="00557191" w:rsidP="00557191">
            <w:pPr>
              <w:rPr>
                <w:rFonts w:ascii="Arial" w:hAnsi="Arial" w:cs="Arial"/>
                <w:sz w:val="22"/>
                <w:szCs w:val="22"/>
                <w:lang w:val="en-US"/>
              </w:rPr>
            </w:pPr>
            <w:r>
              <w:rPr>
                <w:rFonts w:ascii="Arial" w:hAnsi="Arial" w:cs="Arial"/>
                <w:sz w:val="22"/>
                <w:szCs w:val="22"/>
                <w:lang w:val="en-US"/>
              </w:rPr>
              <w:t>Location Assistant:</w:t>
            </w:r>
          </w:p>
        </w:tc>
        <w:tc>
          <w:tcPr>
            <w:tcW w:w="3258" w:type="dxa"/>
            <w:tcBorders>
              <w:top w:val="single" w:sz="4" w:space="0" w:color="808080"/>
              <w:left w:val="single" w:sz="4" w:space="0" w:color="808080"/>
              <w:bottom w:val="single" w:sz="4" w:space="0" w:color="808080"/>
              <w:right w:val="single" w:sz="4" w:space="0" w:color="808080"/>
            </w:tcBorders>
          </w:tcPr>
          <w:p w:rsidR="004D31E6" w:rsidRDefault="00557191" w:rsidP="00557191">
            <w:pPr>
              <w:rPr>
                <w:rFonts w:ascii="Arial" w:hAnsi="Arial" w:cs="Arial"/>
                <w:sz w:val="22"/>
                <w:szCs w:val="22"/>
                <w:lang w:val="en-US"/>
              </w:rPr>
            </w:pPr>
            <w:r>
              <w:rPr>
                <w:rFonts w:ascii="Arial" w:hAnsi="Arial" w:cs="Arial"/>
                <w:sz w:val="22"/>
                <w:szCs w:val="22"/>
                <w:lang w:val="en-US"/>
              </w:rPr>
              <w:t>Health and Safety Officer:</w:t>
            </w:r>
          </w:p>
        </w:tc>
      </w:tr>
      <w:tr w:rsidR="004D31E6" w:rsidTr="00B23A75">
        <w:trPr>
          <w:gridAfter w:val="1"/>
          <w:wAfter w:w="11" w:type="dxa"/>
          <w:cantSplit/>
          <w:trHeight w:val="737"/>
          <w:jc w:val="center"/>
        </w:trPr>
        <w:tc>
          <w:tcPr>
            <w:tcW w:w="4236" w:type="dxa"/>
            <w:gridSpan w:val="3"/>
            <w:tcBorders>
              <w:top w:val="single" w:sz="4" w:space="0" w:color="808080"/>
              <w:left w:val="single" w:sz="4" w:space="0" w:color="808080"/>
              <w:bottom w:val="single" w:sz="4" w:space="0" w:color="808080"/>
              <w:right w:val="single" w:sz="4" w:space="0" w:color="808080"/>
            </w:tcBorders>
          </w:tcPr>
          <w:p w:rsidR="004D31E6" w:rsidRDefault="00557191" w:rsidP="00557191">
            <w:pPr>
              <w:rPr>
                <w:rFonts w:ascii="Arial" w:hAnsi="Arial" w:cs="Arial"/>
                <w:sz w:val="22"/>
                <w:szCs w:val="22"/>
                <w:lang w:val="ga-IE"/>
              </w:rPr>
            </w:pPr>
            <w:r>
              <w:rPr>
                <w:rFonts w:ascii="Arial" w:hAnsi="Arial" w:cs="Arial"/>
                <w:sz w:val="22"/>
                <w:szCs w:val="22"/>
                <w:lang w:val="ga-IE"/>
              </w:rPr>
              <w:t>Mobile No:</w:t>
            </w:r>
          </w:p>
        </w:tc>
        <w:tc>
          <w:tcPr>
            <w:tcW w:w="3828" w:type="dxa"/>
            <w:gridSpan w:val="6"/>
            <w:tcBorders>
              <w:top w:val="single" w:sz="4" w:space="0" w:color="808080"/>
              <w:left w:val="single" w:sz="4" w:space="0" w:color="808080"/>
              <w:bottom w:val="single" w:sz="4" w:space="0" w:color="808080"/>
              <w:right w:val="single" w:sz="4" w:space="0" w:color="808080"/>
            </w:tcBorders>
          </w:tcPr>
          <w:p w:rsidR="004D31E6" w:rsidRDefault="00557191" w:rsidP="00557191">
            <w:pPr>
              <w:rPr>
                <w:rFonts w:ascii="Arial" w:hAnsi="Arial" w:cs="Arial"/>
                <w:sz w:val="22"/>
                <w:szCs w:val="22"/>
                <w:lang w:val="en-US"/>
              </w:rPr>
            </w:pPr>
            <w:r>
              <w:rPr>
                <w:rFonts w:ascii="Arial" w:hAnsi="Arial" w:cs="Arial"/>
                <w:sz w:val="22"/>
                <w:szCs w:val="22"/>
                <w:lang w:val="en-US"/>
              </w:rPr>
              <w:t xml:space="preserve">Mobile No: </w:t>
            </w:r>
          </w:p>
        </w:tc>
        <w:tc>
          <w:tcPr>
            <w:tcW w:w="3258" w:type="dxa"/>
            <w:tcBorders>
              <w:top w:val="single" w:sz="4" w:space="0" w:color="808080"/>
              <w:left w:val="single" w:sz="4" w:space="0" w:color="808080"/>
              <w:bottom w:val="single" w:sz="4" w:space="0" w:color="808080"/>
              <w:right w:val="single" w:sz="4" w:space="0" w:color="808080"/>
            </w:tcBorders>
          </w:tcPr>
          <w:p w:rsidR="004D31E6" w:rsidRDefault="00557191" w:rsidP="00557191">
            <w:pPr>
              <w:rPr>
                <w:rFonts w:ascii="Arial" w:hAnsi="Arial" w:cs="Arial"/>
                <w:sz w:val="22"/>
                <w:szCs w:val="22"/>
                <w:lang w:val="en-US"/>
              </w:rPr>
            </w:pPr>
            <w:r>
              <w:rPr>
                <w:rFonts w:ascii="Arial" w:hAnsi="Arial" w:cs="Arial"/>
                <w:sz w:val="22"/>
                <w:szCs w:val="22"/>
                <w:lang w:val="en-US"/>
              </w:rPr>
              <w:t>Mobile No:</w:t>
            </w:r>
          </w:p>
        </w:tc>
      </w:tr>
      <w:tr w:rsidR="00B23A75" w:rsidTr="00B23A75">
        <w:trPr>
          <w:gridAfter w:val="1"/>
          <w:wAfter w:w="11" w:type="dxa"/>
          <w:cantSplit/>
          <w:trHeight w:val="288"/>
          <w:jc w:val="center"/>
        </w:trPr>
        <w:tc>
          <w:tcPr>
            <w:tcW w:w="11322" w:type="dxa"/>
            <w:gridSpan w:val="10"/>
            <w:tcBorders>
              <w:top w:val="single" w:sz="4" w:space="0" w:color="808080"/>
              <w:left w:val="single" w:sz="4" w:space="0" w:color="808080"/>
              <w:bottom w:val="single" w:sz="4" w:space="0" w:color="808080"/>
              <w:right w:val="single" w:sz="4" w:space="0" w:color="808080"/>
            </w:tcBorders>
            <w:shd w:val="clear" w:color="auto" w:fill="E6E6E6"/>
            <w:vAlign w:val="center"/>
          </w:tcPr>
          <w:p w:rsidR="00B23A75" w:rsidRDefault="00B23A75" w:rsidP="00B23A75">
            <w:pPr>
              <w:outlineLvl w:val="1"/>
              <w:rPr>
                <w:rFonts w:ascii="Arial" w:hAnsi="Arial" w:cs="Arial"/>
                <w:b/>
                <w:caps/>
                <w:sz w:val="22"/>
                <w:szCs w:val="22"/>
                <w:lang w:val="en-US"/>
              </w:rPr>
            </w:pPr>
            <w:r>
              <w:rPr>
                <w:rFonts w:ascii="Arial" w:hAnsi="Arial" w:cs="Arial"/>
                <w:b/>
                <w:caps/>
                <w:sz w:val="22"/>
                <w:szCs w:val="22"/>
                <w:lang w:val="en-US"/>
              </w:rPr>
              <w:t xml:space="preserve">Section b - Finance </w:t>
            </w:r>
          </w:p>
        </w:tc>
      </w:tr>
      <w:tr w:rsidR="00B23A75" w:rsidTr="00B23A75">
        <w:trPr>
          <w:gridAfter w:val="1"/>
          <w:wAfter w:w="11" w:type="dxa"/>
          <w:cantSplit/>
          <w:trHeight w:val="452"/>
          <w:jc w:val="center"/>
        </w:trPr>
        <w:tc>
          <w:tcPr>
            <w:tcW w:w="11322" w:type="dxa"/>
            <w:gridSpan w:val="10"/>
            <w:tcBorders>
              <w:top w:val="single" w:sz="4" w:space="0" w:color="808080"/>
              <w:left w:val="single" w:sz="4" w:space="0" w:color="808080"/>
              <w:bottom w:val="single" w:sz="4" w:space="0" w:color="808080"/>
              <w:right w:val="single" w:sz="4" w:space="0" w:color="808080"/>
            </w:tcBorders>
            <w:vAlign w:val="center"/>
            <w:hideMark/>
          </w:tcPr>
          <w:p w:rsidR="00B23A75" w:rsidRPr="00322F1E" w:rsidRDefault="00322F1E" w:rsidP="00B23A75">
            <w:pPr>
              <w:rPr>
                <w:rFonts w:ascii="Arial" w:hAnsi="Arial" w:cs="Arial"/>
                <w:sz w:val="22"/>
                <w:szCs w:val="22"/>
              </w:rPr>
            </w:pPr>
            <w:r>
              <w:rPr>
                <w:rFonts w:ascii="Arial" w:hAnsi="Arial" w:cs="Arial"/>
                <w:sz w:val="22"/>
                <w:szCs w:val="22"/>
                <w:lang w:val="en-US"/>
              </w:rPr>
              <w:t>Email a</w:t>
            </w:r>
            <w:r w:rsidR="00B23A75" w:rsidRPr="00322F1E">
              <w:rPr>
                <w:rFonts w:ascii="Arial" w:hAnsi="Arial" w:cs="Arial"/>
                <w:sz w:val="22"/>
                <w:szCs w:val="22"/>
                <w:lang w:val="en-US"/>
              </w:rPr>
              <w:t>ddress for invoices and financial statements;</w:t>
            </w:r>
          </w:p>
        </w:tc>
      </w:tr>
      <w:tr w:rsidR="00B23A75" w:rsidTr="00B23A75">
        <w:trPr>
          <w:gridAfter w:val="1"/>
          <w:wAfter w:w="11" w:type="dxa"/>
          <w:cantSplit/>
          <w:trHeight w:val="503"/>
          <w:jc w:val="center"/>
        </w:trPr>
        <w:tc>
          <w:tcPr>
            <w:tcW w:w="11322" w:type="dxa"/>
            <w:gridSpan w:val="10"/>
            <w:tcBorders>
              <w:top w:val="single" w:sz="4" w:space="0" w:color="808080"/>
              <w:left w:val="single" w:sz="4" w:space="0" w:color="808080"/>
              <w:bottom w:val="single" w:sz="4" w:space="0" w:color="808080"/>
              <w:right w:val="single" w:sz="4" w:space="0" w:color="808080"/>
            </w:tcBorders>
            <w:vAlign w:val="center"/>
            <w:hideMark/>
          </w:tcPr>
          <w:p w:rsidR="00B23A75" w:rsidRPr="00322F1E" w:rsidRDefault="00B23A75" w:rsidP="00093B02">
            <w:pPr>
              <w:rPr>
                <w:rFonts w:ascii="Arial" w:hAnsi="Arial" w:cs="Arial"/>
                <w:sz w:val="22"/>
                <w:szCs w:val="22"/>
                <w:lang w:val="en-US"/>
              </w:rPr>
            </w:pPr>
            <w:r w:rsidRPr="00322F1E">
              <w:rPr>
                <w:rFonts w:ascii="Arial" w:hAnsi="Arial" w:cs="Arial"/>
                <w:sz w:val="22"/>
                <w:szCs w:val="22"/>
                <w:lang w:val="en-US"/>
              </w:rPr>
              <w:t>Confirm</w:t>
            </w:r>
            <w:bookmarkStart w:id="0" w:name="_GoBack"/>
            <w:bookmarkEnd w:id="0"/>
            <w:r w:rsidRPr="00322F1E">
              <w:rPr>
                <w:rFonts w:ascii="Arial" w:hAnsi="Arial" w:cs="Arial"/>
                <w:sz w:val="22"/>
                <w:szCs w:val="22"/>
                <w:lang w:val="en-US"/>
              </w:rPr>
              <w:t xml:space="preserve"> production budget €</w:t>
            </w:r>
          </w:p>
        </w:tc>
      </w:tr>
      <w:tr w:rsidR="008B620F" w:rsidTr="00B23A75">
        <w:trPr>
          <w:gridAfter w:val="1"/>
          <w:wAfter w:w="11" w:type="dxa"/>
          <w:cantSplit/>
          <w:trHeight w:val="503"/>
          <w:jc w:val="center"/>
        </w:trPr>
        <w:tc>
          <w:tcPr>
            <w:tcW w:w="11322" w:type="dxa"/>
            <w:gridSpan w:val="10"/>
            <w:tcBorders>
              <w:top w:val="single" w:sz="4" w:space="0" w:color="808080"/>
              <w:left w:val="single" w:sz="4" w:space="0" w:color="808080"/>
              <w:bottom w:val="single" w:sz="4" w:space="0" w:color="808080"/>
              <w:right w:val="single" w:sz="4" w:space="0" w:color="808080"/>
            </w:tcBorders>
            <w:vAlign w:val="center"/>
          </w:tcPr>
          <w:p w:rsidR="008B620F" w:rsidRPr="00322F1E" w:rsidRDefault="008B620F" w:rsidP="00B23A75">
            <w:pPr>
              <w:rPr>
                <w:rFonts w:ascii="Arial" w:hAnsi="Arial" w:cs="Arial"/>
                <w:sz w:val="22"/>
                <w:szCs w:val="22"/>
                <w:lang w:val="en-US"/>
              </w:rPr>
            </w:pPr>
            <w:r>
              <w:rPr>
                <w:rFonts w:ascii="Arial" w:hAnsi="Arial" w:cs="Arial"/>
                <w:sz w:val="22"/>
                <w:szCs w:val="22"/>
                <w:lang w:val="en-US"/>
              </w:rPr>
              <w:t xml:space="preserve">Estimated local spend € </w:t>
            </w:r>
          </w:p>
        </w:tc>
      </w:tr>
      <w:tr w:rsidR="00B23A75" w:rsidTr="00A17189">
        <w:trPr>
          <w:gridAfter w:val="1"/>
          <w:wAfter w:w="11" w:type="dxa"/>
          <w:cantSplit/>
          <w:trHeight w:val="624"/>
          <w:jc w:val="center"/>
        </w:trPr>
        <w:tc>
          <w:tcPr>
            <w:tcW w:w="11322" w:type="dxa"/>
            <w:gridSpan w:val="10"/>
            <w:tcBorders>
              <w:top w:val="single" w:sz="4" w:space="0" w:color="808080"/>
              <w:left w:val="single" w:sz="4" w:space="0" w:color="808080"/>
              <w:bottom w:val="single" w:sz="4" w:space="0" w:color="808080"/>
              <w:right w:val="single" w:sz="4" w:space="0" w:color="808080"/>
            </w:tcBorders>
            <w:vAlign w:val="center"/>
          </w:tcPr>
          <w:p w:rsidR="00322F1E" w:rsidRDefault="00322F1E" w:rsidP="00A17189">
            <w:pPr>
              <w:rPr>
                <w:rFonts w:ascii="Arial" w:hAnsi="Arial" w:cs="Arial"/>
                <w:sz w:val="22"/>
                <w:szCs w:val="22"/>
                <w:lang w:val="en-US"/>
              </w:rPr>
            </w:pPr>
            <w:r w:rsidRPr="00322F1E">
              <w:rPr>
                <w:rFonts w:ascii="Arial" w:hAnsi="Arial" w:cs="Arial"/>
                <w:sz w:val="22"/>
                <w:szCs w:val="22"/>
                <w:lang w:val="en-US"/>
              </w:rPr>
              <w:t xml:space="preserve">VAT exempt?          </w:t>
            </w:r>
            <w:r w:rsidRPr="00557191">
              <w:rPr>
                <w:rFonts w:ascii="Arial" w:hAnsi="Arial" w:cs="Arial"/>
                <w:sz w:val="44"/>
                <w:szCs w:val="44"/>
                <w:lang w:val="en-US"/>
              </w:rPr>
              <w:t>□</w:t>
            </w:r>
            <w:r>
              <w:rPr>
                <w:rFonts w:ascii="Arial" w:hAnsi="Arial" w:cs="Arial"/>
                <w:sz w:val="40"/>
                <w:szCs w:val="40"/>
                <w:lang w:val="en-US"/>
              </w:rPr>
              <w:t xml:space="preserve"> </w:t>
            </w:r>
            <w:r w:rsidRPr="00322F1E">
              <w:rPr>
                <w:rFonts w:ascii="Arial" w:hAnsi="Arial" w:cs="Arial"/>
                <w:sz w:val="22"/>
                <w:szCs w:val="22"/>
                <w:lang w:val="en-US"/>
              </w:rPr>
              <w:t xml:space="preserve"> Yes     </w:t>
            </w:r>
            <w:r w:rsidRPr="00557191">
              <w:rPr>
                <w:rFonts w:ascii="Arial" w:hAnsi="Arial" w:cs="Arial"/>
                <w:sz w:val="44"/>
                <w:szCs w:val="44"/>
                <w:lang w:val="en-US"/>
              </w:rPr>
              <w:t>□</w:t>
            </w:r>
            <w:r>
              <w:rPr>
                <w:rFonts w:ascii="Arial" w:hAnsi="Arial" w:cs="Arial"/>
                <w:sz w:val="40"/>
                <w:szCs w:val="40"/>
                <w:lang w:val="en-US"/>
              </w:rPr>
              <w:t xml:space="preserve"> </w:t>
            </w:r>
            <w:r w:rsidRPr="00322F1E">
              <w:rPr>
                <w:rFonts w:ascii="Arial" w:hAnsi="Arial" w:cs="Arial"/>
                <w:sz w:val="22"/>
                <w:szCs w:val="22"/>
                <w:lang w:val="en-US"/>
              </w:rPr>
              <w:t xml:space="preserve">No </w:t>
            </w:r>
          </w:p>
          <w:p w:rsidR="00B23A75" w:rsidRPr="00322F1E" w:rsidRDefault="00B23A75" w:rsidP="00A17189">
            <w:pPr>
              <w:rPr>
                <w:rFonts w:ascii="Arial" w:hAnsi="Arial" w:cs="Arial"/>
                <w:sz w:val="22"/>
                <w:szCs w:val="22"/>
                <w:lang w:val="en-US"/>
              </w:rPr>
            </w:pPr>
            <w:r w:rsidRPr="00322F1E">
              <w:rPr>
                <w:rFonts w:ascii="Arial" w:hAnsi="Arial" w:cs="Arial"/>
                <w:sz w:val="22"/>
                <w:szCs w:val="22"/>
                <w:lang w:val="en-US"/>
              </w:rPr>
              <w:t>Please supply VAT 56B form if</w:t>
            </w:r>
            <w:r w:rsidR="00322F1E">
              <w:rPr>
                <w:rFonts w:ascii="Arial" w:hAnsi="Arial" w:cs="Arial"/>
                <w:sz w:val="22"/>
                <w:szCs w:val="22"/>
                <w:lang w:val="en-US"/>
              </w:rPr>
              <w:t xml:space="preserve"> VAT exempt.</w:t>
            </w:r>
            <w:r w:rsidRPr="00322F1E">
              <w:rPr>
                <w:rFonts w:ascii="Arial" w:hAnsi="Arial" w:cs="Arial"/>
                <w:sz w:val="22"/>
                <w:szCs w:val="22"/>
                <w:lang w:val="en-US"/>
              </w:rPr>
              <w:t xml:space="preserve"> </w:t>
            </w:r>
          </w:p>
        </w:tc>
      </w:tr>
      <w:tr w:rsidR="004D31E6" w:rsidTr="00C55982">
        <w:trPr>
          <w:gridAfter w:val="1"/>
          <w:wAfter w:w="11" w:type="dxa"/>
          <w:cantSplit/>
          <w:trHeight w:val="288"/>
          <w:jc w:val="center"/>
        </w:trPr>
        <w:tc>
          <w:tcPr>
            <w:tcW w:w="11322" w:type="dxa"/>
            <w:gridSpan w:val="10"/>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4D31E6" w:rsidRDefault="00B23A75" w:rsidP="00B23A75">
            <w:pPr>
              <w:outlineLvl w:val="1"/>
              <w:rPr>
                <w:rFonts w:ascii="Arial" w:hAnsi="Arial" w:cs="Arial"/>
                <w:b/>
                <w:caps/>
                <w:sz w:val="22"/>
                <w:szCs w:val="22"/>
                <w:lang w:val="en-US"/>
              </w:rPr>
            </w:pPr>
            <w:r>
              <w:rPr>
                <w:rFonts w:ascii="Arial" w:hAnsi="Arial" w:cs="Arial"/>
                <w:b/>
                <w:caps/>
                <w:sz w:val="22"/>
                <w:szCs w:val="22"/>
                <w:lang w:val="en-US"/>
              </w:rPr>
              <w:t>section C</w:t>
            </w:r>
            <w:r w:rsidR="004D31E6">
              <w:rPr>
                <w:rFonts w:ascii="Arial" w:hAnsi="Arial" w:cs="Arial"/>
                <w:b/>
                <w:caps/>
                <w:sz w:val="22"/>
                <w:szCs w:val="22"/>
                <w:lang w:val="en-US"/>
              </w:rPr>
              <w:t xml:space="preserve"> – filming  details</w:t>
            </w:r>
          </w:p>
        </w:tc>
      </w:tr>
      <w:tr w:rsidR="0035339E" w:rsidTr="00310A6D">
        <w:trPr>
          <w:gridAfter w:val="1"/>
          <w:wAfter w:w="11" w:type="dxa"/>
          <w:cantSplit/>
          <w:trHeight w:val="567"/>
          <w:jc w:val="center"/>
        </w:trPr>
        <w:tc>
          <w:tcPr>
            <w:tcW w:w="5229" w:type="dxa"/>
            <w:gridSpan w:val="4"/>
            <w:tcBorders>
              <w:top w:val="single" w:sz="4" w:space="0" w:color="808080"/>
              <w:left w:val="single" w:sz="4" w:space="0" w:color="808080"/>
              <w:right w:val="single" w:sz="4" w:space="0" w:color="808080"/>
            </w:tcBorders>
            <w:vAlign w:val="center"/>
          </w:tcPr>
          <w:p w:rsidR="00A17189" w:rsidRDefault="00310A6D" w:rsidP="00904B58">
            <w:pPr>
              <w:ind w:right="56"/>
              <w:rPr>
                <w:rFonts w:ascii="Arial" w:hAnsi="Arial" w:cs="Arial"/>
                <w:sz w:val="22"/>
                <w:szCs w:val="22"/>
                <w:lang w:val="en-US"/>
              </w:rPr>
            </w:pPr>
            <w:r>
              <w:rPr>
                <w:rFonts w:ascii="Arial" w:hAnsi="Arial" w:cs="Arial"/>
                <w:sz w:val="22"/>
                <w:szCs w:val="22"/>
                <w:lang w:val="en-US"/>
              </w:rPr>
              <w:t>Shoot date</w:t>
            </w:r>
            <w:r w:rsidR="00A17189">
              <w:rPr>
                <w:rFonts w:ascii="Arial" w:hAnsi="Arial" w:cs="Arial"/>
                <w:sz w:val="22"/>
                <w:szCs w:val="22"/>
                <w:lang w:val="en-US"/>
              </w:rPr>
              <w:t xml:space="preserve"> (s)</w:t>
            </w:r>
          </w:p>
          <w:p w:rsidR="00A17189" w:rsidRDefault="00A17189" w:rsidP="00904B58">
            <w:pPr>
              <w:ind w:right="56"/>
              <w:rPr>
                <w:rFonts w:ascii="Arial" w:hAnsi="Arial" w:cs="Arial"/>
                <w:sz w:val="22"/>
                <w:szCs w:val="22"/>
                <w:lang w:val="en-US"/>
              </w:rPr>
            </w:pPr>
            <w:r>
              <w:rPr>
                <w:rFonts w:ascii="Arial" w:hAnsi="Arial" w:cs="Arial"/>
                <w:sz w:val="22"/>
                <w:szCs w:val="22"/>
                <w:lang w:val="en-US"/>
              </w:rPr>
              <w:t>Start and End time;</w:t>
            </w:r>
          </w:p>
        </w:tc>
        <w:tc>
          <w:tcPr>
            <w:tcW w:w="6093" w:type="dxa"/>
            <w:gridSpan w:val="6"/>
            <w:tcBorders>
              <w:top w:val="single" w:sz="4" w:space="0" w:color="808080"/>
              <w:left w:val="single" w:sz="4" w:space="0" w:color="808080"/>
              <w:right w:val="single" w:sz="4" w:space="0" w:color="808080"/>
            </w:tcBorders>
            <w:vAlign w:val="center"/>
          </w:tcPr>
          <w:p w:rsidR="00A17189" w:rsidRDefault="00A17189" w:rsidP="00A17189">
            <w:pPr>
              <w:ind w:right="56"/>
              <w:rPr>
                <w:rFonts w:ascii="Arial" w:hAnsi="Arial" w:cs="Arial"/>
                <w:sz w:val="22"/>
                <w:szCs w:val="22"/>
                <w:lang w:val="en-US"/>
              </w:rPr>
            </w:pPr>
            <w:r>
              <w:rPr>
                <w:rFonts w:ascii="Arial" w:hAnsi="Arial" w:cs="Arial"/>
                <w:sz w:val="22"/>
                <w:szCs w:val="22"/>
                <w:lang w:val="en-US"/>
              </w:rPr>
              <w:t>Start date</w:t>
            </w:r>
            <w:r w:rsidR="00310A6D">
              <w:rPr>
                <w:rFonts w:ascii="Arial" w:hAnsi="Arial" w:cs="Arial"/>
                <w:sz w:val="22"/>
                <w:szCs w:val="22"/>
                <w:lang w:val="en-US"/>
              </w:rPr>
              <w:t xml:space="preserve"> for location</w:t>
            </w:r>
            <w:r>
              <w:rPr>
                <w:rFonts w:ascii="Arial" w:hAnsi="Arial" w:cs="Arial"/>
                <w:sz w:val="22"/>
                <w:szCs w:val="22"/>
                <w:lang w:val="en-US"/>
              </w:rPr>
              <w:t xml:space="preserve"> (including prep): </w:t>
            </w:r>
          </w:p>
          <w:p w:rsidR="00A17189" w:rsidRDefault="00A17189" w:rsidP="00A17189">
            <w:pPr>
              <w:ind w:right="56"/>
              <w:rPr>
                <w:rFonts w:ascii="Arial" w:hAnsi="Arial" w:cs="Arial"/>
                <w:sz w:val="22"/>
                <w:szCs w:val="22"/>
                <w:lang w:val="en-US"/>
              </w:rPr>
            </w:pPr>
            <w:r>
              <w:rPr>
                <w:rFonts w:ascii="Arial" w:hAnsi="Arial" w:cs="Arial"/>
                <w:sz w:val="22"/>
                <w:szCs w:val="22"/>
                <w:lang w:val="en-US"/>
              </w:rPr>
              <w:t>Start and End time;</w:t>
            </w:r>
          </w:p>
          <w:p w:rsidR="00A17189" w:rsidRDefault="00A17189" w:rsidP="00A17189">
            <w:pPr>
              <w:ind w:right="56"/>
              <w:rPr>
                <w:rFonts w:ascii="Arial" w:hAnsi="Arial" w:cs="Arial"/>
                <w:sz w:val="22"/>
                <w:szCs w:val="22"/>
                <w:lang w:val="en-US"/>
              </w:rPr>
            </w:pPr>
          </w:p>
          <w:p w:rsidR="0035339E" w:rsidRDefault="00A17189" w:rsidP="00A17189">
            <w:pPr>
              <w:ind w:right="56"/>
              <w:rPr>
                <w:rFonts w:ascii="Arial" w:hAnsi="Arial" w:cs="Arial"/>
                <w:sz w:val="22"/>
                <w:szCs w:val="22"/>
                <w:lang w:val="en-US"/>
              </w:rPr>
            </w:pPr>
            <w:r>
              <w:rPr>
                <w:rFonts w:ascii="Arial" w:hAnsi="Arial" w:cs="Arial"/>
                <w:sz w:val="22"/>
                <w:szCs w:val="22"/>
                <w:lang w:val="en-US"/>
              </w:rPr>
              <w:t>Finish date</w:t>
            </w:r>
            <w:r w:rsidR="00310A6D">
              <w:rPr>
                <w:rFonts w:ascii="Arial" w:hAnsi="Arial" w:cs="Arial"/>
                <w:sz w:val="22"/>
                <w:szCs w:val="22"/>
                <w:lang w:val="en-US"/>
              </w:rPr>
              <w:t xml:space="preserve"> on location</w:t>
            </w:r>
            <w:r>
              <w:rPr>
                <w:rFonts w:ascii="Arial" w:hAnsi="Arial" w:cs="Arial"/>
                <w:sz w:val="22"/>
                <w:szCs w:val="22"/>
                <w:lang w:val="en-US"/>
              </w:rPr>
              <w:t xml:space="preserve"> (including </w:t>
            </w:r>
            <w:r w:rsidR="008B620F">
              <w:rPr>
                <w:rFonts w:ascii="Arial" w:hAnsi="Arial" w:cs="Arial"/>
                <w:sz w:val="22"/>
                <w:szCs w:val="22"/>
                <w:lang w:val="en-US"/>
              </w:rPr>
              <w:t>strike</w:t>
            </w:r>
            <w:r>
              <w:rPr>
                <w:rFonts w:ascii="Arial" w:hAnsi="Arial" w:cs="Arial"/>
                <w:sz w:val="22"/>
                <w:szCs w:val="22"/>
                <w:lang w:val="en-US"/>
              </w:rPr>
              <w:t>):</w:t>
            </w:r>
          </w:p>
          <w:p w:rsidR="00A17189" w:rsidRDefault="00A17189" w:rsidP="00A17189">
            <w:pPr>
              <w:ind w:right="56"/>
              <w:rPr>
                <w:rFonts w:ascii="Arial" w:hAnsi="Arial" w:cs="Arial"/>
                <w:sz w:val="22"/>
                <w:szCs w:val="22"/>
                <w:lang w:val="en-US"/>
              </w:rPr>
            </w:pPr>
            <w:r>
              <w:rPr>
                <w:rFonts w:ascii="Arial" w:hAnsi="Arial" w:cs="Arial"/>
                <w:sz w:val="22"/>
                <w:szCs w:val="22"/>
                <w:lang w:val="en-US"/>
              </w:rPr>
              <w:t>Start and End time;</w:t>
            </w:r>
          </w:p>
        </w:tc>
      </w:tr>
      <w:tr w:rsidR="009B2E87" w:rsidTr="009B2E87">
        <w:trPr>
          <w:gridAfter w:val="1"/>
          <w:wAfter w:w="11" w:type="dxa"/>
          <w:cantSplit/>
          <w:trHeight w:val="567"/>
          <w:jc w:val="center"/>
        </w:trPr>
        <w:tc>
          <w:tcPr>
            <w:tcW w:w="11322" w:type="dxa"/>
            <w:gridSpan w:val="10"/>
            <w:tcBorders>
              <w:top w:val="single" w:sz="4" w:space="0" w:color="808080"/>
              <w:left w:val="single" w:sz="4" w:space="0" w:color="808080"/>
              <w:right w:val="single" w:sz="4" w:space="0" w:color="808080"/>
            </w:tcBorders>
            <w:vAlign w:val="center"/>
          </w:tcPr>
          <w:p w:rsidR="009B2E87" w:rsidRDefault="009B2E87" w:rsidP="003C2F67">
            <w:pPr>
              <w:ind w:right="56"/>
              <w:rPr>
                <w:rFonts w:ascii="Arial" w:hAnsi="Arial" w:cs="Arial"/>
                <w:sz w:val="22"/>
                <w:szCs w:val="22"/>
                <w:lang w:val="en-US"/>
              </w:rPr>
            </w:pPr>
            <w:r>
              <w:rPr>
                <w:rFonts w:ascii="Arial" w:hAnsi="Arial" w:cs="Arial"/>
                <w:sz w:val="22"/>
                <w:szCs w:val="22"/>
                <w:lang w:val="en-US"/>
              </w:rPr>
              <w:lastRenderedPageBreak/>
              <w:t>Location (s)</w:t>
            </w:r>
          </w:p>
          <w:p w:rsidR="009B2E87" w:rsidRDefault="009B2E87" w:rsidP="0035339E">
            <w:pPr>
              <w:ind w:right="56"/>
              <w:rPr>
                <w:rFonts w:ascii="Arial" w:hAnsi="Arial" w:cs="Arial"/>
                <w:sz w:val="22"/>
                <w:szCs w:val="22"/>
                <w:lang w:val="en-US"/>
              </w:rPr>
            </w:pPr>
          </w:p>
          <w:p w:rsidR="009B2E87" w:rsidRDefault="009B2E87" w:rsidP="0035339E">
            <w:pPr>
              <w:ind w:right="56"/>
              <w:rPr>
                <w:rFonts w:ascii="Arial" w:hAnsi="Arial" w:cs="Arial"/>
                <w:sz w:val="22"/>
                <w:szCs w:val="22"/>
                <w:lang w:val="en-US"/>
              </w:rPr>
            </w:pPr>
          </w:p>
          <w:p w:rsidR="009B2E87" w:rsidRDefault="009B2E87" w:rsidP="0035339E">
            <w:pPr>
              <w:ind w:right="56"/>
              <w:rPr>
                <w:rFonts w:ascii="Arial" w:hAnsi="Arial" w:cs="Arial"/>
                <w:sz w:val="22"/>
                <w:szCs w:val="22"/>
                <w:lang w:val="en-US"/>
              </w:rPr>
            </w:pPr>
          </w:p>
        </w:tc>
      </w:tr>
      <w:tr w:rsidR="0035339E" w:rsidTr="00C55982">
        <w:trPr>
          <w:gridAfter w:val="1"/>
          <w:wAfter w:w="11" w:type="dxa"/>
          <w:cantSplit/>
          <w:trHeight w:val="259"/>
          <w:jc w:val="center"/>
        </w:trPr>
        <w:tc>
          <w:tcPr>
            <w:tcW w:w="11322" w:type="dxa"/>
            <w:gridSpan w:val="10"/>
            <w:tcBorders>
              <w:top w:val="single" w:sz="4" w:space="0" w:color="808080"/>
              <w:left w:val="single" w:sz="4" w:space="0" w:color="808080"/>
              <w:bottom w:val="single" w:sz="4" w:space="0" w:color="808080"/>
              <w:right w:val="single" w:sz="4" w:space="0" w:color="808080"/>
            </w:tcBorders>
            <w:vAlign w:val="center"/>
          </w:tcPr>
          <w:p w:rsidR="00B23A75" w:rsidRPr="000C518D" w:rsidRDefault="00B23A75" w:rsidP="00B23A75">
            <w:pPr>
              <w:rPr>
                <w:rFonts w:ascii="Arial" w:hAnsi="Arial" w:cs="Arial"/>
                <w:b/>
                <w:lang w:val="en-US"/>
              </w:rPr>
            </w:pPr>
            <w:r>
              <w:rPr>
                <w:rFonts w:ascii="Arial" w:hAnsi="Arial" w:cs="Arial"/>
                <w:b/>
                <w:lang w:val="en-US"/>
              </w:rPr>
              <w:t>Please give brief production synopsis</w:t>
            </w:r>
          </w:p>
          <w:p w:rsidR="00B23A75" w:rsidRDefault="00B23A75" w:rsidP="00B23A75">
            <w:pPr>
              <w:rPr>
                <w:rFonts w:ascii="Arial" w:hAnsi="Arial" w:cs="Arial"/>
                <w:b/>
                <w:lang w:val="en-US"/>
              </w:rPr>
            </w:pPr>
          </w:p>
          <w:p w:rsidR="00B23A75" w:rsidRPr="00DE7180" w:rsidRDefault="00B23A75" w:rsidP="00B23A75">
            <w:pPr>
              <w:rPr>
                <w:rFonts w:ascii="Arial" w:hAnsi="Arial" w:cs="Arial"/>
                <w:b/>
                <w:lang w:val="en-US"/>
              </w:rPr>
            </w:pPr>
          </w:p>
          <w:p w:rsidR="00B23A75" w:rsidRDefault="00B23A75" w:rsidP="00B23A75">
            <w:pPr>
              <w:rPr>
                <w:rFonts w:ascii="Arial" w:hAnsi="Arial" w:cs="Arial"/>
                <w:b/>
                <w:lang w:val="en-US"/>
              </w:rPr>
            </w:pPr>
          </w:p>
          <w:p w:rsidR="00B23A75" w:rsidRDefault="00B23A75" w:rsidP="00B23A75">
            <w:pPr>
              <w:rPr>
                <w:rFonts w:ascii="Arial" w:hAnsi="Arial" w:cs="Arial"/>
                <w:b/>
                <w:lang w:val="en-US"/>
              </w:rPr>
            </w:pPr>
          </w:p>
          <w:p w:rsidR="00B23A75" w:rsidRDefault="00B23A75" w:rsidP="00B23A75">
            <w:pPr>
              <w:rPr>
                <w:rFonts w:ascii="Arial" w:hAnsi="Arial" w:cs="Arial"/>
                <w:b/>
                <w:lang w:val="en-US"/>
              </w:rPr>
            </w:pPr>
          </w:p>
          <w:p w:rsidR="00B23A75" w:rsidRDefault="00B23A75" w:rsidP="00B23A75">
            <w:pPr>
              <w:rPr>
                <w:rFonts w:ascii="Arial" w:hAnsi="Arial" w:cs="Arial"/>
                <w:b/>
                <w:lang w:val="en-US"/>
              </w:rPr>
            </w:pPr>
          </w:p>
          <w:p w:rsidR="00B23A75" w:rsidRDefault="00B23A75" w:rsidP="00B23A75">
            <w:pPr>
              <w:rPr>
                <w:rFonts w:ascii="Arial" w:hAnsi="Arial" w:cs="Arial"/>
                <w:b/>
                <w:lang w:val="en-US"/>
              </w:rPr>
            </w:pPr>
          </w:p>
          <w:p w:rsidR="00B23A75" w:rsidRPr="00DE7180" w:rsidRDefault="00B23A75" w:rsidP="00B23A75">
            <w:pPr>
              <w:rPr>
                <w:rFonts w:ascii="Arial" w:hAnsi="Arial" w:cs="Arial"/>
                <w:lang w:val="en-US"/>
              </w:rPr>
            </w:pPr>
          </w:p>
          <w:p w:rsidR="00B23A75" w:rsidRPr="00DE7180" w:rsidRDefault="00B23A75" w:rsidP="00B23A75">
            <w:pPr>
              <w:rPr>
                <w:rFonts w:ascii="Arial" w:hAnsi="Arial" w:cs="Arial"/>
                <w:lang w:val="en-US"/>
              </w:rPr>
            </w:pPr>
            <w:r w:rsidRPr="000C518D">
              <w:rPr>
                <w:rFonts w:ascii="Arial" w:hAnsi="Arial" w:cs="Arial"/>
                <w:b/>
                <w:lang w:val="en-US"/>
              </w:rPr>
              <w:t xml:space="preserve">Please give a brief synopsis of your </w:t>
            </w:r>
            <w:r>
              <w:rPr>
                <w:rFonts w:ascii="Arial" w:hAnsi="Arial" w:cs="Arial"/>
                <w:b/>
                <w:lang w:val="en-US"/>
              </w:rPr>
              <w:t>required shots; (as per production schedule)</w:t>
            </w:r>
          </w:p>
          <w:p w:rsidR="00B23A75" w:rsidRDefault="00B23A75" w:rsidP="00B23A75">
            <w:pPr>
              <w:rPr>
                <w:rFonts w:ascii="Arial" w:hAnsi="Arial" w:cs="Arial"/>
                <w:b/>
                <w:lang w:val="en-US"/>
              </w:rPr>
            </w:pPr>
          </w:p>
          <w:p w:rsidR="0035339E" w:rsidRDefault="0035339E" w:rsidP="0035339E">
            <w:pPr>
              <w:rPr>
                <w:rFonts w:ascii="Arial" w:hAnsi="Arial" w:cs="Arial"/>
                <w:sz w:val="22"/>
                <w:szCs w:val="22"/>
                <w:lang w:val="en-US"/>
              </w:rPr>
            </w:pPr>
          </w:p>
          <w:p w:rsidR="00B23A75" w:rsidRDefault="00B23A75" w:rsidP="0035339E">
            <w:pPr>
              <w:rPr>
                <w:rFonts w:ascii="Arial" w:hAnsi="Arial" w:cs="Arial"/>
                <w:sz w:val="22"/>
                <w:szCs w:val="22"/>
                <w:lang w:val="en-US"/>
              </w:rPr>
            </w:pPr>
          </w:p>
          <w:p w:rsidR="00B23A75" w:rsidRDefault="00B23A75" w:rsidP="0035339E">
            <w:pPr>
              <w:rPr>
                <w:rFonts w:ascii="Arial" w:hAnsi="Arial" w:cs="Arial"/>
                <w:sz w:val="22"/>
                <w:szCs w:val="22"/>
                <w:lang w:val="en-US"/>
              </w:rPr>
            </w:pPr>
          </w:p>
          <w:p w:rsidR="00B23A75" w:rsidRDefault="00B23A75" w:rsidP="0035339E">
            <w:pPr>
              <w:rPr>
                <w:rFonts w:ascii="Arial" w:hAnsi="Arial" w:cs="Arial"/>
                <w:sz w:val="22"/>
                <w:szCs w:val="22"/>
                <w:lang w:val="en-US"/>
              </w:rPr>
            </w:pPr>
          </w:p>
          <w:p w:rsidR="003C2F67" w:rsidRDefault="003C2F67" w:rsidP="0035339E">
            <w:pPr>
              <w:rPr>
                <w:rFonts w:ascii="Arial" w:hAnsi="Arial" w:cs="Arial"/>
                <w:sz w:val="22"/>
                <w:szCs w:val="22"/>
                <w:lang w:val="en-US"/>
              </w:rPr>
            </w:pPr>
          </w:p>
          <w:p w:rsidR="00322F1E" w:rsidRDefault="00322F1E" w:rsidP="0035339E">
            <w:pPr>
              <w:rPr>
                <w:rFonts w:ascii="Arial" w:hAnsi="Arial" w:cs="Arial"/>
                <w:sz w:val="22"/>
                <w:szCs w:val="22"/>
                <w:lang w:val="en-US"/>
              </w:rPr>
            </w:pPr>
          </w:p>
          <w:p w:rsidR="003C2F67" w:rsidRDefault="003C2F67" w:rsidP="0035339E">
            <w:pPr>
              <w:rPr>
                <w:rFonts w:ascii="Arial" w:hAnsi="Arial" w:cs="Arial"/>
                <w:sz w:val="22"/>
                <w:szCs w:val="22"/>
                <w:lang w:val="en-US"/>
              </w:rPr>
            </w:pPr>
          </w:p>
          <w:p w:rsidR="0035339E" w:rsidRDefault="0035339E" w:rsidP="0035339E">
            <w:pPr>
              <w:rPr>
                <w:rFonts w:ascii="Arial" w:hAnsi="Arial" w:cs="Arial"/>
                <w:b/>
                <w:color w:val="FF0000"/>
                <w:sz w:val="22"/>
                <w:szCs w:val="22"/>
                <w:lang w:val="en-US"/>
              </w:rPr>
            </w:pPr>
          </w:p>
        </w:tc>
      </w:tr>
      <w:tr w:rsidR="0035339E" w:rsidTr="00C55982">
        <w:trPr>
          <w:gridAfter w:val="1"/>
          <w:wAfter w:w="11" w:type="dxa"/>
          <w:cantSplit/>
          <w:trHeight w:val="567"/>
          <w:jc w:val="center"/>
        </w:trPr>
        <w:tc>
          <w:tcPr>
            <w:tcW w:w="11322" w:type="dxa"/>
            <w:gridSpan w:val="10"/>
            <w:tcBorders>
              <w:top w:val="nil"/>
              <w:left w:val="nil"/>
              <w:bottom w:val="single" w:sz="4" w:space="0" w:color="808080"/>
              <w:right w:val="nil"/>
            </w:tcBorders>
            <w:vAlign w:val="center"/>
          </w:tcPr>
          <w:p w:rsidR="0035339E" w:rsidRPr="00557191" w:rsidRDefault="0035339E" w:rsidP="0035339E">
            <w:pPr>
              <w:rPr>
                <w:rFonts w:ascii="Arial" w:hAnsi="Arial" w:cs="Arial"/>
                <w:b/>
                <w:sz w:val="22"/>
                <w:szCs w:val="22"/>
                <w:lang w:val="en-US"/>
              </w:rPr>
            </w:pPr>
            <w:r>
              <w:br w:type="page"/>
            </w:r>
            <w:r w:rsidR="00557191" w:rsidRPr="00557191">
              <w:rPr>
                <w:rFonts w:ascii="Arial" w:hAnsi="Arial" w:cs="Arial"/>
                <w:b/>
                <w:sz w:val="22"/>
                <w:szCs w:val="22"/>
                <w:lang w:val="en-US"/>
              </w:rPr>
              <w:t>Please indicate if any scenes require;</w:t>
            </w:r>
          </w:p>
        </w:tc>
      </w:tr>
      <w:tr w:rsidR="0035339E" w:rsidTr="00310A6D">
        <w:trPr>
          <w:gridAfter w:val="1"/>
          <w:wAfter w:w="11" w:type="dxa"/>
          <w:cantSplit/>
          <w:trHeight w:val="737"/>
          <w:jc w:val="center"/>
        </w:trPr>
        <w:tc>
          <w:tcPr>
            <w:tcW w:w="5229" w:type="dxa"/>
            <w:gridSpan w:val="4"/>
            <w:tcBorders>
              <w:top w:val="single" w:sz="4" w:space="0" w:color="808080"/>
              <w:left w:val="single" w:sz="4" w:space="0" w:color="808080"/>
              <w:bottom w:val="single" w:sz="4" w:space="0" w:color="808080"/>
              <w:right w:val="single" w:sz="4" w:space="0" w:color="808080"/>
            </w:tcBorders>
          </w:tcPr>
          <w:p w:rsidR="0035339E" w:rsidRDefault="00557191" w:rsidP="00557191">
            <w:pPr>
              <w:rPr>
                <w:rFonts w:ascii="Arial" w:hAnsi="Arial" w:cs="Arial"/>
                <w:sz w:val="22"/>
                <w:szCs w:val="22"/>
                <w:lang w:val="en-US"/>
              </w:rPr>
            </w:pPr>
            <w:r>
              <w:rPr>
                <w:rFonts w:ascii="Arial" w:hAnsi="Arial" w:cs="Arial"/>
                <w:sz w:val="22"/>
                <w:szCs w:val="22"/>
                <w:lang w:val="en-US"/>
              </w:rPr>
              <w:t>Stunt/Action scenes:</w:t>
            </w:r>
            <w:r w:rsidR="009B2E87">
              <w:rPr>
                <w:rFonts w:ascii="Arial" w:hAnsi="Arial" w:cs="Arial"/>
                <w:sz w:val="22"/>
                <w:szCs w:val="22"/>
                <w:lang w:val="en-US"/>
              </w:rPr>
              <w:t xml:space="preserve"> (details)</w:t>
            </w:r>
          </w:p>
        </w:tc>
        <w:tc>
          <w:tcPr>
            <w:tcW w:w="6093" w:type="dxa"/>
            <w:gridSpan w:val="6"/>
            <w:tcBorders>
              <w:top w:val="single" w:sz="4" w:space="0" w:color="808080"/>
              <w:left w:val="single" w:sz="4" w:space="0" w:color="808080"/>
              <w:bottom w:val="single" w:sz="4" w:space="0" w:color="808080"/>
              <w:right w:val="single" w:sz="4" w:space="0" w:color="808080"/>
            </w:tcBorders>
          </w:tcPr>
          <w:p w:rsidR="0035339E" w:rsidRDefault="003C2F67" w:rsidP="00557191">
            <w:pPr>
              <w:rPr>
                <w:rFonts w:ascii="Arial" w:hAnsi="Arial" w:cs="Arial"/>
                <w:sz w:val="22"/>
                <w:szCs w:val="22"/>
                <w:lang w:val="en-US"/>
              </w:rPr>
            </w:pPr>
            <w:r>
              <w:rPr>
                <w:rFonts w:ascii="Arial" w:hAnsi="Arial" w:cs="Arial"/>
                <w:sz w:val="22"/>
                <w:szCs w:val="22"/>
                <w:lang w:val="en-US"/>
              </w:rPr>
              <w:t>Disguising</w:t>
            </w:r>
            <w:r w:rsidR="00DB1915">
              <w:rPr>
                <w:rFonts w:ascii="Arial" w:hAnsi="Arial" w:cs="Arial"/>
                <w:sz w:val="22"/>
                <w:szCs w:val="22"/>
                <w:lang w:val="en-US"/>
              </w:rPr>
              <w:t xml:space="preserve"> street markings:</w:t>
            </w:r>
            <w:r w:rsidR="009B2E87">
              <w:rPr>
                <w:rFonts w:ascii="Arial" w:hAnsi="Arial" w:cs="Arial"/>
                <w:sz w:val="22"/>
                <w:szCs w:val="22"/>
                <w:lang w:val="en-US"/>
              </w:rPr>
              <w:t xml:space="preserve"> (details)</w:t>
            </w:r>
          </w:p>
        </w:tc>
      </w:tr>
      <w:tr w:rsidR="0035339E" w:rsidTr="00310A6D">
        <w:trPr>
          <w:gridAfter w:val="1"/>
          <w:wAfter w:w="11" w:type="dxa"/>
          <w:cantSplit/>
          <w:trHeight w:val="737"/>
          <w:jc w:val="center"/>
        </w:trPr>
        <w:tc>
          <w:tcPr>
            <w:tcW w:w="5229" w:type="dxa"/>
            <w:gridSpan w:val="4"/>
            <w:tcBorders>
              <w:top w:val="single" w:sz="4" w:space="0" w:color="808080"/>
              <w:left w:val="single" w:sz="4" w:space="0" w:color="808080"/>
              <w:bottom w:val="single" w:sz="4" w:space="0" w:color="808080"/>
              <w:right w:val="single" w:sz="4" w:space="0" w:color="808080"/>
            </w:tcBorders>
          </w:tcPr>
          <w:p w:rsidR="0035339E" w:rsidRDefault="00DB1915" w:rsidP="00557191">
            <w:pPr>
              <w:rPr>
                <w:rFonts w:ascii="Arial" w:hAnsi="Arial" w:cs="Arial"/>
                <w:sz w:val="22"/>
                <w:szCs w:val="22"/>
                <w:lang w:val="en-US"/>
              </w:rPr>
            </w:pPr>
            <w:r>
              <w:rPr>
                <w:rFonts w:ascii="Arial" w:hAnsi="Arial" w:cs="Arial"/>
                <w:sz w:val="22"/>
                <w:szCs w:val="22"/>
                <w:lang w:val="en-US"/>
              </w:rPr>
              <w:t>Street dressing:</w:t>
            </w:r>
            <w:r w:rsidR="009B2E87">
              <w:rPr>
                <w:rFonts w:ascii="Arial" w:hAnsi="Arial" w:cs="Arial"/>
                <w:sz w:val="22"/>
                <w:szCs w:val="22"/>
                <w:lang w:val="en-US"/>
              </w:rPr>
              <w:t xml:space="preserve"> (details)</w:t>
            </w:r>
          </w:p>
        </w:tc>
        <w:tc>
          <w:tcPr>
            <w:tcW w:w="6093" w:type="dxa"/>
            <w:gridSpan w:val="6"/>
            <w:tcBorders>
              <w:top w:val="single" w:sz="4" w:space="0" w:color="808080"/>
              <w:left w:val="single" w:sz="4" w:space="0" w:color="808080"/>
              <w:bottom w:val="single" w:sz="4" w:space="0" w:color="808080"/>
              <w:right w:val="single" w:sz="4" w:space="0" w:color="808080"/>
            </w:tcBorders>
          </w:tcPr>
          <w:p w:rsidR="0035339E" w:rsidRDefault="00DB1915" w:rsidP="00557191">
            <w:pPr>
              <w:rPr>
                <w:rFonts w:ascii="Arial" w:hAnsi="Arial" w:cs="Arial"/>
                <w:sz w:val="22"/>
                <w:szCs w:val="22"/>
                <w:lang w:val="en-US"/>
              </w:rPr>
            </w:pPr>
            <w:r>
              <w:rPr>
                <w:rFonts w:ascii="Arial" w:hAnsi="Arial" w:cs="Arial"/>
                <w:sz w:val="22"/>
                <w:szCs w:val="22"/>
                <w:lang w:val="en-US"/>
              </w:rPr>
              <w:t>Replica fire</w:t>
            </w:r>
            <w:r w:rsidR="00682CBE">
              <w:rPr>
                <w:rFonts w:ascii="Arial" w:hAnsi="Arial" w:cs="Arial"/>
                <w:sz w:val="22"/>
                <w:szCs w:val="22"/>
                <w:lang w:val="en-US"/>
              </w:rPr>
              <w:t xml:space="preserve"> arms</w:t>
            </w:r>
            <w:r>
              <w:rPr>
                <w:rFonts w:ascii="Arial" w:hAnsi="Arial" w:cs="Arial"/>
                <w:sz w:val="22"/>
                <w:szCs w:val="22"/>
                <w:lang w:val="en-US"/>
              </w:rPr>
              <w:t>/gunfire:</w:t>
            </w:r>
            <w:r w:rsidR="009B2E87">
              <w:rPr>
                <w:rFonts w:ascii="Arial" w:hAnsi="Arial" w:cs="Arial"/>
                <w:sz w:val="22"/>
                <w:szCs w:val="22"/>
                <w:lang w:val="en-US"/>
              </w:rPr>
              <w:t xml:space="preserve"> (details)</w:t>
            </w:r>
          </w:p>
        </w:tc>
      </w:tr>
      <w:tr w:rsidR="0035339E" w:rsidTr="00310A6D">
        <w:trPr>
          <w:gridAfter w:val="1"/>
          <w:wAfter w:w="11" w:type="dxa"/>
          <w:cantSplit/>
          <w:trHeight w:val="737"/>
          <w:jc w:val="center"/>
        </w:trPr>
        <w:tc>
          <w:tcPr>
            <w:tcW w:w="5229" w:type="dxa"/>
            <w:gridSpan w:val="4"/>
            <w:tcBorders>
              <w:top w:val="single" w:sz="4" w:space="0" w:color="808080"/>
              <w:left w:val="single" w:sz="4" w:space="0" w:color="808080"/>
              <w:bottom w:val="single" w:sz="4" w:space="0" w:color="808080"/>
              <w:right w:val="single" w:sz="4" w:space="0" w:color="808080"/>
            </w:tcBorders>
          </w:tcPr>
          <w:p w:rsidR="0035339E" w:rsidRDefault="00A524EE" w:rsidP="00557191">
            <w:pPr>
              <w:rPr>
                <w:rFonts w:ascii="Arial" w:hAnsi="Arial" w:cs="Arial"/>
                <w:sz w:val="22"/>
                <w:szCs w:val="22"/>
                <w:lang w:val="en-US"/>
              </w:rPr>
            </w:pPr>
            <w:r>
              <w:rPr>
                <w:rFonts w:ascii="Arial" w:hAnsi="Arial" w:cs="Arial"/>
                <w:sz w:val="22"/>
                <w:szCs w:val="22"/>
                <w:lang w:val="en-US"/>
              </w:rPr>
              <w:t>Removal of street furniture:</w:t>
            </w:r>
            <w:r w:rsidR="009B2E87">
              <w:rPr>
                <w:rFonts w:ascii="Arial" w:hAnsi="Arial" w:cs="Arial"/>
                <w:sz w:val="22"/>
                <w:szCs w:val="22"/>
                <w:lang w:val="en-US"/>
              </w:rPr>
              <w:t xml:space="preserve"> (details)</w:t>
            </w:r>
          </w:p>
        </w:tc>
        <w:tc>
          <w:tcPr>
            <w:tcW w:w="6093" w:type="dxa"/>
            <w:gridSpan w:val="6"/>
            <w:tcBorders>
              <w:top w:val="single" w:sz="4" w:space="0" w:color="808080"/>
              <w:left w:val="single" w:sz="4" w:space="0" w:color="808080"/>
              <w:bottom w:val="single" w:sz="4" w:space="0" w:color="808080"/>
              <w:right w:val="single" w:sz="4" w:space="0" w:color="808080"/>
            </w:tcBorders>
          </w:tcPr>
          <w:p w:rsidR="00515D15" w:rsidRDefault="00515D15" w:rsidP="00557191">
            <w:pPr>
              <w:rPr>
                <w:rFonts w:ascii="Arial" w:hAnsi="Arial" w:cs="Arial"/>
                <w:sz w:val="22"/>
                <w:szCs w:val="22"/>
                <w:lang w:val="en-US"/>
              </w:rPr>
            </w:pPr>
            <w:r>
              <w:rPr>
                <w:rFonts w:ascii="Arial" w:hAnsi="Arial" w:cs="Arial"/>
                <w:sz w:val="22"/>
                <w:szCs w:val="22"/>
                <w:lang w:val="en-US"/>
              </w:rPr>
              <w:t>Smoke effects/fire effects:</w:t>
            </w:r>
            <w:r w:rsidR="009B2E87">
              <w:rPr>
                <w:rFonts w:ascii="Arial" w:hAnsi="Arial" w:cs="Arial"/>
                <w:sz w:val="22"/>
                <w:szCs w:val="22"/>
                <w:lang w:val="en-US"/>
              </w:rPr>
              <w:t xml:space="preserve"> (details)</w:t>
            </w:r>
          </w:p>
        </w:tc>
      </w:tr>
      <w:tr w:rsidR="0035339E" w:rsidTr="00310A6D">
        <w:trPr>
          <w:gridAfter w:val="1"/>
          <w:wAfter w:w="11" w:type="dxa"/>
          <w:cantSplit/>
          <w:trHeight w:val="737"/>
          <w:jc w:val="center"/>
        </w:trPr>
        <w:tc>
          <w:tcPr>
            <w:tcW w:w="5229" w:type="dxa"/>
            <w:gridSpan w:val="4"/>
            <w:tcBorders>
              <w:top w:val="single" w:sz="4" w:space="0" w:color="808080"/>
              <w:left w:val="single" w:sz="4" w:space="0" w:color="808080"/>
              <w:bottom w:val="single" w:sz="4" w:space="0" w:color="808080"/>
              <w:right w:val="single" w:sz="4" w:space="0" w:color="808080"/>
            </w:tcBorders>
          </w:tcPr>
          <w:p w:rsidR="0035339E" w:rsidRDefault="00515D15" w:rsidP="00557191">
            <w:pPr>
              <w:rPr>
                <w:rFonts w:ascii="Arial" w:hAnsi="Arial" w:cs="Arial"/>
                <w:sz w:val="22"/>
                <w:szCs w:val="22"/>
                <w:lang w:val="en-US"/>
              </w:rPr>
            </w:pPr>
            <w:r>
              <w:rPr>
                <w:rFonts w:ascii="Arial" w:hAnsi="Arial" w:cs="Arial"/>
                <w:sz w:val="22"/>
                <w:szCs w:val="22"/>
                <w:lang w:val="en-US"/>
              </w:rPr>
              <w:t>Reconstruction of crimes/emergency scenes:</w:t>
            </w:r>
            <w:r w:rsidR="009B2E87">
              <w:rPr>
                <w:rFonts w:ascii="Arial" w:hAnsi="Arial" w:cs="Arial"/>
                <w:sz w:val="22"/>
                <w:szCs w:val="22"/>
                <w:lang w:val="en-US"/>
              </w:rPr>
              <w:t xml:space="preserve"> (details)</w:t>
            </w:r>
          </w:p>
        </w:tc>
        <w:tc>
          <w:tcPr>
            <w:tcW w:w="6093" w:type="dxa"/>
            <w:gridSpan w:val="6"/>
            <w:tcBorders>
              <w:top w:val="single" w:sz="4" w:space="0" w:color="808080"/>
              <w:left w:val="single" w:sz="4" w:space="0" w:color="808080"/>
              <w:bottom w:val="single" w:sz="4" w:space="0" w:color="808080"/>
              <w:right w:val="single" w:sz="4" w:space="0" w:color="808080"/>
            </w:tcBorders>
          </w:tcPr>
          <w:p w:rsidR="0035339E" w:rsidRDefault="00515D15" w:rsidP="00557191">
            <w:pPr>
              <w:rPr>
                <w:rFonts w:ascii="Arial" w:hAnsi="Arial" w:cs="Arial"/>
                <w:sz w:val="22"/>
                <w:szCs w:val="22"/>
                <w:lang w:val="en-US"/>
              </w:rPr>
            </w:pPr>
            <w:r>
              <w:rPr>
                <w:rFonts w:ascii="Arial" w:hAnsi="Arial" w:cs="Arial"/>
                <w:sz w:val="22"/>
                <w:szCs w:val="22"/>
                <w:lang w:val="en-US"/>
              </w:rPr>
              <w:t>Animals on location:</w:t>
            </w:r>
            <w:r w:rsidR="009B2E87">
              <w:rPr>
                <w:rFonts w:ascii="Arial" w:hAnsi="Arial" w:cs="Arial"/>
                <w:sz w:val="22"/>
                <w:szCs w:val="22"/>
                <w:lang w:val="en-US"/>
              </w:rPr>
              <w:t xml:space="preserve"> (details)</w:t>
            </w:r>
          </w:p>
        </w:tc>
      </w:tr>
      <w:tr w:rsidR="0035339E" w:rsidTr="00310A6D">
        <w:trPr>
          <w:gridAfter w:val="1"/>
          <w:wAfter w:w="11" w:type="dxa"/>
          <w:cantSplit/>
          <w:trHeight w:val="737"/>
          <w:jc w:val="center"/>
        </w:trPr>
        <w:tc>
          <w:tcPr>
            <w:tcW w:w="5229" w:type="dxa"/>
            <w:gridSpan w:val="4"/>
            <w:tcBorders>
              <w:top w:val="single" w:sz="4" w:space="0" w:color="808080"/>
              <w:left w:val="single" w:sz="4" w:space="0" w:color="808080"/>
              <w:bottom w:val="single" w:sz="4" w:space="0" w:color="808080"/>
              <w:right w:val="single" w:sz="4" w:space="0" w:color="808080"/>
            </w:tcBorders>
          </w:tcPr>
          <w:p w:rsidR="0035339E" w:rsidRDefault="003F0C2D" w:rsidP="00557191">
            <w:pPr>
              <w:rPr>
                <w:rFonts w:ascii="Arial" w:hAnsi="Arial" w:cs="Arial"/>
                <w:sz w:val="22"/>
                <w:szCs w:val="22"/>
                <w:lang w:val="en-US"/>
              </w:rPr>
            </w:pPr>
            <w:r>
              <w:rPr>
                <w:rFonts w:ascii="Arial" w:hAnsi="Arial" w:cs="Arial"/>
                <w:sz w:val="22"/>
                <w:szCs w:val="22"/>
                <w:lang w:val="en-US"/>
              </w:rPr>
              <w:lastRenderedPageBreak/>
              <w:t>Cast dressed as Gardai/emergency services:</w:t>
            </w:r>
            <w:r w:rsidR="009B2E87">
              <w:rPr>
                <w:rFonts w:ascii="Arial" w:hAnsi="Arial" w:cs="Arial"/>
                <w:sz w:val="22"/>
                <w:szCs w:val="22"/>
                <w:lang w:val="en-US"/>
              </w:rPr>
              <w:t xml:space="preserve"> (details)</w:t>
            </w:r>
          </w:p>
        </w:tc>
        <w:tc>
          <w:tcPr>
            <w:tcW w:w="6093" w:type="dxa"/>
            <w:gridSpan w:val="6"/>
            <w:tcBorders>
              <w:top w:val="single" w:sz="4" w:space="0" w:color="808080"/>
              <w:left w:val="single" w:sz="4" w:space="0" w:color="808080"/>
              <w:bottom w:val="single" w:sz="4" w:space="0" w:color="808080"/>
              <w:right w:val="single" w:sz="4" w:space="0" w:color="808080"/>
            </w:tcBorders>
          </w:tcPr>
          <w:p w:rsidR="0035339E" w:rsidRDefault="00A524EE" w:rsidP="00557191">
            <w:pPr>
              <w:rPr>
                <w:rFonts w:ascii="Arial" w:hAnsi="Arial" w:cs="Arial"/>
                <w:sz w:val="22"/>
                <w:szCs w:val="22"/>
                <w:lang w:val="en-US"/>
              </w:rPr>
            </w:pPr>
            <w:r>
              <w:rPr>
                <w:rFonts w:ascii="Arial" w:hAnsi="Arial" w:cs="Arial"/>
                <w:sz w:val="22"/>
                <w:szCs w:val="22"/>
                <w:lang w:val="en-US"/>
              </w:rPr>
              <w:t>Wet downs</w:t>
            </w:r>
            <w:r w:rsidR="009B2E87">
              <w:rPr>
                <w:rFonts w:ascii="Arial" w:hAnsi="Arial" w:cs="Arial"/>
                <w:sz w:val="22"/>
                <w:szCs w:val="22"/>
                <w:lang w:val="en-US"/>
              </w:rPr>
              <w:t xml:space="preserve"> (details)</w:t>
            </w:r>
          </w:p>
        </w:tc>
      </w:tr>
      <w:tr w:rsidR="0035339E" w:rsidTr="00310A6D">
        <w:trPr>
          <w:gridAfter w:val="1"/>
          <w:wAfter w:w="11" w:type="dxa"/>
          <w:cantSplit/>
          <w:trHeight w:val="737"/>
          <w:jc w:val="center"/>
        </w:trPr>
        <w:tc>
          <w:tcPr>
            <w:tcW w:w="5229" w:type="dxa"/>
            <w:gridSpan w:val="4"/>
            <w:tcBorders>
              <w:top w:val="single" w:sz="4" w:space="0" w:color="808080"/>
              <w:left w:val="single" w:sz="4" w:space="0" w:color="808080"/>
              <w:bottom w:val="single" w:sz="4" w:space="0" w:color="808080"/>
              <w:right w:val="single" w:sz="4" w:space="0" w:color="808080"/>
            </w:tcBorders>
          </w:tcPr>
          <w:p w:rsidR="0035339E" w:rsidRDefault="00682CBE" w:rsidP="00557191">
            <w:pPr>
              <w:rPr>
                <w:rFonts w:ascii="Arial" w:hAnsi="Arial" w:cs="Arial"/>
                <w:sz w:val="22"/>
                <w:szCs w:val="22"/>
                <w:lang w:val="en-US"/>
              </w:rPr>
            </w:pPr>
            <w:r>
              <w:rPr>
                <w:rFonts w:ascii="Arial" w:hAnsi="Arial" w:cs="Arial"/>
                <w:sz w:val="22"/>
                <w:szCs w:val="22"/>
                <w:lang w:val="en-US"/>
              </w:rPr>
              <w:t xml:space="preserve">Turning </w:t>
            </w:r>
            <w:r w:rsidR="003F0C2D">
              <w:rPr>
                <w:rFonts w:ascii="Arial" w:hAnsi="Arial" w:cs="Arial"/>
                <w:sz w:val="22"/>
                <w:szCs w:val="22"/>
                <w:lang w:val="en-US"/>
              </w:rPr>
              <w:t>off street lights:</w:t>
            </w:r>
            <w:r w:rsidR="009B2E87">
              <w:rPr>
                <w:rFonts w:ascii="Arial" w:hAnsi="Arial" w:cs="Arial"/>
                <w:sz w:val="22"/>
                <w:szCs w:val="22"/>
                <w:lang w:val="en-US"/>
              </w:rPr>
              <w:t xml:space="preserve"> (location/number)</w:t>
            </w:r>
          </w:p>
        </w:tc>
        <w:tc>
          <w:tcPr>
            <w:tcW w:w="6093" w:type="dxa"/>
            <w:gridSpan w:val="6"/>
            <w:tcBorders>
              <w:top w:val="single" w:sz="4" w:space="0" w:color="808080"/>
              <w:left w:val="single" w:sz="4" w:space="0" w:color="808080"/>
              <w:bottom w:val="single" w:sz="4" w:space="0" w:color="808080"/>
              <w:right w:val="single" w:sz="4" w:space="0" w:color="808080"/>
            </w:tcBorders>
          </w:tcPr>
          <w:p w:rsidR="0035339E" w:rsidRDefault="00A524EE" w:rsidP="00557191">
            <w:pPr>
              <w:rPr>
                <w:rFonts w:ascii="Arial" w:hAnsi="Arial" w:cs="Arial"/>
                <w:sz w:val="22"/>
                <w:szCs w:val="22"/>
                <w:lang w:val="en-US"/>
              </w:rPr>
            </w:pPr>
            <w:r>
              <w:rPr>
                <w:rFonts w:ascii="Arial" w:hAnsi="Arial" w:cs="Arial"/>
                <w:sz w:val="22"/>
                <w:szCs w:val="22"/>
                <w:lang w:val="en-US"/>
              </w:rPr>
              <w:t>Temporary structures</w:t>
            </w:r>
            <w:r w:rsidR="009B2E87">
              <w:rPr>
                <w:rFonts w:ascii="Arial" w:hAnsi="Arial" w:cs="Arial"/>
                <w:sz w:val="22"/>
                <w:szCs w:val="22"/>
                <w:lang w:val="en-US"/>
              </w:rPr>
              <w:t xml:space="preserve"> (list)</w:t>
            </w:r>
          </w:p>
        </w:tc>
      </w:tr>
      <w:tr w:rsidR="00515D15" w:rsidTr="00310A6D">
        <w:trPr>
          <w:gridAfter w:val="1"/>
          <w:wAfter w:w="11" w:type="dxa"/>
          <w:cantSplit/>
          <w:trHeight w:val="737"/>
          <w:jc w:val="center"/>
        </w:trPr>
        <w:tc>
          <w:tcPr>
            <w:tcW w:w="5229" w:type="dxa"/>
            <w:gridSpan w:val="4"/>
            <w:tcBorders>
              <w:top w:val="single" w:sz="4" w:space="0" w:color="808080"/>
              <w:left w:val="single" w:sz="4" w:space="0" w:color="808080"/>
              <w:bottom w:val="single" w:sz="4" w:space="0" w:color="808080"/>
              <w:right w:val="single" w:sz="4" w:space="0" w:color="808080"/>
            </w:tcBorders>
          </w:tcPr>
          <w:p w:rsidR="00515D15" w:rsidRDefault="003F0C2D" w:rsidP="00557191">
            <w:pPr>
              <w:rPr>
                <w:rFonts w:ascii="Arial" w:hAnsi="Arial" w:cs="Arial"/>
                <w:sz w:val="22"/>
                <w:szCs w:val="22"/>
                <w:lang w:val="en-US"/>
              </w:rPr>
            </w:pPr>
            <w:r>
              <w:rPr>
                <w:rFonts w:ascii="Arial" w:hAnsi="Arial" w:cs="Arial"/>
                <w:sz w:val="22"/>
                <w:szCs w:val="22"/>
                <w:lang w:val="en-US"/>
              </w:rPr>
              <w:t>Green/Blue screen:</w:t>
            </w:r>
            <w:r w:rsidR="009B2E87">
              <w:rPr>
                <w:rFonts w:ascii="Arial" w:hAnsi="Arial" w:cs="Arial"/>
                <w:sz w:val="22"/>
                <w:szCs w:val="22"/>
                <w:lang w:val="en-US"/>
              </w:rPr>
              <w:t xml:space="preserve"> (size/weight/location)</w:t>
            </w:r>
          </w:p>
        </w:tc>
        <w:tc>
          <w:tcPr>
            <w:tcW w:w="6093" w:type="dxa"/>
            <w:gridSpan w:val="6"/>
            <w:tcBorders>
              <w:top w:val="single" w:sz="4" w:space="0" w:color="808080"/>
              <w:left w:val="single" w:sz="4" w:space="0" w:color="808080"/>
              <w:bottom w:val="single" w:sz="4" w:space="0" w:color="808080"/>
              <w:right w:val="single" w:sz="4" w:space="0" w:color="808080"/>
            </w:tcBorders>
          </w:tcPr>
          <w:p w:rsidR="00515D15" w:rsidRDefault="003F0C2D" w:rsidP="00557191">
            <w:pPr>
              <w:rPr>
                <w:rFonts w:ascii="Arial" w:hAnsi="Arial" w:cs="Arial"/>
                <w:sz w:val="22"/>
                <w:szCs w:val="22"/>
                <w:lang w:val="en-US"/>
              </w:rPr>
            </w:pPr>
            <w:r>
              <w:rPr>
                <w:rFonts w:ascii="Arial" w:hAnsi="Arial" w:cs="Arial"/>
                <w:sz w:val="22"/>
                <w:szCs w:val="22"/>
                <w:lang w:val="en-US"/>
              </w:rPr>
              <w:t>Car chases:</w:t>
            </w:r>
            <w:r w:rsidR="009B2E87">
              <w:rPr>
                <w:rFonts w:ascii="Arial" w:hAnsi="Arial" w:cs="Arial"/>
                <w:sz w:val="22"/>
                <w:szCs w:val="22"/>
                <w:lang w:val="en-US"/>
              </w:rPr>
              <w:t xml:space="preserve"> (route/location)</w:t>
            </w:r>
          </w:p>
        </w:tc>
      </w:tr>
      <w:tr w:rsidR="00396576" w:rsidTr="009B2E87">
        <w:trPr>
          <w:gridAfter w:val="1"/>
          <w:wAfter w:w="11" w:type="dxa"/>
          <w:cantSplit/>
          <w:trHeight w:val="1864"/>
          <w:jc w:val="center"/>
        </w:trPr>
        <w:tc>
          <w:tcPr>
            <w:tcW w:w="11322" w:type="dxa"/>
            <w:gridSpan w:val="10"/>
            <w:tcBorders>
              <w:top w:val="single" w:sz="4" w:space="0" w:color="808080"/>
              <w:left w:val="single" w:sz="4" w:space="0" w:color="808080"/>
              <w:bottom w:val="single" w:sz="4" w:space="0" w:color="808080"/>
              <w:right w:val="single" w:sz="4" w:space="0" w:color="808080"/>
            </w:tcBorders>
          </w:tcPr>
          <w:p w:rsidR="00396576" w:rsidRDefault="00396576" w:rsidP="00557191">
            <w:pPr>
              <w:rPr>
                <w:rFonts w:ascii="Arial" w:hAnsi="Arial" w:cs="Arial"/>
                <w:sz w:val="22"/>
                <w:szCs w:val="22"/>
                <w:lang w:val="en-US"/>
              </w:rPr>
            </w:pPr>
            <w:r>
              <w:rPr>
                <w:rFonts w:ascii="Arial" w:hAnsi="Arial" w:cs="Arial"/>
                <w:sz w:val="22"/>
                <w:szCs w:val="22"/>
                <w:lang w:val="en-US"/>
              </w:rPr>
              <w:t xml:space="preserve">Other (please list); </w:t>
            </w:r>
          </w:p>
          <w:p w:rsidR="00322F1E" w:rsidRDefault="00322F1E" w:rsidP="00322F1E">
            <w:pPr>
              <w:pStyle w:val="ListParagraph"/>
              <w:numPr>
                <w:ilvl w:val="0"/>
                <w:numId w:val="34"/>
              </w:numPr>
              <w:rPr>
                <w:rFonts w:ascii="Arial" w:hAnsi="Arial" w:cs="Arial"/>
                <w:sz w:val="22"/>
                <w:szCs w:val="22"/>
                <w:lang w:val="en-US"/>
              </w:rPr>
            </w:pPr>
            <w:r>
              <w:rPr>
                <w:rFonts w:ascii="Arial" w:hAnsi="Arial" w:cs="Arial"/>
                <w:sz w:val="22"/>
                <w:szCs w:val="22"/>
                <w:lang w:val="en-US"/>
              </w:rPr>
              <w:t xml:space="preserve"> </w:t>
            </w:r>
          </w:p>
          <w:p w:rsidR="00322F1E" w:rsidRDefault="00322F1E" w:rsidP="00322F1E">
            <w:pPr>
              <w:pStyle w:val="ListParagraph"/>
              <w:numPr>
                <w:ilvl w:val="0"/>
                <w:numId w:val="34"/>
              </w:numPr>
              <w:rPr>
                <w:rFonts w:ascii="Arial" w:hAnsi="Arial" w:cs="Arial"/>
                <w:sz w:val="22"/>
                <w:szCs w:val="22"/>
                <w:lang w:val="en-US"/>
              </w:rPr>
            </w:pPr>
            <w:r>
              <w:rPr>
                <w:rFonts w:ascii="Arial" w:hAnsi="Arial" w:cs="Arial"/>
                <w:sz w:val="22"/>
                <w:szCs w:val="22"/>
                <w:lang w:val="en-US"/>
              </w:rPr>
              <w:t xml:space="preserve"> </w:t>
            </w:r>
          </w:p>
          <w:p w:rsidR="00322F1E" w:rsidRDefault="00322F1E" w:rsidP="00322F1E">
            <w:pPr>
              <w:pStyle w:val="ListParagraph"/>
              <w:numPr>
                <w:ilvl w:val="0"/>
                <w:numId w:val="34"/>
              </w:numPr>
              <w:rPr>
                <w:rFonts w:ascii="Arial" w:hAnsi="Arial" w:cs="Arial"/>
                <w:sz w:val="22"/>
                <w:szCs w:val="22"/>
                <w:lang w:val="en-US"/>
              </w:rPr>
            </w:pPr>
            <w:r>
              <w:rPr>
                <w:rFonts w:ascii="Arial" w:hAnsi="Arial" w:cs="Arial"/>
                <w:sz w:val="22"/>
                <w:szCs w:val="22"/>
                <w:lang w:val="en-US"/>
              </w:rPr>
              <w:t xml:space="preserve"> </w:t>
            </w:r>
          </w:p>
          <w:p w:rsidR="00322F1E" w:rsidRDefault="00322F1E" w:rsidP="00322F1E">
            <w:pPr>
              <w:pStyle w:val="ListParagraph"/>
              <w:numPr>
                <w:ilvl w:val="0"/>
                <w:numId w:val="34"/>
              </w:numPr>
              <w:rPr>
                <w:rFonts w:ascii="Arial" w:hAnsi="Arial" w:cs="Arial"/>
                <w:sz w:val="22"/>
                <w:szCs w:val="22"/>
                <w:lang w:val="en-US"/>
              </w:rPr>
            </w:pPr>
            <w:r>
              <w:rPr>
                <w:rFonts w:ascii="Arial" w:hAnsi="Arial" w:cs="Arial"/>
                <w:sz w:val="22"/>
                <w:szCs w:val="22"/>
                <w:lang w:val="en-US"/>
              </w:rPr>
              <w:t xml:space="preserve"> </w:t>
            </w:r>
          </w:p>
          <w:p w:rsidR="00322F1E" w:rsidRPr="00322F1E" w:rsidRDefault="00322F1E" w:rsidP="00322F1E">
            <w:pPr>
              <w:pStyle w:val="ListParagraph"/>
              <w:numPr>
                <w:ilvl w:val="0"/>
                <w:numId w:val="34"/>
              </w:numPr>
              <w:rPr>
                <w:rFonts w:ascii="Arial" w:hAnsi="Arial" w:cs="Arial"/>
                <w:sz w:val="22"/>
                <w:szCs w:val="22"/>
                <w:lang w:val="en-US"/>
              </w:rPr>
            </w:pPr>
          </w:p>
        </w:tc>
      </w:tr>
      <w:tr w:rsidR="009B2E87" w:rsidTr="00310A6D">
        <w:trPr>
          <w:gridAfter w:val="1"/>
          <w:wAfter w:w="11" w:type="dxa"/>
          <w:cantSplit/>
          <w:trHeight w:val="946"/>
          <w:jc w:val="center"/>
        </w:trPr>
        <w:tc>
          <w:tcPr>
            <w:tcW w:w="5229" w:type="dxa"/>
            <w:gridSpan w:val="4"/>
            <w:tcBorders>
              <w:top w:val="single" w:sz="4" w:space="0" w:color="808080"/>
              <w:left w:val="single" w:sz="4" w:space="0" w:color="808080"/>
              <w:bottom w:val="single" w:sz="4" w:space="0" w:color="808080" w:themeColor="background1" w:themeShade="80"/>
              <w:right w:val="single" w:sz="4" w:space="0" w:color="808080"/>
            </w:tcBorders>
          </w:tcPr>
          <w:p w:rsidR="009B2E87" w:rsidRDefault="009B2E87" w:rsidP="009B2E87">
            <w:pPr>
              <w:rPr>
                <w:rFonts w:ascii="Arial" w:hAnsi="Arial" w:cs="Arial"/>
                <w:sz w:val="22"/>
                <w:szCs w:val="22"/>
                <w:lang w:val="en-US"/>
              </w:rPr>
            </w:pPr>
            <w:r>
              <w:rPr>
                <w:rFonts w:ascii="Arial" w:hAnsi="Arial" w:cs="Arial"/>
                <w:sz w:val="22"/>
                <w:szCs w:val="22"/>
                <w:lang w:val="en-US"/>
              </w:rPr>
              <w:t>Have Businesses and Residents been notified:</w:t>
            </w:r>
          </w:p>
          <w:p w:rsidR="009B2E87" w:rsidRDefault="009B2E87" w:rsidP="009B2E87">
            <w:pPr>
              <w:rPr>
                <w:rFonts w:ascii="Arial" w:hAnsi="Arial" w:cs="Arial"/>
                <w:sz w:val="22"/>
                <w:szCs w:val="22"/>
                <w:lang w:val="en-US"/>
              </w:rPr>
            </w:pPr>
            <w:r>
              <w:rPr>
                <w:rFonts w:ascii="Arial" w:hAnsi="Arial" w:cs="Arial"/>
                <w:sz w:val="44"/>
                <w:szCs w:val="44"/>
                <w:lang w:val="en-US"/>
              </w:rPr>
              <w:t xml:space="preserve">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 xml:space="preserve">Yes </w:t>
            </w:r>
            <w:r>
              <w:rPr>
                <w:rFonts w:ascii="Arial" w:hAnsi="Arial" w:cs="Arial"/>
                <w:lang w:val="en-US"/>
              </w:rPr>
              <w:t xml:space="preserve">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No</w:t>
            </w:r>
          </w:p>
        </w:tc>
        <w:tc>
          <w:tcPr>
            <w:tcW w:w="6093" w:type="dxa"/>
            <w:gridSpan w:val="6"/>
            <w:tcBorders>
              <w:top w:val="single" w:sz="4" w:space="0" w:color="808080"/>
              <w:left w:val="single" w:sz="4" w:space="0" w:color="808080"/>
              <w:bottom w:val="single" w:sz="4" w:space="0" w:color="808080" w:themeColor="background1" w:themeShade="80"/>
              <w:right w:val="single" w:sz="4" w:space="0" w:color="808080"/>
            </w:tcBorders>
          </w:tcPr>
          <w:p w:rsidR="009B2E87" w:rsidRDefault="009B2E87" w:rsidP="009B2E87">
            <w:pPr>
              <w:rPr>
                <w:rFonts w:ascii="Arial" w:hAnsi="Arial" w:cs="Arial"/>
                <w:sz w:val="22"/>
                <w:szCs w:val="22"/>
                <w:lang w:val="en-US"/>
              </w:rPr>
            </w:pPr>
            <w:r>
              <w:rPr>
                <w:rFonts w:ascii="Arial" w:hAnsi="Arial" w:cs="Arial"/>
                <w:sz w:val="22"/>
                <w:szCs w:val="22"/>
                <w:lang w:val="en-US"/>
              </w:rPr>
              <w:t>Copy of letter sent into the Events Team?</w:t>
            </w:r>
          </w:p>
          <w:p w:rsidR="009B2E87" w:rsidRDefault="009B2E87" w:rsidP="009B2E87">
            <w:pPr>
              <w:rPr>
                <w:rFonts w:ascii="Arial" w:hAnsi="Arial" w:cs="Arial"/>
                <w:sz w:val="22"/>
                <w:szCs w:val="22"/>
                <w:lang w:val="en-US"/>
              </w:rPr>
            </w:pPr>
            <w:r>
              <w:rPr>
                <w:rFonts w:ascii="Arial" w:hAnsi="Arial" w:cs="Arial"/>
                <w:sz w:val="44"/>
                <w:szCs w:val="44"/>
                <w:lang w:val="en-US"/>
              </w:rPr>
              <w:t xml:space="preserve">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 xml:space="preserve">Yes </w:t>
            </w:r>
            <w:r>
              <w:rPr>
                <w:rFonts w:ascii="Arial" w:hAnsi="Arial" w:cs="Arial"/>
                <w:lang w:val="en-US"/>
              </w:rPr>
              <w:t xml:space="preserve">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No</w:t>
            </w:r>
          </w:p>
        </w:tc>
      </w:tr>
      <w:tr w:rsidR="009B2E87" w:rsidRPr="009B2E87" w:rsidTr="00322F1E">
        <w:trPr>
          <w:gridAfter w:val="1"/>
          <w:wAfter w:w="11" w:type="dxa"/>
          <w:cantSplit/>
          <w:trHeight w:val="389"/>
          <w:jc w:val="center"/>
        </w:trPr>
        <w:tc>
          <w:tcPr>
            <w:tcW w:w="11322" w:type="dxa"/>
            <w:gridSpan w:val="10"/>
            <w:tcBorders>
              <w:top w:val="single" w:sz="4" w:space="0" w:color="808080"/>
              <w:left w:val="single" w:sz="4" w:space="0" w:color="808080"/>
              <w:bottom w:val="single" w:sz="4" w:space="0" w:color="808080"/>
              <w:right w:val="single" w:sz="4" w:space="0" w:color="808080"/>
            </w:tcBorders>
            <w:shd w:val="pct15" w:color="auto" w:fill="auto"/>
          </w:tcPr>
          <w:p w:rsidR="009B2E87" w:rsidRPr="009B2E87" w:rsidRDefault="009B2E87" w:rsidP="00656487">
            <w:pPr>
              <w:rPr>
                <w:rFonts w:ascii="Arial" w:hAnsi="Arial" w:cs="Arial"/>
                <w:b/>
                <w:sz w:val="22"/>
                <w:szCs w:val="22"/>
                <w:lang w:val="en-US"/>
              </w:rPr>
            </w:pPr>
            <w:r w:rsidRPr="009B2E87">
              <w:rPr>
                <w:rFonts w:ascii="Arial" w:hAnsi="Arial" w:cs="Arial"/>
                <w:b/>
                <w:sz w:val="22"/>
                <w:szCs w:val="22"/>
                <w:lang w:val="en-US"/>
              </w:rPr>
              <w:t xml:space="preserve">Section D – </w:t>
            </w:r>
            <w:r w:rsidR="00656487">
              <w:rPr>
                <w:rFonts w:ascii="Arial" w:hAnsi="Arial" w:cs="Arial"/>
                <w:b/>
                <w:sz w:val="22"/>
                <w:szCs w:val="22"/>
                <w:lang w:val="en-US"/>
              </w:rPr>
              <w:t xml:space="preserve">ROADS AND TRAFFIC </w:t>
            </w:r>
          </w:p>
        </w:tc>
      </w:tr>
      <w:tr w:rsidR="009B2E87" w:rsidTr="00322F1E">
        <w:trPr>
          <w:gridAfter w:val="1"/>
          <w:wAfter w:w="11" w:type="dxa"/>
          <w:cantSplit/>
          <w:trHeight w:val="1204"/>
          <w:jc w:val="center"/>
        </w:trPr>
        <w:tc>
          <w:tcPr>
            <w:tcW w:w="11322" w:type="dxa"/>
            <w:gridSpan w:val="10"/>
            <w:tcBorders>
              <w:top w:val="single" w:sz="4" w:space="0" w:color="808080"/>
              <w:left w:val="single" w:sz="4" w:space="0" w:color="808080"/>
              <w:right w:val="single" w:sz="4" w:space="0" w:color="808080"/>
            </w:tcBorders>
            <w:vAlign w:val="center"/>
          </w:tcPr>
          <w:p w:rsidR="009B2E87" w:rsidRDefault="009B2E87" w:rsidP="009B2E87">
            <w:pPr>
              <w:rPr>
                <w:rFonts w:ascii="Arial" w:hAnsi="Arial" w:cs="Arial"/>
                <w:sz w:val="22"/>
                <w:szCs w:val="22"/>
                <w:lang w:val="en-US"/>
              </w:rPr>
            </w:pPr>
            <w:r>
              <w:rPr>
                <w:rFonts w:ascii="Arial" w:hAnsi="Arial" w:cs="Arial"/>
                <w:sz w:val="22"/>
                <w:szCs w:val="22"/>
                <w:lang w:val="en-US"/>
              </w:rPr>
              <w:t xml:space="preserve">Is a Road Closure required?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 xml:space="preserve">Yes </w:t>
            </w:r>
            <w:r>
              <w:rPr>
                <w:rFonts w:ascii="Arial" w:hAnsi="Arial" w:cs="Arial"/>
                <w:lang w:val="en-US"/>
              </w:rPr>
              <w:t xml:space="preserve">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No</w:t>
            </w:r>
          </w:p>
          <w:p w:rsidR="009B2E87" w:rsidRDefault="009B2E87" w:rsidP="009B2E87">
            <w:pPr>
              <w:pStyle w:val="ListParagraph"/>
              <w:ind w:left="0"/>
            </w:pPr>
            <w:r>
              <w:rPr>
                <w:rFonts w:ascii="Arial" w:hAnsi="Arial" w:cs="Arial"/>
                <w:sz w:val="22"/>
                <w:szCs w:val="22"/>
                <w:lang w:val="en-US"/>
              </w:rPr>
              <w:t xml:space="preserve">If yes, an application for a road closure must be submitted at least </w:t>
            </w:r>
            <w:r>
              <w:rPr>
                <w:rFonts w:ascii="Arial" w:hAnsi="Arial" w:cs="Arial"/>
                <w:b/>
                <w:sz w:val="22"/>
                <w:szCs w:val="22"/>
                <w:lang w:val="en-US"/>
              </w:rPr>
              <w:t xml:space="preserve">FIVE WEEKS </w:t>
            </w:r>
            <w:r>
              <w:rPr>
                <w:rFonts w:ascii="Arial" w:hAnsi="Arial" w:cs="Arial"/>
                <w:sz w:val="22"/>
                <w:szCs w:val="22"/>
                <w:lang w:val="en-US"/>
              </w:rPr>
              <w:t xml:space="preserve">prior to the event taking place (see attached link): </w:t>
            </w:r>
            <w:hyperlink r:id="rId10" w:history="1">
              <w:r>
                <w:rPr>
                  <w:rStyle w:val="Hyperlink"/>
                  <w:rFonts w:ascii="Arial" w:hAnsi="Arial" w:cs="Arial"/>
                  <w:sz w:val="22"/>
                  <w:szCs w:val="22"/>
                  <w:lang w:val="en-US"/>
                </w:rPr>
                <w:t>How to Apply for a Temporary Road Closure</w:t>
              </w:r>
            </w:hyperlink>
          </w:p>
          <w:p w:rsidR="006F3D34" w:rsidRDefault="006F3D34" w:rsidP="009B2E87">
            <w:pPr>
              <w:pStyle w:val="ListParagraph"/>
              <w:ind w:left="0"/>
              <w:rPr>
                <w:rFonts w:ascii="Arial" w:hAnsi="Arial" w:cs="Arial"/>
                <w:sz w:val="22"/>
                <w:szCs w:val="22"/>
                <w:lang w:val="en-US"/>
              </w:rPr>
            </w:pPr>
          </w:p>
        </w:tc>
      </w:tr>
      <w:tr w:rsidR="00B668D3" w:rsidTr="009B2E87">
        <w:trPr>
          <w:gridAfter w:val="1"/>
          <w:wAfter w:w="11" w:type="dxa"/>
          <w:cantSplit/>
          <w:trHeight w:val="2044"/>
          <w:jc w:val="center"/>
        </w:trPr>
        <w:tc>
          <w:tcPr>
            <w:tcW w:w="36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96576" w:rsidRDefault="00B668D3" w:rsidP="0035339E">
            <w:pPr>
              <w:ind w:right="-99"/>
              <w:rPr>
                <w:rFonts w:ascii="Arial" w:hAnsi="Arial" w:cs="Arial"/>
                <w:sz w:val="22"/>
                <w:szCs w:val="22"/>
                <w:lang w:val="en-US"/>
              </w:rPr>
            </w:pPr>
            <w:r>
              <w:rPr>
                <w:rFonts w:ascii="Arial" w:hAnsi="Arial" w:cs="Arial"/>
                <w:sz w:val="22"/>
                <w:szCs w:val="22"/>
                <w:lang w:val="en-US"/>
              </w:rPr>
              <w:t>Gardai assistance requested?</w:t>
            </w:r>
            <w:r w:rsidR="00396576">
              <w:rPr>
                <w:rFonts w:ascii="Arial" w:hAnsi="Arial" w:cs="Arial"/>
                <w:sz w:val="22"/>
                <w:szCs w:val="22"/>
                <w:lang w:val="en-US"/>
              </w:rPr>
              <w:t xml:space="preserve"> </w:t>
            </w:r>
          </w:p>
          <w:p w:rsidR="00B668D3" w:rsidRDefault="00396576" w:rsidP="0035339E">
            <w:pPr>
              <w:ind w:right="-99"/>
              <w:rPr>
                <w:rFonts w:ascii="Arial" w:hAnsi="Arial" w:cs="Arial"/>
                <w:sz w:val="22"/>
                <w:szCs w:val="22"/>
                <w:lang w:val="en-US"/>
              </w:rPr>
            </w:pPr>
            <w:r>
              <w:rPr>
                <w:rFonts w:ascii="Arial" w:hAnsi="Arial" w:cs="Arial"/>
                <w:sz w:val="22"/>
                <w:szCs w:val="22"/>
                <w:lang w:val="en-US"/>
              </w:rPr>
              <w:t>(confirm station)</w:t>
            </w:r>
          </w:p>
          <w:p w:rsidR="00396576" w:rsidRDefault="00396576" w:rsidP="00396576">
            <w:pPr>
              <w:jc w:val="center"/>
              <w:rPr>
                <w:rFonts w:ascii="Arial" w:hAnsi="Arial" w:cs="Arial"/>
                <w:sz w:val="22"/>
                <w:szCs w:val="22"/>
                <w:lang w:val="en-US"/>
              </w:rPr>
            </w:pP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Yes</w:t>
            </w:r>
            <w:r>
              <w:rPr>
                <w:rFonts w:ascii="Arial" w:hAnsi="Arial" w:cs="Arial"/>
                <w:lang w:val="en-US"/>
              </w:rPr>
              <w:t xml:space="preserve">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No</w:t>
            </w:r>
          </w:p>
          <w:p w:rsidR="00B668D3" w:rsidRDefault="00B668D3" w:rsidP="0035339E">
            <w:pPr>
              <w:rPr>
                <w:rFonts w:ascii="Arial" w:hAnsi="Arial" w:cs="Arial"/>
                <w:sz w:val="22"/>
                <w:szCs w:val="22"/>
                <w:lang w:val="en-US"/>
              </w:rPr>
            </w:pPr>
          </w:p>
          <w:p w:rsidR="00B668D3" w:rsidRDefault="00B668D3" w:rsidP="0035339E">
            <w:pPr>
              <w:rPr>
                <w:rFonts w:ascii="Arial" w:hAnsi="Arial" w:cs="Arial"/>
                <w:sz w:val="22"/>
                <w:szCs w:val="22"/>
                <w:lang w:val="en-US"/>
              </w:rPr>
            </w:pPr>
            <w:r>
              <w:rPr>
                <w:rFonts w:ascii="Arial" w:hAnsi="Arial" w:cs="Arial"/>
                <w:sz w:val="22"/>
                <w:szCs w:val="22"/>
                <w:lang w:val="en-US"/>
              </w:rPr>
              <w:t>Number of Gardai requested:</w:t>
            </w:r>
          </w:p>
          <w:p w:rsidR="00B668D3" w:rsidRDefault="00B668D3" w:rsidP="0035339E">
            <w:pPr>
              <w:rPr>
                <w:rFonts w:ascii="Arial" w:hAnsi="Arial" w:cs="Arial"/>
                <w:sz w:val="22"/>
                <w:szCs w:val="22"/>
                <w:lang w:val="en-US"/>
              </w:rPr>
            </w:pPr>
          </w:p>
          <w:p w:rsidR="00B668D3" w:rsidRDefault="00656487" w:rsidP="0035339E">
            <w:pPr>
              <w:rPr>
                <w:rFonts w:ascii="Arial" w:hAnsi="Arial" w:cs="Arial"/>
                <w:sz w:val="22"/>
                <w:szCs w:val="22"/>
                <w:lang w:val="en-US"/>
              </w:rPr>
            </w:pPr>
            <w:r>
              <w:rPr>
                <w:rFonts w:ascii="Arial" w:hAnsi="Arial" w:cs="Arial"/>
                <w:sz w:val="22"/>
                <w:szCs w:val="22"/>
                <w:lang w:val="en-US"/>
              </w:rPr>
              <w:t>____________________________</w:t>
            </w:r>
          </w:p>
        </w:tc>
        <w:tc>
          <w:tcPr>
            <w:tcW w:w="3969"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hideMark/>
          </w:tcPr>
          <w:p w:rsidR="00B668D3" w:rsidRDefault="00396576" w:rsidP="0035339E">
            <w:pPr>
              <w:widowControl/>
              <w:overflowPunct/>
              <w:autoSpaceDE/>
              <w:adjustRightInd/>
              <w:rPr>
                <w:rFonts w:ascii="Arial" w:hAnsi="Arial" w:cs="Arial"/>
                <w:sz w:val="22"/>
                <w:szCs w:val="22"/>
                <w:lang w:val="en-US"/>
              </w:rPr>
            </w:pPr>
            <w:r>
              <w:rPr>
                <w:rFonts w:ascii="Arial" w:hAnsi="Arial" w:cs="Arial"/>
                <w:sz w:val="22"/>
                <w:szCs w:val="22"/>
                <w:lang w:val="en-US"/>
              </w:rPr>
              <w:t>Pedestrian</w:t>
            </w:r>
            <w:r w:rsidR="00B668D3">
              <w:rPr>
                <w:rFonts w:ascii="Arial" w:hAnsi="Arial" w:cs="Arial"/>
                <w:sz w:val="22"/>
                <w:szCs w:val="22"/>
                <w:lang w:val="en-US"/>
              </w:rPr>
              <w:t>/vehicle</w:t>
            </w:r>
          </w:p>
          <w:p w:rsidR="00B668D3" w:rsidRDefault="00B668D3" w:rsidP="0035339E">
            <w:pPr>
              <w:widowControl/>
              <w:overflowPunct/>
              <w:autoSpaceDE/>
              <w:adjustRightInd/>
              <w:rPr>
                <w:rFonts w:ascii="Arial" w:hAnsi="Arial" w:cs="Arial"/>
                <w:sz w:val="22"/>
                <w:szCs w:val="22"/>
                <w:lang w:val="en-US"/>
              </w:rPr>
            </w:pPr>
            <w:r>
              <w:rPr>
                <w:rFonts w:ascii="Arial" w:hAnsi="Arial" w:cs="Arial"/>
                <w:sz w:val="22"/>
                <w:szCs w:val="22"/>
                <w:lang w:val="en-US"/>
              </w:rPr>
              <w:t>(traffic movement affected)</w:t>
            </w:r>
          </w:p>
          <w:p w:rsidR="00B668D3" w:rsidRDefault="00B668D3" w:rsidP="0035339E">
            <w:pPr>
              <w:widowControl/>
              <w:overflowPunct/>
              <w:autoSpaceDE/>
              <w:adjustRightInd/>
              <w:rPr>
                <w:rFonts w:ascii="Arial" w:hAnsi="Arial" w:cs="Arial"/>
                <w:sz w:val="22"/>
                <w:szCs w:val="22"/>
                <w:lang w:val="en-US"/>
              </w:rPr>
            </w:pPr>
            <w:r>
              <w:rPr>
                <w:rFonts w:ascii="Arial" w:hAnsi="Arial" w:cs="Arial"/>
                <w:sz w:val="44"/>
                <w:szCs w:val="44"/>
                <w:lang w:val="en-US"/>
              </w:rPr>
              <w:t xml:space="preserve">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 xml:space="preserve">Yes </w:t>
            </w:r>
            <w:r>
              <w:rPr>
                <w:rFonts w:ascii="Arial" w:hAnsi="Arial" w:cs="Arial"/>
                <w:lang w:val="en-US"/>
              </w:rPr>
              <w:t xml:space="preserve">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No</w:t>
            </w:r>
          </w:p>
          <w:p w:rsidR="00B668D3" w:rsidRDefault="00B668D3" w:rsidP="0035339E">
            <w:pPr>
              <w:widowControl/>
              <w:overflowPunct/>
              <w:autoSpaceDE/>
              <w:adjustRightInd/>
              <w:rPr>
                <w:rFonts w:ascii="Arial" w:hAnsi="Arial" w:cs="Arial"/>
                <w:sz w:val="22"/>
                <w:szCs w:val="22"/>
                <w:lang w:val="en-US"/>
              </w:rPr>
            </w:pPr>
          </w:p>
          <w:p w:rsidR="00B668D3" w:rsidRDefault="00B668D3" w:rsidP="0035339E">
            <w:pPr>
              <w:widowControl/>
              <w:overflowPunct/>
              <w:autoSpaceDE/>
              <w:adjustRightInd/>
              <w:rPr>
                <w:rFonts w:ascii="Arial" w:hAnsi="Arial" w:cs="Arial"/>
                <w:sz w:val="22"/>
                <w:szCs w:val="22"/>
                <w:lang w:val="en-US"/>
              </w:rPr>
            </w:pPr>
            <w:r>
              <w:rPr>
                <w:rFonts w:ascii="Arial" w:hAnsi="Arial" w:cs="Arial"/>
                <w:sz w:val="22"/>
                <w:szCs w:val="22"/>
                <w:lang w:val="en-US"/>
              </w:rPr>
              <w:t>Traffic Management Plan</w:t>
            </w:r>
            <w:r w:rsidR="00396576">
              <w:rPr>
                <w:rFonts w:ascii="Arial" w:hAnsi="Arial" w:cs="Arial"/>
                <w:sz w:val="22"/>
                <w:szCs w:val="22"/>
                <w:lang w:val="en-US"/>
              </w:rPr>
              <w:t xml:space="preserve"> attached?</w:t>
            </w:r>
          </w:p>
          <w:p w:rsidR="00B668D3" w:rsidRDefault="00B668D3" w:rsidP="0035339E">
            <w:pPr>
              <w:widowControl/>
              <w:overflowPunct/>
              <w:autoSpaceDE/>
              <w:adjustRightInd/>
              <w:rPr>
                <w:rFonts w:ascii="Arial" w:hAnsi="Arial" w:cs="Arial"/>
                <w:sz w:val="22"/>
                <w:szCs w:val="22"/>
                <w:lang w:val="en-US"/>
              </w:rPr>
            </w:pPr>
            <w:r>
              <w:rPr>
                <w:rFonts w:ascii="Arial" w:hAnsi="Arial" w:cs="Arial"/>
                <w:sz w:val="44"/>
                <w:szCs w:val="44"/>
                <w:lang w:val="en-US"/>
              </w:rPr>
              <w:t xml:space="preserve">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 xml:space="preserve">Yes </w:t>
            </w:r>
            <w:r>
              <w:rPr>
                <w:rFonts w:ascii="Arial" w:hAnsi="Arial" w:cs="Arial"/>
                <w:lang w:val="en-US"/>
              </w:rPr>
              <w:t xml:space="preserve">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No</w:t>
            </w:r>
          </w:p>
        </w:tc>
        <w:tc>
          <w:tcPr>
            <w:tcW w:w="368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hideMark/>
          </w:tcPr>
          <w:p w:rsidR="00B668D3" w:rsidRDefault="00B668D3" w:rsidP="0035339E">
            <w:pPr>
              <w:widowControl/>
              <w:overflowPunct/>
              <w:autoSpaceDE/>
              <w:adjustRightInd/>
              <w:rPr>
                <w:rFonts w:ascii="Arial" w:hAnsi="Arial" w:cs="Arial"/>
                <w:sz w:val="22"/>
                <w:szCs w:val="22"/>
                <w:lang w:val="en-US"/>
              </w:rPr>
            </w:pPr>
            <w:r>
              <w:rPr>
                <w:rFonts w:ascii="Arial" w:hAnsi="Arial" w:cs="Arial"/>
                <w:sz w:val="22"/>
                <w:szCs w:val="22"/>
                <w:lang w:val="en-US"/>
              </w:rPr>
              <w:t>Security company name</w:t>
            </w:r>
          </w:p>
          <w:p w:rsidR="00B668D3" w:rsidRDefault="00B668D3" w:rsidP="0035339E">
            <w:pPr>
              <w:widowControl/>
              <w:overflowPunct/>
              <w:autoSpaceDE/>
              <w:adjustRightInd/>
              <w:rPr>
                <w:rFonts w:ascii="Arial" w:hAnsi="Arial" w:cs="Arial"/>
                <w:sz w:val="22"/>
                <w:szCs w:val="22"/>
                <w:lang w:val="en-US"/>
              </w:rPr>
            </w:pPr>
          </w:p>
          <w:p w:rsidR="00B668D3" w:rsidRDefault="00B668D3" w:rsidP="0035339E">
            <w:pPr>
              <w:widowControl/>
              <w:overflowPunct/>
              <w:autoSpaceDE/>
              <w:adjustRightInd/>
              <w:rPr>
                <w:rFonts w:ascii="Arial" w:hAnsi="Arial" w:cs="Arial"/>
                <w:sz w:val="22"/>
                <w:szCs w:val="22"/>
                <w:lang w:val="en-US"/>
              </w:rPr>
            </w:pPr>
            <w:r>
              <w:rPr>
                <w:rFonts w:ascii="Arial" w:hAnsi="Arial" w:cs="Arial"/>
                <w:sz w:val="22"/>
                <w:szCs w:val="22"/>
                <w:lang w:val="en-US"/>
              </w:rPr>
              <w:t>_______________________</w:t>
            </w:r>
          </w:p>
          <w:p w:rsidR="00B668D3" w:rsidRDefault="00B668D3" w:rsidP="0035339E">
            <w:pPr>
              <w:rPr>
                <w:rFonts w:ascii="Arial" w:hAnsi="Arial" w:cs="Arial"/>
                <w:sz w:val="22"/>
                <w:szCs w:val="22"/>
                <w:lang w:val="en-US"/>
              </w:rPr>
            </w:pPr>
          </w:p>
          <w:p w:rsidR="00B668D3" w:rsidRDefault="00B668D3" w:rsidP="0035339E">
            <w:pPr>
              <w:rPr>
                <w:rFonts w:ascii="Arial" w:hAnsi="Arial" w:cs="Arial"/>
                <w:sz w:val="22"/>
                <w:szCs w:val="22"/>
                <w:lang w:val="en-US"/>
              </w:rPr>
            </w:pPr>
          </w:p>
          <w:p w:rsidR="00B668D3" w:rsidRDefault="00B668D3" w:rsidP="0035339E">
            <w:pPr>
              <w:rPr>
                <w:rFonts w:ascii="Arial" w:hAnsi="Arial" w:cs="Arial"/>
                <w:sz w:val="22"/>
                <w:szCs w:val="22"/>
                <w:lang w:val="en-US"/>
              </w:rPr>
            </w:pPr>
            <w:r>
              <w:rPr>
                <w:rFonts w:ascii="Arial" w:hAnsi="Arial" w:cs="Arial"/>
                <w:sz w:val="22"/>
                <w:szCs w:val="22"/>
                <w:lang w:val="en-US"/>
              </w:rPr>
              <w:t>Number of security on site</w:t>
            </w:r>
          </w:p>
          <w:p w:rsidR="00B668D3" w:rsidRDefault="00B668D3" w:rsidP="0035339E">
            <w:pPr>
              <w:rPr>
                <w:rFonts w:ascii="Arial" w:hAnsi="Arial" w:cs="Arial"/>
                <w:sz w:val="22"/>
                <w:szCs w:val="22"/>
                <w:lang w:val="en-US"/>
              </w:rPr>
            </w:pPr>
          </w:p>
          <w:p w:rsidR="00B668D3" w:rsidRDefault="00B668D3" w:rsidP="0035339E">
            <w:pPr>
              <w:rPr>
                <w:rFonts w:ascii="Arial" w:hAnsi="Arial" w:cs="Arial"/>
                <w:sz w:val="22"/>
                <w:szCs w:val="22"/>
                <w:lang w:val="en-US"/>
              </w:rPr>
            </w:pPr>
            <w:r>
              <w:rPr>
                <w:rFonts w:ascii="Arial" w:hAnsi="Arial" w:cs="Arial"/>
                <w:sz w:val="22"/>
                <w:szCs w:val="22"/>
                <w:lang w:val="en-US"/>
              </w:rPr>
              <w:t>_______________________</w:t>
            </w:r>
          </w:p>
        </w:tc>
      </w:tr>
      <w:tr w:rsidR="00322F1E" w:rsidTr="00FC51B6">
        <w:trPr>
          <w:gridAfter w:val="1"/>
          <w:wAfter w:w="11" w:type="dxa"/>
          <w:cantSplit/>
          <w:trHeight w:val="1313"/>
          <w:jc w:val="center"/>
        </w:trPr>
        <w:tc>
          <w:tcPr>
            <w:tcW w:w="3663" w:type="dxa"/>
            <w:tcBorders>
              <w:top w:val="single" w:sz="4" w:space="0" w:color="808080"/>
              <w:left w:val="single" w:sz="4" w:space="0" w:color="808080"/>
              <w:bottom w:val="single" w:sz="4" w:space="0" w:color="808080"/>
              <w:right w:val="single" w:sz="4" w:space="0" w:color="808080"/>
            </w:tcBorders>
          </w:tcPr>
          <w:p w:rsidR="00322F1E" w:rsidRDefault="00322F1E" w:rsidP="00322F1E">
            <w:pPr>
              <w:rPr>
                <w:rFonts w:ascii="Arial" w:hAnsi="Arial" w:cs="Arial"/>
                <w:sz w:val="22"/>
                <w:szCs w:val="22"/>
                <w:lang w:val="en-US"/>
              </w:rPr>
            </w:pPr>
            <w:r>
              <w:rPr>
                <w:rFonts w:ascii="Arial" w:hAnsi="Arial" w:cs="Arial"/>
                <w:sz w:val="22"/>
                <w:szCs w:val="22"/>
                <w:lang w:val="en-US"/>
              </w:rPr>
              <w:lastRenderedPageBreak/>
              <w:t>Type of vehicles on location:</w:t>
            </w:r>
          </w:p>
        </w:tc>
        <w:tc>
          <w:tcPr>
            <w:tcW w:w="3985" w:type="dxa"/>
            <w:gridSpan w:val="7"/>
            <w:tcBorders>
              <w:top w:val="single" w:sz="4" w:space="0" w:color="808080"/>
              <w:left w:val="single" w:sz="4" w:space="0" w:color="808080"/>
              <w:bottom w:val="single" w:sz="4" w:space="0" w:color="808080"/>
              <w:right w:val="single" w:sz="4" w:space="0" w:color="808080"/>
            </w:tcBorders>
          </w:tcPr>
          <w:p w:rsidR="00322F1E" w:rsidRDefault="00656487" w:rsidP="00322F1E">
            <w:pPr>
              <w:rPr>
                <w:rFonts w:ascii="Arial" w:hAnsi="Arial" w:cs="Arial"/>
                <w:sz w:val="22"/>
                <w:szCs w:val="22"/>
                <w:lang w:val="en-US"/>
              </w:rPr>
            </w:pPr>
            <w:r>
              <w:rPr>
                <w:rFonts w:ascii="Arial" w:hAnsi="Arial" w:cs="Arial"/>
                <w:sz w:val="22"/>
                <w:szCs w:val="22"/>
                <w:lang w:val="en-US"/>
              </w:rPr>
              <w:t>Total number</w:t>
            </w:r>
            <w:r w:rsidR="00322F1E">
              <w:rPr>
                <w:rFonts w:ascii="Arial" w:hAnsi="Arial" w:cs="Arial"/>
                <w:sz w:val="22"/>
                <w:szCs w:val="22"/>
                <w:lang w:val="en-US"/>
              </w:rPr>
              <w:t xml:space="preserve"> of vehicles on location:</w:t>
            </w:r>
          </w:p>
          <w:p w:rsidR="00322F1E" w:rsidRDefault="00322F1E" w:rsidP="00322F1E">
            <w:pPr>
              <w:rPr>
                <w:rFonts w:ascii="Arial" w:hAnsi="Arial" w:cs="Arial"/>
                <w:sz w:val="22"/>
                <w:szCs w:val="22"/>
                <w:lang w:val="en-US"/>
              </w:rPr>
            </w:pPr>
          </w:p>
        </w:tc>
        <w:tc>
          <w:tcPr>
            <w:tcW w:w="3674" w:type="dxa"/>
            <w:gridSpan w:val="2"/>
            <w:tcBorders>
              <w:top w:val="single" w:sz="4" w:space="0" w:color="808080"/>
              <w:left w:val="single" w:sz="4" w:space="0" w:color="808080"/>
              <w:bottom w:val="single" w:sz="4" w:space="0" w:color="808080"/>
              <w:right w:val="single" w:sz="4" w:space="0" w:color="808080"/>
            </w:tcBorders>
          </w:tcPr>
          <w:p w:rsidR="00322F1E" w:rsidRDefault="00656487" w:rsidP="008B620F">
            <w:pPr>
              <w:rPr>
                <w:rFonts w:ascii="Arial" w:hAnsi="Arial" w:cs="Arial"/>
                <w:sz w:val="22"/>
                <w:szCs w:val="22"/>
                <w:lang w:val="en-US"/>
              </w:rPr>
            </w:pPr>
            <w:r>
              <w:rPr>
                <w:rFonts w:ascii="Arial" w:hAnsi="Arial" w:cs="Arial"/>
                <w:sz w:val="22"/>
                <w:szCs w:val="22"/>
                <w:lang w:val="en-US"/>
              </w:rPr>
              <w:t>Total number</w:t>
            </w:r>
            <w:r w:rsidR="00322F1E">
              <w:rPr>
                <w:rFonts w:ascii="Arial" w:hAnsi="Arial" w:cs="Arial"/>
                <w:sz w:val="22"/>
                <w:szCs w:val="22"/>
                <w:lang w:val="en-US"/>
              </w:rPr>
              <w:t xml:space="preserve"> of </w:t>
            </w:r>
            <w:r w:rsidR="008B620F">
              <w:rPr>
                <w:rFonts w:ascii="Arial" w:hAnsi="Arial" w:cs="Arial"/>
                <w:sz w:val="22"/>
                <w:szCs w:val="22"/>
                <w:lang w:val="en-US"/>
              </w:rPr>
              <w:t>cast/crew</w:t>
            </w:r>
            <w:r w:rsidR="00322F1E">
              <w:rPr>
                <w:rFonts w:ascii="Arial" w:hAnsi="Arial" w:cs="Arial"/>
                <w:sz w:val="22"/>
                <w:szCs w:val="22"/>
                <w:lang w:val="en-US"/>
              </w:rPr>
              <w:t xml:space="preserve"> on location:</w:t>
            </w:r>
          </w:p>
        </w:tc>
      </w:tr>
      <w:tr w:rsidR="00456682" w:rsidTr="009B2E87">
        <w:trPr>
          <w:cantSplit/>
          <w:trHeight w:val="2299"/>
          <w:jc w:val="center"/>
        </w:trPr>
        <w:tc>
          <w:tcPr>
            <w:tcW w:w="5796" w:type="dxa"/>
            <w:gridSpan w:val="6"/>
            <w:tcBorders>
              <w:top w:val="single" w:sz="4" w:space="0" w:color="808080" w:themeColor="background1" w:themeShade="80"/>
              <w:left w:val="single" w:sz="4" w:space="0" w:color="808080"/>
              <w:right w:val="single" w:sz="4" w:space="0" w:color="808080"/>
            </w:tcBorders>
            <w:vAlign w:val="center"/>
          </w:tcPr>
          <w:p w:rsidR="00456682" w:rsidRDefault="00456682" w:rsidP="00B668D3">
            <w:pPr>
              <w:rPr>
                <w:rFonts w:ascii="Arial" w:hAnsi="Arial" w:cs="Arial"/>
                <w:sz w:val="22"/>
                <w:szCs w:val="22"/>
                <w:lang w:val="en-US"/>
              </w:rPr>
            </w:pPr>
            <w:r>
              <w:rPr>
                <w:rFonts w:ascii="Arial" w:hAnsi="Arial" w:cs="Arial"/>
                <w:sz w:val="22"/>
                <w:szCs w:val="22"/>
                <w:lang w:val="en-US"/>
              </w:rPr>
              <w:t>Is suspen</w:t>
            </w:r>
            <w:r w:rsidR="00656487">
              <w:rPr>
                <w:rFonts w:ascii="Arial" w:hAnsi="Arial" w:cs="Arial"/>
                <w:sz w:val="22"/>
                <w:szCs w:val="22"/>
                <w:lang w:val="en-US"/>
              </w:rPr>
              <w:t>sion of parking meters required?</w:t>
            </w:r>
          </w:p>
          <w:p w:rsidR="00456682" w:rsidRDefault="00456682" w:rsidP="00B668D3">
            <w:pPr>
              <w:rPr>
                <w:rFonts w:ascii="Arial" w:hAnsi="Arial" w:cs="Arial"/>
                <w:sz w:val="22"/>
                <w:szCs w:val="22"/>
                <w:lang w:val="en-US"/>
              </w:rPr>
            </w:pP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 xml:space="preserve">Yes </w:t>
            </w:r>
            <w:r>
              <w:rPr>
                <w:rFonts w:ascii="Arial" w:hAnsi="Arial" w:cs="Arial"/>
                <w:lang w:val="en-US"/>
              </w:rPr>
              <w:t xml:space="preserve">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No</w:t>
            </w:r>
          </w:p>
          <w:p w:rsidR="00456682" w:rsidRDefault="00456682" w:rsidP="00B668D3">
            <w:pPr>
              <w:rPr>
                <w:rFonts w:ascii="Arial" w:hAnsi="Arial" w:cs="Arial"/>
                <w:sz w:val="22"/>
                <w:szCs w:val="22"/>
                <w:lang w:val="en-US"/>
              </w:rPr>
            </w:pPr>
          </w:p>
          <w:p w:rsidR="00456682" w:rsidRDefault="00456682" w:rsidP="00B668D3">
            <w:pPr>
              <w:rPr>
                <w:rFonts w:ascii="Arial" w:hAnsi="Arial" w:cs="Arial"/>
                <w:sz w:val="22"/>
                <w:szCs w:val="22"/>
                <w:lang w:val="en-US"/>
              </w:rPr>
            </w:pPr>
            <w:r>
              <w:rPr>
                <w:rFonts w:ascii="Arial" w:hAnsi="Arial" w:cs="Arial"/>
                <w:sz w:val="22"/>
                <w:szCs w:val="22"/>
                <w:lang w:val="en-US"/>
              </w:rPr>
              <w:t>How many meters?  _____________</w:t>
            </w:r>
            <w:r w:rsidR="00656487">
              <w:rPr>
                <w:rFonts w:ascii="Arial" w:hAnsi="Arial" w:cs="Arial"/>
                <w:sz w:val="22"/>
                <w:szCs w:val="22"/>
                <w:lang w:val="en-US"/>
              </w:rPr>
              <w:t>____________</w:t>
            </w:r>
          </w:p>
          <w:p w:rsidR="00656487" w:rsidRDefault="00656487" w:rsidP="00B668D3">
            <w:pPr>
              <w:rPr>
                <w:rFonts w:ascii="Arial" w:hAnsi="Arial" w:cs="Arial"/>
                <w:sz w:val="22"/>
                <w:szCs w:val="22"/>
                <w:lang w:val="en-US"/>
              </w:rPr>
            </w:pPr>
          </w:p>
          <w:p w:rsidR="00656487" w:rsidRDefault="00656487" w:rsidP="00B668D3">
            <w:pPr>
              <w:rPr>
                <w:rFonts w:ascii="Arial" w:hAnsi="Arial" w:cs="Arial"/>
                <w:sz w:val="22"/>
                <w:szCs w:val="22"/>
                <w:lang w:val="en-US"/>
              </w:rPr>
            </w:pPr>
            <w:r>
              <w:rPr>
                <w:rFonts w:ascii="Arial" w:hAnsi="Arial" w:cs="Arial"/>
                <w:sz w:val="22"/>
                <w:szCs w:val="22"/>
                <w:lang w:val="en-US"/>
              </w:rPr>
              <w:t>Location; __________________________________</w:t>
            </w:r>
          </w:p>
        </w:tc>
        <w:tc>
          <w:tcPr>
            <w:tcW w:w="5537" w:type="dxa"/>
            <w:gridSpan w:val="5"/>
            <w:tcBorders>
              <w:top w:val="single" w:sz="4" w:space="0" w:color="808080" w:themeColor="background1" w:themeShade="80"/>
              <w:left w:val="single" w:sz="4" w:space="0" w:color="808080"/>
              <w:right w:val="single" w:sz="4" w:space="0" w:color="808080"/>
            </w:tcBorders>
            <w:hideMark/>
          </w:tcPr>
          <w:p w:rsidR="00456682" w:rsidRDefault="009B2E87" w:rsidP="00456682">
            <w:pPr>
              <w:widowControl/>
              <w:overflowPunct/>
              <w:autoSpaceDE/>
              <w:adjustRightInd/>
              <w:rPr>
                <w:rFonts w:ascii="Arial" w:hAnsi="Arial" w:cs="Arial"/>
                <w:sz w:val="22"/>
                <w:szCs w:val="22"/>
                <w:lang w:val="en-US"/>
              </w:rPr>
            </w:pPr>
            <w:r>
              <w:rPr>
                <w:rFonts w:ascii="Arial" w:hAnsi="Arial" w:cs="Arial"/>
                <w:sz w:val="22"/>
                <w:szCs w:val="22"/>
                <w:lang w:val="en-US"/>
              </w:rPr>
              <w:t>Location of parking</w:t>
            </w:r>
            <w:r w:rsidR="00456682">
              <w:rPr>
                <w:rFonts w:ascii="Arial" w:hAnsi="Arial" w:cs="Arial"/>
                <w:sz w:val="22"/>
                <w:szCs w:val="22"/>
                <w:lang w:val="en-US"/>
              </w:rPr>
              <w:t xml:space="preserve"> requests</w:t>
            </w:r>
          </w:p>
          <w:p w:rsidR="006F3D34" w:rsidRDefault="006F3D34" w:rsidP="00456682">
            <w:pPr>
              <w:widowControl/>
              <w:overflowPunct/>
              <w:autoSpaceDE/>
              <w:adjustRightInd/>
              <w:rPr>
                <w:rFonts w:ascii="Arial" w:hAnsi="Arial" w:cs="Arial"/>
                <w:sz w:val="22"/>
                <w:szCs w:val="22"/>
                <w:lang w:val="en-US"/>
              </w:rPr>
            </w:pPr>
          </w:p>
          <w:p w:rsidR="009B2E87" w:rsidRDefault="006F3D34" w:rsidP="00456682">
            <w:pPr>
              <w:widowControl/>
              <w:overflowPunct/>
              <w:autoSpaceDE/>
              <w:adjustRightInd/>
              <w:rPr>
                <w:rFonts w:ascii="Arial" w:hAnsi="Arial" w:cs="Arial"/>
                <w:sz w:val="22"/>
                <w:szCs w:val="22"/>
                <w:lang w:val="en-US"/>
              </w:rPr>
            </w:pPr>
            <w:r>
              <w:rPr>
                <w:rFonts w:ascii="Arial" w:hAnsi="Arial" w:cs="Arial"/>
                <w:sz w:val="22"/>
                <w:szCs w:val="22"/>
                <w:lang w:val="en-US"/>
              </w:rPr>
              <w:t>___________________________</w:t>
            </w:r>
            <w:r w:rsidR="001D7883">
              <w:rPr>
                <w:rFonts w:ascii="Arial" w:hAnsi="Arial" w:cs="Arial"/>
                <w:sz w:val="22"/>
                <w:szCs w:val="22"/>
                <w:lang w:val="en-US"/>
              </w:rPr>
              <w:t>_______</w:t>
            </w:r>
          </w:p>
          <w:p w:rsidR="001D7883" w:rsidRDefault="001D7883" w:rsidP="00456682">
            <w:pPr>
              <w:widowControl/>
              <w:overflowPunct/>
              <w:autoSpaceDE/>
              <w:adjustRightInd/>
              <w:rPr>
                <w:rFonts w:ascii="Arial" w:hAnsi="Arial" w:cs="Arial"/>
                <w:sz w:val="22"/>
                <w:szCs w:val="22"/>
                <w:lang w:val="en-US"/>
              </w:rPr>
            </w:pPr>
          </w:p>
          <w:p w:rsidR="009B2E87" w:rsidRDefault="009B2E87" w:rsidP="00456682">
            <w:pPr>
              <w:widowControl/>
              <w:overflowPunct/>
              <w:autoSpaceDE/>
              <w:adjustRightInd/>
              <w:rPr>
                <w:rFonts w:ascii="Arial" w:hAnsi="Arial" w:cs="Arial"/>
                <w:sz w:val="22"/>
                <w:szCs w:val="22"/>
                <w:lang w:val="en-US"/>
              </w:rPr>
            </w:pPr>
            <w:r>
              <w:rPr>
                <w:rFonts w:ascii="Arial" w:hAnsi="Arial" w:cs="Arial"/>
                <w:sz w:val="22"/>
                <w:szCs w:val="22"/>
                <w:lang w:val="en-US"/>
              </w:rPr>
              <w:t xml:space="preserve">If yes, a suspension of parking application must be completed (see attached link to apply for a suspension of the parking): </w:t>
            </w:r>
            <w:hyperlink r:id="rId11" w:history="1">
              <w:r>
                <w:rPr>
                  <w:rStyle w:val="Hyperlink"/>
                  <w:rFonts w:ascii="Arial" w:hAnsi="Arial" w:cs="Arial"/>
                  <w:sz w:val="22"/>
                  <w:szCs w:val="22"/>
                  <w:shd w:val="clear" w:color="auto" w:fill="FFFFFF"/>
                </w:rPr>
                <w:t>Suspension of Paid Parking</w:t>
              </w:r>
            </w:hyperlink>
          </w:p>
        </w:tc>
      </w:tr>
      <w:tr w:rsidR="00403087" w:rsidTr="00656487">
        <w:trPr>
          <w:gridAfter w:val="1"/>
          <w:wAfter w:w="11" w:type="dxa"/>
          <w:cantSplit/>
          <w:trHeight w:val="2197"/>
          <w:jc w:val="center"/>
        </w:trPr>
        <w:tc>
          <w:tcPr>
            <w:tcW w:w="11322" w:type="dxa"/>
            <w:gridSpan w:val="10"/>
            <w:tcBorders>
              <w:top w:val="single" w:sz="4" w:space="0" w:color="808080"/>
              <w:left w:val="single" w:sz="4" w:space="0" w:color="808080"/>
              <w:right w:val="single" w:sz="4" w:space="0" w:color="808080"/>
            </w:tcBorders>
            <w:vAlign w:val="center"/>
            <w:hideMark/>
          </w:tcPr>
          <w:p w:rsidR="00403087" w:rsidRDefault="00403087" w:rsidP="0035339E">
            <w:pPr>
              <w:rPr>
                <w:rFonts w:ascii="Arial" w:hAnsi="Arial" w:cs="Arial"/>
                <w:sz w:val="22"/>
                <w:szCs w:val="22"/>
                <w:lang w:val="en-US"/>
              </w:rPr>
            </w:pPr>
            <w:r>
              <w:rPr>
                <w:rFonts w:ascii="Arial" w:hAnsi="Arial" w:cs="Arial"/>
                <w:sz w:val="22"/>
                <w:szCs w:val="22"/>
                <w:lang w:val="en-US"/>
              </w:rPr>
              <w:t>Is there use of Tracks/Cranes/</w:t>
            </w:r>
            <w:r w:rsidR="00656487">
              <w:rPr>
                <w:rFonts w:ascii="Arial" w:hAnsi="Arial" w:cs="Arial"/>
                <w:sz w:val="22"/>
                <w:szCs w:val="22"/>
                <w:lang w:val="en-US"/>
              </w:rPr>
              <w:t xml:space="preserve">Jibs </w:t>
            </w:r>
            <w:r>
              <w:rPr>
                <w:rFonts w:ascii="Arial" w:hAnsi="Arial" w:cs="Arial"/>
                <w:sz w:val="22"/>
                <w:szCs w:val="22"/>
                <w:lang w:val="en-US"/>
              </w:rPr>
              <w:t>other</w:t>
            </w:r>
            <w:r w:rsidR="001D7883">
              <w:rPr>
                <w:rFonts w:ascii="Arial" w:hAnsi="Arial" w:cs="Arial"/>
                <w:sz w:val="22"/>
                <w:szCs w:val="22"/>
                <w:lang w:val="en-US"/>
              </w:rPr>
              <w:t xml:space="preserve"> equipment:</w:t>
            </w:r>
          </w:p>
          <w:p w:rsidR="00403087" w:rsidRDefault="00403087" w:rsidP="00656487">
            <w:pPr>
              <w:rPr>
                <w:rFonts w:ascii="Arial" w:hAnsi="Arial" w:cs="Arial"/>
                <w:sz w:val="22"/>
                <w:szCs w:val="22"/>
                <w:lang w:val="en-US"/>
              </w:rPr>
            </w:pP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 xml:space="preserve">Yes </w:t>
            </w:r>
            <w:r>
              <w:rPr>
                <w:rFonts w:ascii="Arial" w:hAnsi="Arial" w:cs="Arial"/>
                <w:lang w:val="en-US"/>
              </w:rPr>
              <w:t xml:space="preserve">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No</w:t>
            </w:r>
            <w:r>
              <w:rPr>
                <w:rFonts w:ascii="Arial" w:hAnsi="Arial" w:cs="Arial"/>
                <w:sz w:val="22"/>
                <w:szCs w:val="22"/>
                <w:lang w:val="en-US"/>
              </w:rPr>
              <w:t xml:space="preserve">         How many?  ________   Location</w:t>
            </w:r>
            <w:r w:rsidR="00656487">
              <w:rPr>
                <w:rFonts w:ascii="Arial" w:hAnsi="Arial" w:cs="Arial"/>
                <w:sz w:val="22"/>
                <w:szCs w:val="22"/>
                <w:lang w:val="en-US"/>
              </w:rPr>
              <w:t>(s)</w:t>
            </w:r>
            <w:r>
              <w:rPr>
                <w:rFonts w:ascii="Arial" w:hAnsi="Arial" w:cs="Arial"/>
                <w:sz w:val="22"/>
                <w:szCs w:val="22"/>
                <w:lang w:val="en-US"/>
              </w:rPr>
              <w:t xml:space="preserve"> _____________________</w:t>
            </w:r>
            <w:r w:rsidR="00656487">
              <w:rPr>
                <w:rFonts w:ascii="Arial" w:hAnsi="Arial" w:cs="Arial"/>
                <w:sz w:val="22"/>
                <w:szCs w:val="22"/>
                <w:lang w:val="en-US"/>
              </w:rPr>
              <w:t>_______________</w:t>
            </w:r>
          </w:p>
          <w:p w:rsidR="00403087" w:rsidRDefault="00403087" w:rsidP="0035339E">
            <w:pPr>
              <w:pStyle w:val="ListParagraph"/>
              <w:ind w:left="0"/>
              <w:rPr>
                <w:rFonts w:ascii="Arial" w:hAnsi="Arial" w:cs="Arial"/>
                <w:sz w:val="22"/>
                <w:szCs w:val="22"/>
                <w:lang w:val="en-US"/>
              </w:rPr>
            </w:pPr>
            <w:r>
              <w:rPr>
                <w:rFonts w:ascii="Arial" w:hAnsi="Arial" w:cs="Arial"/>
                <w:sz w:val="22"/>
                <w:szCs w:val="22"/>
                <w:lang w:val="en-US"/>
              </w:rPr>
              <w:t>Positioning of Equipment License is required</w:t>
            </w:r>
            <w:r w:rsidR="00656487">
              <w:rPr>
                <w:rFonts w:ascii="Arial" w:hAnsi="Arial" w:cs="Arial"/>
                <w:sz w:val="22"/>
                <w:szCs w:val="22"/>
                <w:lang w:val="en-US"/>
              </w:rPr>
              <w:t xml:space="preserve"> to place a hoist /Low loader/ V</w:t>
            </w:r>
            <w:r>
              <w:rPr>
                <w:rFonts w:ascii="Arial" w:hAnsi="Arial" w:cs="Arial"/>
                <w:sz w:val="22"/>
                <w:szCs w:val="22"/>
                <w:lang w:val="en-US"/>
              </w:rPr>
              <w:t xml:space="preserve">ehicle/Dolly/Tracks or any other equipment on a public road or footpath (see link </w:t>
            </w:r>
            <w:r w:rsidR="00656487">
              <w:rPr>
                <w:rFonts w:ascii="Arial" w:hAnsi="Arial" w:cs="Arial"/>
                <w:sz w:val="22"/>
                <w:szCs w:val="22"/>
                <w:lang w:val="en-US"/>
              </w:rPr>
              <w:t xml:space="preserve">below </w:t>
            </w:r>
            <w:r>
              <w:rPr>
                <w:rFonts w:ascii="Arial" w:hAnsi="Arial" w:cs="Arial"/>
                <w:sz w:val="22"/>
                <w:szCs w:val="22"/>
                <w:lang w:val="en-US"/>
              </w:rPr>
              <w:t>to apply for a license)</w:t>
            </w:r>
          </w:p>
          <w:p w:rsidR="00403087" w:rsidRDefault="00403087" w:rsidP="0035339E">
            <w:pPr>
              <w:pStyle w:val="ListParagraph"/>
              <w:ind w:left="0"/>
              <w:rPr>
                <w:rFonts w:ascii="Arial" w:hAnsi="Arial" w:cs="Arial"/>
                <w:sz w:val="22"/>
                <w:szCs w:val="22"/>
                <w:lang w:val="en-US"/>
              </w:rPr>
            </w:pPr>
          </w:p>
          <w:p w:rsidR="00403087" w:rsidRDefault="00093B02" w:rsidP="00403087">
            <w:pPr>
              <w:pStyle w:val="ListParagraph"/>
              <w:ind w:left="0"/>
              <w:rPr>
                <w:rFonts w:ascii="Arial" w:hAnsi="Arial" w:cs="Arial"/>
                <w:sz w:val="22"/>
                <w:szCs w:val="22"/>
                <w:lang w:val="en-US"/>
              </w:rPr>
            </w:pPr>
            <w:hyperlink r:id="rId12" w:history="1">
              <w:r w:rsidR="00403087">
                <w:rPr>
                  <w:rStyle w:val="Hyperlink"/>
                  <w:rFonts w:ascii="Arial" w:hAnsi="Arial" w:cs="Arial"/>
                  <w:sz w:val="22"/>
                  <w:szCs w:val="22"/>
                </w:rPr>
                <w:t>Application Form to place a hoist/cherry picker/vehicle/equipment</w:t>
              </w:r>
            </w:hyperlink>
          </w:p>
        </w:tc>
      </w:tr>
      <w:tr w:rsidR="002312C0" w:rsidTr="002312C0">
        <w:trPr>
          <w:gridAfter w:val="1"/>
          <w:wAfter w:w="11" w:type="dxa"/>
          <w:cantSplit/>
          <w:trHeight w:val="687"/>
          <w:jc w:val="center"/>
        </w:trPr>
        <w:tc>
          <w:tcPr>
            <w:tcW w:w="11322" w:type="dxa"/>
            <w:gridSpan w:val="10"/>
            <w:tcBorders>
              <w:top w:val="single" w:sz="4" w:space="0" w:color="808080"/>
              <w:left w:val="single" w:sz="4" w:space="0" w:color="808080"/>
              <w:bottom w:val="single" w:sz="4" w:space="0" w:color="808080"/>
              <w:right w:val="single" w:sz="4" w:space="0" w:color="808080"/>
            </w:tcBorders>
            <w:vAlign w:val="center"/>
          </w:tcPr>
          <w:p w:rsidR="002312C0" w:rsidRDefault="002312C0" w:rsidP="0035339E">
            <w:pPr>
              <w:pStyle w:val="ListParagraph"/>
              <w:ind w:left="0"/>
              <w:rPr>
                <w:rFonts w:ascii="Arial" w:hAnsi="Arial" w:cs="Arial"/>
                <w:sz w:val="22"/>
                <w:szCs w:val="22"/>
                <w:lang w:val="en-US"/>
              </w:rPr>
            </w:pPr>
            <w:r>
              <w:rPr>
                <w:rFonts w:ascii="Arial" w:hAnsi="Arial" w:cs="Arial"/>
                <w:sz w:val="22"/>
                <w:szCs w:val="22"/>
                <w:lang w:val="en-US"/>
              </w:rPr>
              <w:t xml:space="preserve">If HGV’s are being used, a HGV permit is required (see attached link to apply for permit): </w:t>
            </w:r>
            <w:hyperlink r:id="rId13" w:history="1">
              <w:r>
                <w:rPr>
                  <w:rStyle w:val="Hyperlink"/>
                  <w:rFonts w:ascii="Arial" w:hAnsi="Arial" w:cs="Arial"/>
                  <w:sz w:val="22"/>
                  <w:szCs w:val="22"/>
                  <w:shd w:val="clear" w:color="auto" w:fill="FFFFFF"/>
                </w:rPr>
                <w:t>HGV Permit</w:t>
              </w:r>
            </w:hyperlink>
          </w:p>
        </w:tc>
      </w:tr>
      <w:tr w:rsidR="0035339E" w:rsidTr="00C55982">
        <w:trPr>
          <w:gridAfter w:val="1"/>
          <w:wAfter w:w="11" w:type="dxa"/>
          <w:cantSplit/>
          <w:trHeight w:val="288"/>
          <w:jc w:val="center"/>
        </w:trPr>
        <w:tc>
          <w:tcPr>
            <w:tcW w:w="11322" w:type="dxa"/>
            <w:gridSpan w:val="10"/>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35339E" w:rsidRDefault="001D7883" w:rsidP="0035339E">
            <w:pPr>
              <w:jc w:val="center"/>
              <w:outlineLvl w:val="1"/>
              <w:rPr>
                <w:rFonts w:ascii="Arial" w:hAnsi="Arial" w:cs="Arial"/>
                <w:b/>
                <w:caps/>
                <w:sz w:val="22"/>
                <w:szCs w:val="22"/>
                <w:lang w:val="en-US"/>
              </w:rPr>
            </w:pPr>
            <w:r>
              <w:rPr>
                <w:rFonts w:ascii="Arial" w:hAnsi="Arial" w:cs="Arial"/>
                <w:b/>
                <w:caps/>
                <w:sz w:val="22"/>
                <w:szCs w:val="22"/>
                <w:lang w:val="en-US"/>
              </w:rPr>
              <w:t>section d</w:t>
            </w:r>
            <w:r w:rsidR="0035339E">
              <w:rPr>
                <w:rFonts w:ascii="Arial" w:hAnsi="Arial" w:cs="Arial"/>
                <w:b/>
                <w:caps/>
                <w:sz w:val="22"/>
                <w:szCs w:val="22"/>
                <w:lang w:val="en-US"/>
              </w:rPr>
              <w:t xml:space="preserve"> – temporary structures</w:t>
            </w:r>
            <w:r w:rsidR="002312C0">
              <w:rPr>
                <w:rFonts w:ascii="Arial" w:hAnsi="Arial" w:cs="Arial"/>
                <w:b/>
                <w:caps/>
                <w:sz w:val="22"/>
                <w:szCs w:val="22"/>
                <w:lang w:val="en-US"/>
              </w:rPr>
              <w:t xml:space="preserve"> – Set Dressing</w:t>
            </w:r>
          </w:p>
          <w:p w:rsidR="001D7883" w:rsidRPr="00322F1E" w:rsidRDefault="001D7883" w:rsidP="001D7883">
            <w:pPr>
              <w:outlineLvl w:val="1"/>
              <w:rPr>
                <w:rFonts w:ascii="Arial" w:hAnsi="Arial" w:cs="Arial"/>
                <w:caps/>
                <w:lang w:val="en-US"/>
              </w:rPr>
            </w:pPr>
            <w:r w:rsidRPr="00322F1E">
              <w:rPr>
                <w:rFonts w:ascii="Arial" w:hAnsi="Arial" w:cs="Arial"/>
                <w:lang w:val="en-US"/>
              </w:rPr>
              <w:t>N.B. A temporary structure may include but not limited to; platforms, raised seating, stages, arches, marquees, tents, sound towers, camera platforms, film sets, green screens, floodlights</w:t>
            </w:r>
          </w:p>
        </w:tc>
      </w:tr>
      <w:tr w:rsidR="00656487" w:rsidTr="00656487">
        <w:trPr>
          <w:gridAfter w:val="1"/>
          <w:wAfter w:w="11" w:type="dxa"/>
          <w:cantSplit/>
          <w:trHeight w:val="1657"/>
          <w:jc w:val="center"/>
        </w:trPr>
        <w:tc>
          <w:tcPr>
            <w:tcW w:w="11322" w:type="dxa"/>
            <w:gridSpan w:val="10"/>
            <w:tcBorders>
              <w:top w:val="single" w:sz="4" w:space="0" w:color="808080"/>
              <w:left w:val="single" w:sz="4" w:space="0" w:color="808080"/>
              <w:right w:val="single" w:sz="4" w:space="0" w:color="808080"/>
            </w:tcBorders>
            <w:vAlign w:val="center"/>
          </w:tcPr>
          <w:p w:rsidR="00656487" w:rsidRDefault="00656487" w:rsidP="00656487">
            <w:pPr>
              <w:jc w:val="both"/>
              <w:rPr>
                <w:rFonts w:ascii="Arial" w:hAnsi="Arial" w:cs="Arial"/>
                <w:sz w:val="22"/>
                <w:szCs w:val="22"/>
                <w:lang w:val="en-US"/>
              </w:rPr>
            </w:pPr>
            <w:r>
              <w:rPr>
                <w:rFonts w:ascii="Arial" w:hAnsi="Arial" w:cs="Arial"/>
                <w:sz w:val="22"/>
                <w:szCs w:val="22"/>
                <w:lang w:val="en-US"/>
              </w:rPr>
              <w:t xml:space="preserve">Will any temporary structures be erected: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 xml:space="preserve">Yes </w:t>
            </w:r>
            <w:r>
              <w:rPr>
                <w:rFonts w:ascii="Arial" w:hAnsi="Arial" w:cs="Arial"/>
                <w:lang w:val="en-US"/>
              </w:rPr>
              <w:t xml:space="preserve">             </w:t>
            </w:r>
            <w:r w:rsidRPr="00557191">
              <w:rPr>
                <w:rFonts w:ascii="Arial" w:hAnsi="Arial" w:cs="Arial"/>
                <w:sz w:val="44"/>
                <w:szCs w:val="44"/>
                <w:lang w:val="en-US"/>
              </w:rPr>
              <w:t>□</w:t>
            </w:r>
            <w:r>
              <w:rPr>
                <w:rFonts w:ascii="Arial" w:hAnsi="Arial" w:cs="Arial"/>
                <w:sz w:val="40"/>
                <w:szCs w:val="40"/>
                <w:lang w:val="en-US"/>
              </w:rPr>
              <w:t xml:space="preserve"> </w:t>
            </w:r>
            <w:r w:rsidRPr="00557191">
              <w:rPr>
                <w:rFonts w:ascii="Arial" w:hAnsi="Arial" w:cs="Arial"/>
                <w:sz w:val="22"/>
                <w:szCs w:val="22"/>
                <w:lang w:val="en-US"/>
              </w:rPr>
              <w:t>No</w:t>
            </w:r>
          </w:p>
          <w:p w:rsidR="00656487" w:rsidRPr="003F0C2D" w:rsidRDefault="00656487" w:rsidP="00656487">
            <w:pPr>
              <w:jc w:val="both"/>
              <w:rPr>
                <w:rFonts w:ascii="Arial" w:hAnsi="Arial" w:cs="Arial"/>
                <w:sz w:val="22"/>
                <w:szCs w:val="22"/>
                <w:lang w:val="en-US"/>
              </w:rPr>
            </w:pPr>
            <w:r w:rsidRPr="003F0C2D">
              <w:rPr>
                <w:rFonts w:ascii="Arial" w:hAnsi="Arial" w:cs="Arial"/>
                <w:sz w:val="22"/>
                <w:szCs w:val="22"/>
                <w:lang w:val="en-US"/>
              </w:rPr>
              <w:t>Please list all temp</w:t>
            </w:r>
            <w:r>
              <w:rPr>
                <w:rFonts w:ascii="Arial" w:hAnsi="Arial" w:cs="Arial"/>
                <w:sz w:val="22"/>
                <w:szCs w:val="22"/>
                <w:lang w:val="en-US"/>
              </w:rPr>
              <w:t>orar</w:t>
            </w:r>
            <w:r w:rsidRPr="003F0C2D">
              <w:rPr>
                <w:rFonts w:ascii="Arial" w:hAnsi="Arial" w:cs="Arial"/>
                <w:sz w:val="22"/>
                <w:szCs w:val="22"/>
                <w:lang w:val="en-US"/>
              </w:rPr>
              <w:t>y structures-set dressing details:</w:t>
            </w:r>
          </w:p>
          <w:p w:rsidR="00656487" w:rsidRDefault="00656487" w:rsidP="00656487">
            <w:pPr>
              <w:pStyle w:val="ListParagraph"/>
              <w:numPr>
                <w:ilvl w:val="0"/>
                <w:numId w:val="34"/>
              </w:numPr>
              <w:jc w:val="both"/>
              <w:rPr>
                <w:rFonts w:ascii="Arial" w:hAnsi="Arial" w:cs="Arial"/>
                <w:sz w:val="22"/>
                <w:szCs w:val="22"/>
                <w:lang w:val="en-US"/>
              </w:rPr>
            </w:pPr>
          </w:p>
          <w:p w:rsidR="00656487" w:rsidRDefault="00656487" w:rsidP="00656487">
            <w:pPr>
              <w:pStyle w:val="ListParagraph"/>
              <w:numPr>
                <w:ilvl w:val="0"/>
                <w:numId w:val="34"/>
              </w:numPr>
              <w:jc w:val="both"/>
              <w:rPr>
                <w:rFonts w:ascii="Arial" w:hAnsi="Arial" w:cs="Arial"/>
                <w:sz w:val="22"/>
                <w:szCs w:val="22"/>
                <w:lang w:val="en-US"/>
              </w:rPr>
            </w:pPr>
            <w:r>
              <w:rPr>
                <w:rFonts w:ascii="Arial" w:hAnsi="Arial" w:cs="Arial"/>
                <w:sz w:val="22"/>
                <w:szCs w:val="22"/>
                <w:lang w:val="en-US"/>
              </w:rPr>
              <w:t xml:space="preserve"> </w:t>
            </w:r>
          </w:p>
          <w:p w:rsidR="00656487" w:rsidRDefault="00656487" w:rsidP="00656487">
            <w:pPr>
              <w:pStyle w:val="ListParagraph"/>
              <w:numPr>
                <w:ilvl w:val="0"/>
                <w:numId w:val="34"/>
              </w:numPr>
              <w:jc w:val="both"/>
              <w:rPr>
                <w:rFonts w:ascii="Arial" w:hAnsi="Arial" w:cs="Arial"/>
                <w:sz w:val="22"/>
                <w:szCs w:val="22"/>
                <w:lang w:val="en-US"/>
              </w:rPr>
            </w:pPr>
            <w:r>
              <w:rPr>
                <w:rFonts w:ascii="Arial" w:hAnsi="Arial" w:cs="Arial"/>
                <w:sz w:val="22"/>
                <w:szCs w:val="22"/>
                <w:lang w:val="en-US"/>
              </w:rPr>
              <w:t xml:space="preserve"> </w:t>
            </w:r>
          </w:p>
          <w:p w:rsidR="00656487" w:rsidRPr="00656487" w:rsidRDefault="00656487" w:rsidP="00656487">
            <w:pPr>
              <w:pStyle w:val="ListParagraph"/>
              <w:numPr>
                <w:ilvl w:val="0"/>
                <w:numId w:val="34"/>
              </w:numPr>
              <w:jc w:val="both"/>
              <w:rPr>
                <w:rFonts w:ascii="Arial" w:hAnsi="Arial" w:cs="Arial"/>
                <w:sz w:val="22"/>
                <w:szCs w:val="22"/>
                <w:lang w:val="en-US"/>
              </w:rPr>
            </w:pPr>
            <w:r>
              <w:rPr>
                <w:rFonts w:ascii="Arial" w:hAnsi="Arial" w:cs="Arial"/>
                <w:sz w:val="22"/>
                <w:szCs w:val="22"/>
                <w:lang w:val="en-US"/>
              </w:rPr>
              <w:t xml:space="preserve"> </w:t>
            </w:r>
          </w:p>
        </w:tc>
      </w:tr>
      <w:tr w:rsidR="003B1B19" w:rsidTr="001D7883">
        <w:trPr>
          <w:gridAfter w:val="1"/>
          <w:wAfter w:w="11" w:type="dxa"/>
          <w:cantSplit/>
          <w:trHeight w:val="567"/>
          <w:jc w:val="center"/>
        </w:trPr>
        <w:tc>
          <w:tcPr>
            <w:tcW w:w="5512" w:type="dxa"/>
            <w:gridSpan w:val="5"/>
            <w:tcBorders>
              <w:top w:val="single" w:sz="4" w:space="0" w:color="808080"/>
              <w:left w:val="single" w:sz="4" w:space="0" w:color="808080"/>
              <w:right w:val="single" w:sz="4" w:space="0" w:color="808080"/>
            </w:tcBorders>
            <w:vAlign w:val="center"/>
            <w:hideMark/>
          </w:tcPr>
          <w:p w:rsidR="003B1B19" w:rsidRDefault="003F0C2D" w:rsidP="0035339E">
            <w:pPr>
              <w:rPr>
                <w:rFonts w:ascii="Arial" w:hAnsi="Arial" w:cs="Arial"/>
                <w:sz w:val="22"/>
                <w:szCs w:val="22"/>
                <w:lang w:val="en-US"/>
              </w:rPr>
            </w:pPr>
            <w:r>
              <w:rPr>
                <w:rFonts w:ascii="Arial" w:hAnsi="Arial" w:cs="Arial"/>
                <w:sz w:val="22"/>
                <w:szCs w:val="22"/>
                <w:lang w:val="en-US"/>
              </w:rPr>
              <w:t>Name of construction contractor (if applicable)</w:t>
            </w:r>
          </w:p>
        </w:tc>
        <w:tc>
          <w:tcPr>
            <w:tcW w:w="5810" w:type="dxa"/>
            <w:gridSpan w:val="5"/>
            <w:tcBorders>
              <w:top w:val="single" w:sz="4" w:space="0" w:color="808080"/>
              <w:left w:val="single" w:sz="4" w:space="0" w:color="808080"/>
              <w:right w:val="single" w:sz="4" w:space="0" w:color="808080"/>
            </w:tcBorders>
            <w:vAlign w:val="center"/>
          </w:tcPr>
          <w:p w:rsidR="003B1B19" w:rsidRDefault="003B1B19" w:rsidP="0035339E">
            <w:pPr>
              <w:rPr>
                <w:rFonts w:ascii="Arial" w:hAnsi="Arial" w:cs="Arial"/>
                <w:sz w:val="22"/>
                <w:szCs w:val="22"/>
                <w:lang w:val="en-US"/>
              </w:rPr>
            </w:pPr>
          </w:p>
        </w:tc>
      </w:tr>
      <w:tr w:rsidR="003B1B19" w:rsidTr="001D7883">
        <w:trPr>
          <w:gridAfter w:val="1"/>
          <w:wAfter w:w="11" w:type="dxa"/>
          <w:cantSplit/>
          <w:trHeight w:val="567"/>
          <w:jc w:val="center"/>
        </w:trPr>
        <w:tc>
          <w:tcPr>
            <w:tcW w:w="5512" w:type="dxa"/>
            <w:gridSpan w:val="5"/>
            <w:tcBorders>
              <w:top w:val="single" w:sz="4" w:space="0" w:color="808080"/>
              <w:left w:val="single" w:sz="4" w:space="0" w:color="808080"/>
              <w:right w:val="single" w:sz="4" w:space="0" w:color="808080"/>
            </w:tcBorders>
            <w:vAlign w:val="center"/>
            <w:hideMark/>
          </w:tcPr>
          <w:p w:rsidR="003B1B19" w:rsidRDefault="003F0C2D" w:rsidP="0035339E">
            <w:pPr>
              <w:rPr>
                <w:rFonts w:ascii="Arial" w:hAnsi="Arial" w:cs="Arial"/>
                <w:sz w:val="22"/>
                <w:szCs w:val="22"/>
                <w:lang w:val="en-US"/>
              </w:rPr>
            </w:pPr>
            <w:r>
              <w:rPr>
                <w:rFonts w:ascii="Arial" w:hAnsi="Arial" w:cs="Arial"/>
                <w:sz w:val="22"/>
                <w:szCs w:val="22"/>
                <w:lang w:val="en-US"/>
              </w:rPr>
              <w:lastRenderedPageBreak/>
              <w:t>Structural engineer (if applicable)</w:t>
            </w:r>
            <w:r w:rsidR="00403087">
              <w:rPr>
                <w:rFonts w:ascii="Arial" w:hAnsi="Arial" w:cs="Arial"/>
                <w:sz w:val="22"/>
                <w:szCs w:val="22"/>
                <w:lang w:val="en-US"/>
              </w:rPr>
              <w:t>;</w:t>
            </w:r>
          </w:p>
        </w:tc>
        <w:tc>
          <w:tcPr>
            <w:tcW w:w="5810" w:type="dxa"/>
            <w:gridSpan w:val="5"/>
            <w:tcBorders>
              <w:top w:val="single" w:sz="4" w:space="0" w:color="808080"/>
              <w:left w:val="single" w:sz="4" w:space="0" w:color="808080"/>
              <w:right w:val="single" w:sz="4" w:space="0" w:color="808080"/>
            </w:tcBorders>
            <w:vAlign w:val="center"/>
          </w:tcPr>
          <w:p w:rsidR="003B1B19" w:rsidRDefault="003B1B19" w:rsidP="0035339E">
            <w:pPr>
              <w:rPr>
                <w:rFonts w:ascii="Arial" w:hAnsi="Arial" w:cs="Arial"/>
                <w:sz w:val="22"/>
                <w:szCs w:val="22"/>
                <w:lang w:val="en-US"/>
              </w:rPr>
            </w:pPr>
          </w:p>
        </w:tc>
      </w:tr>
      <w:tr w:rsidR="0035339E" w:rsidTr="00322F1E">
        <w:trPr>
          <w:gridAfter w:val="1"/>
          <w:wAfter w:w="11" w:type="dxa"/>
          <w:cantSplit/>
          <w:trHeight w:val="591"/>
          <w:jc w:val="center"/>
        </w:trPr>
        <w:tc>
          <w:tcPr>
            <w:tcW w:w="5512" w:type="dxa"/>
            <w:gridSpan w:val="5"/>
            <w:tcBorders>
              <w:top w:val="single" w:sz="4" w:space="0" w:color="808080"/>
              <w:left w:val="single" w:sz="4" w:space="0" w:color="808080"/>
              <w:bottom w:val="single" w:sz="4" w:space="0" w:color="808080"/>
              <w:right w:val="single" w:sz="4" w:space="0" w:color="808080"/>
            </w:tcBorders>
            <w:vAlign w:val="center"/>
          </w:tcPr>
          <w:p w:rsidR="0035339E" w:rsidRDefault="00904B58" w:rsidP="0035339E">
            <w:pPr>
              <w:rPr>
                <w:rFonts w:ascii="Arial" w:hAnsi="Arial" w:cs="Arial"/>
                <w:sz w:val="22"/>
                <w:szCs w:val="22"/>
                <w:lang w:val="en-US"/>
              </w:rPr>
            </w:pPr>
            <w:r>
              <w:rPr>
                <w:rFonts w:ascii="Arial" w:hAnsi="Arial" w:cs="Arial"/>
                <w:sz w:val="22"/>
                <w:szCs w:val="22"/>
                <w:lang w:val="en-US"/>
              </w:rPr>
              <w:t>Name of person/company erecting the structure/s (if applicable);</w:t>
            </w:r>
          </w:p>
          <w:p w:rsidR="0035339E" w:rsidRDefault="0035339E" w:rsidP="0035339E">
            <w:pPr>
              <w:rPr>
                <w:rFonts w:ascii="Arial" w:hAnsi="Arial" w:cs="Arial"/>
                <w:sz w:val="22"/>
                <w:szCs w:val="22"/>
                <w:lang w:val="en-US"/>
              </w:rPr>
            </w:pPr>
          </w:p>
        </w:tc>
        <w:tc>
          <w:tcPr>
            <w:tcW w:w="5810" w:type="dxa"/>
            <w:gridSpan w:val="5"/>
            <w:tcBorders>
              <w:top w:val="single" w:sz="4" w:space="0" w:color="808080"/>
              <w:left w:val="single" w:sz="4" w:space="0" w:color="808080"/>
              <w:bottom w:val="single" w:sz="4" w:space="0" w:color="808080"/>
              <w:right w:val="single" w:sz="4" w:space="0" w:color="808080"/>
            </w:tcBorders>
            <w:vAlign w:val="center"/>
          </w:tcPr>
          <w:p w:rsidR="0035339E" w:rsidRDefault="0035339E" w:rsidP="0035339E">
            <w:pPr>
              <w:rPr>
                <w:rFonts w:ascii="Arial" w:hAnsi="Arial" w:cs="Arial"/>
                <w:sz w:val="22"/>
                <w:szCs w:val="22"/>
                <w:lang w:val="en-US"/>
              </w:rPr>
            </w:pPr>
          </w:p>
        </w:tc>
      </w:tr>
      <w:tr w:rsidR="0035339E" w:rsidTr="00C55982">
        <w:trPr>
          <w:gridAfter w:val="1"/>
          <w:wAfter w:w="11" w:type="dxa"/>
          <w:cantSplit/>
          <w:trHeight w:val="288"/>
          <w:jc w:val="center"/>
        </w:trPr>
        <w:tc>
          <w:tcPr>
            <w:tcW w:w="11322" w:type="dxa"/>
            <w:gridSpan w:val="10"/>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35339E" w:rsidRDefault="0035339E" w:rsidP="0035339E">
            <w:pPr>
              <w:jc w:val="center"/>
              <w:outlineLvl w:val="1"/>
              <w:rPr>
                <w:rFonts w:ascii="Arial" w:hAnsi="Arial" w:cs="Arial"/>
                <w:b/>
                <w:caps/>
                <w:sz w:val="22"/>
                <w:szCs w:val="22"/>
                <w:lang w:val="en-US"/>
              </w:rPr>
            </w:pPr>
            <w:r>
              <w:rPr>
                <w:rFonts w:ascii="Arial" w:hAnsi="Arial" w:cs="Arial"/>
                <w:b/>
                <w:caps/>
                <w:sz w:val="22"/>
                <w:szCs w:val="22"/>
                <w:lang w:val="en-US"/>
              </w:rPr>
              <w:t>CHECK LIST</w:t>
            </w:r>
          </w:p>
        </w:tc>
      </w:tr>
      <w:tr w:rsidR="0035339E" w:rsidTr="00322F1E">
        <w:trPr>
          <w:gridAfter w:val="1"/>
          <w:wAfter w:w="11" w:type="dxa"/>
          <w:cantSplit/>
          <w:trHeight w:val="409"/>
          <w:jc w:val="center"/>
        </w:trPr>
        <w:tc>
          <w:tcPr>
            <w:tcW w:w="11322" w:type="dxa"/>
            <w:gridSpan w:val="10"/>
            <w:tcBorders>
              <w:top w:val="single" w:sz="4" w:space="0" w:color="808080"/>
              <w:left w:val="single" w:sz="4" w:space="0" w:color="808080"/>
              <w:bottom w:val="single" w:sz="4" w:space="0" w:color="808080"/>
              <w:right w:val="single" w:sz="4" w:space="0" w:color="808080"/>
            </w:tcBorders>
            <w:hideMark/>
          </w:tcPr>
          <w:p w:rsidR="0035339E" w:rsidRDefault="0035339E" w:rsidP="00322F1E">
            <w:pPr>
              <w:spacing w:before="240"/>
              <w:rPr>
                <w:rFonts w:ascii="Arial" w:hAnsi="Arial" w:cs="Arial"/>
                <w:sz w:val="22"/>
                <w:szCs w:val="22"/>
                <w:lang w:val="ga-IE"/>
              </w:rPr>
            </w:pPr>
            <w:r>
              <w:rPr>
                <w:rFonts w:ascii="Arial" w:hAnsi="Arial" w:cs="Arial"/>
                <w:b/>
                <w:sz w:val="22"/>
                <w:szCs w:val="22"/>
                <w:lang w:val="ga-IE"/>
              </w:rPr>
              <w:t xml:space="preserve">Please ensure that the following is </w:t>
            </w:r>
            <w:r>
              <w:rPr>
                <w:rFonts w:ascii="Arial" w:hAnsi="Arial" w:cs="Arial"/>
                <w:b/>
                <w:sz w:val="22"/>
                <w:szCs w:val="22"/>
              </w:rPr>
              <w:t xml:space="preserve">enclosed with </w:t>
            </w:r>
            <w:r>
              <w:rPr>
                <w:rFonts w:ascii="Arial" w:hAnsi="Arial" w:cs="Arial"/>
                <w:b/>
                <w:sz w:val="22"/>
                <w:szCs w:val="22"/>
                <w:lang w:val="ga-IE"/>
              </w:rPr>
              <w:t xml:space="preserve">this </w:t>
            </w:r>
            <w:r>
              <w:rPr>
                <w:rFonts w:ascii="Arial" w:hAnsi="Arial" w:cs="Arial"/>
                <w:b/>
                <w:sz w:val="22"/>
                <w:szCs w:val="22"/>
              </w:rPr>
              <w:t>Application</w:t>
            </w:r>
            <w:r>
              <w:rPr>
                <w:rFonts w:ascii="Arial" w:hAnsi="Arial" w:cs="Arial"/>
                <w:b/>
                <w:sz w:val="22"/>
                <w:szCs w:val="22"/>
                <w:lang w:val="ga-IE"/>
              </w:rPr>
              <w:t xml:space="preserve"> Form:</w:t>
            </w:r>
            <w:r w:rsidR="00946CF8">
              <w:rPr>
                <w:rFonts w:ascii="Arial" w:hAnsi="Arial" w:cs="Arial"/>
                <w:b/>
                <w:sz w:val="22"/>
                <w:szCs w:val="22"/>
                <w:lang w:val="ga-IE"/>
              </w:rPr>
              <w:t xml:space="preserve"> </w:t>
            </w:r>
          </w:p>
        </w:tc>
      </w:tr>
      <w:tr w:rsidR="0035339E" w:rsidTr="00656487">
        <w:trPr>
          <w:gridAfter w:val="1"/>
          <w:wAfter w:w="11" w:type="dxa"/>
          <w:cantSplit/>
          <w:trHeight w:val="506"/>
          <w:jc w:val="center"/>
        </w:trPr>
        <w:tc>
          <w:tcPr>
            <w:tcW w:w="5512" w:type="dxa"/>
            <w:gridSpan w:val="5"/>
            <w:tcBorders>
              <w:top w:val="single" w:sz="4" w:space="0" w:color="808080"/>
              <w:left w:val="single" w:sz="4" w:space="0" w:color="808080"/>
              <w:bottom w:val="single" w:sz="4" w:space="0" w:color="808080"/>
              <w:right w:val="single" w:sz="4" w:space="0" w:color="808080"/>
            </w:tcBorders>
            <w:hideMark/>
          </w:tcPr>
          <w:p w:rsidR="0035339E" w:rsidRDefault="00152474" w:rsidP="0035339E">
            <w:pPr>
              <w:rPr>
                <w:rFonts w:ascii="Arial" w:hAnsi="Arial" w:cs="Arial"/>
                <w:sz w:val="22"/>
                <w:szCs w:val="22"/>
              </w:rPr>
            </w:pPr>
            <w:r>
              <w:rPr>
                <w:rFonts w:ascii="Arial" w:hAnsi="Arial" w:cs="Arial"/>
                <w:sz w:val="22"/>
                <w:szCs w:val="22"/>
              </w:rPr>
              <w:t>Risk assessment(s)</w:t>
            </w:r>
          </w:p>
        </w:tc>
        <w:tc>
          <w:tcPr>
            <w:tcW w:w="5810" w:type="dxa"/>
            <w:gridSpan w:val="5"/>
            <w:tcBorders>
              <w:top w:val="single" w:sz="4" w:space="0" w:color="808080"/>
              <w:left w:val="single" w:sz="4" w:space="0" w:color="808080"/>
              <w:bottom w:val="single" w:sz="4" w:space="0" w:color="808080"/>
              <w:right w:val="single" w:sz="4" w:space="0" w:color="808080"/>
            </w:tcBorders>
          </w:tcPr>
          <w:p w:rsidR="0035339E" w:rsidRDefault="0035339E" w:rsidP="0035339E">
            <w:pPr>
              <w:ind w:right="-1834"/>
              <w:rPr>
                <w:rFonts w:ascii="Arial" w:hAnsi="Arial" w:cs="Arial"/>
                <w:sz w:val="22"/>
                <w:szCs w:val="22"/>
                <w:lang w:val="en-US"/>
              </w:rPr>
            </w:pPr>
          </w:p>
        </w:tc>
      </w:tr>
      <w:tr w:rsidR="0035339E" w:rsidTr="00656487">
        <w:trPr>
          <w:gridAfter w:val="1"/>
          <w:wAfter w:w="11" w:type="dxa"/>
          <w:cantSplit/>
          <w:trHeight w:val="506"/>
          <w:jc w:val="center"/>
        </w:trPr>
        <w:tc>
          <w:tcPr>
            <w:tcW w:w="5512" w:type="dxa"/>
            <w:gridSpan w:val="5"/>
            <w:tcBorders>
              <w:top w:val="single" w:sz="4" w:space="0" w:color="808080"/>
              <w:left w:val="single" w:sz="4" w:space="0" w:color="808080"/>
              <w:bottom w:val="single" w:sz="4" w:space="0" w:color="808080"/>
              <w:right w:val="single" w:sz="4" w:space="0" w:color="808080"/>
            </w:tcBorders>
            <w:hideMark/>
          </w:tcPr>
          <w:p w:rsidR="0035339E" w:rsidRDefault="0035339E" w:rsidP="0035339E">
            <w:pPr>
              <w:rPr>
                <w:rFonts w:ascii="Arial" w:hAnsi="Arial" w:cs="Arial"/>
                <w:sz w:val="22"/>
                <w:szCs w:val="22"/>
              </w:rPr>
            </w:pPr>
            <w:r>
              <w:rPr>
                <w:rFonts w:ascii="Arial" w:hAnsi="Arial" w:cs="Arial"/>
                <w:sz w:val="22"/>
                <w:szCs w:val="22"/>
              </w:rPr>
              <w:t xml:space="preserve">Public liability insurance (with indemnity to Dublin City Council) </w:t>
            </w:r>
          </w:p>
        </w:tc>
        <w:tc>
          <w:tcPr>
            <w:tcW w:w="5810" w:type="dxa"/>
            <w:gridSpan w:val="5"/>
            <w:tcBorders>
              <w:top w:val="single" w:sz="4" w:space="0" w:color="808080"/>
              <w:left w:val="single" w:sz="4" w:space="0" w:color="808080"/>
              <w:bottom w:val="single" w:sz="4" w:space="0" w:color="808080"/>
              <w:right w:val="single" w:sz="4" w:space="0" w:color="808080"/>
            </w:tcBorders>
          </w:tcPr>
          <w:p w:rsidR="0035339E" w:rsidRDefault="0035339E" w:rsidP="0035339E">
            <w:pPr>
              <w:ind w:right="339"/>
              <w:rPr>
                <w:rFonts w:ascii="Arial" w:hAnsi="Arial" w:cs="Arial"/>
                <w:sz w:val="22"/>
                <w:szCs w:val="22"/>
                <w:lang w:val="en-US"/>
              </w:rPr>
            </w:pPr>
          </w:p>
        </w:tc>
      </w:tr>
      <w:tr w:rsidR="0035339E" w:rsidTr="00656487">
        <w:trPr>
          <w:gridAfter w:val="1"/>
          <w:wAfter w:w="11" w:type="dxa"/>
          <w:cantSplit/>
          <w:trHeight w:val="506"/>
          <w:jc w:val="center"/>
        </w:trPr>
        <w:tc>
          <w:tcPr>
            <w:tcW w:w="5512" w:type="dxa"/>
            <w:gridSpan w:val="5"/>
            <w:tcBorders>
              <w:top w:val="single" w:sz="4" w:space="0" w:color="808080"/>
              <w:left w:val="single" w:sz="4" w:space="0" w:color="808080"/>
              <w:bottom w:val="single" w:sz="4" w:space="0" w:color="808080"/>
              <w:right w:val="single" w:sz="4" w:space="0" w:color="808080"/>
            </w:tcBorders>
            <w:hideMark/>
          </w:tcPr>
          <w:p w:rsidR="0035339E" w:rsidRDefault="0035339E" w:rsidP="0035339E">
            <w:pPr>
              <w:rPr>
                <w:rFonts w:ascii="Arial" w:hAnsi="Arial" w:cs="Arial"/>
                <w:sz w:val="22"/>
                <w:szCs w:val="22"/>
              </w:rPr>
            </w:pPr>
            <w:r>
              <w:rPr>
                <w:rFonts w:ascii="Arial" w:hAnsi="Arial" w:cs="Arial"/>
                <w:sz w:val="22"/>
                <w:szCs w:val="22"/>
              </w:rPr>
              <w:t xml:space="preserve">Production schedule </w:t>
            </w:r>
          </w:p>
        </w:tc>
        <w:tc>
          <w:tcPr>
            <w:tcW w:w="5810" w:type="dxa"/>
            <w:gridSpan w:val="5"/>
            <w:tcBorders>
              <w:top w:val="single" w:sz="4" w:space="0" w:color="808080"/>
              <w:left w:val="single" w:sz="4" w:space="0" w:color="808080"/>
              <w:bottom w:val="single" w:sz="4" w:space="0" w:color="808080"/>
              <w:right w:val="single" w:sz="4" w:space="0" w:color="808080"/>
            </w:tcBorders>
          </w:tcPr>
          <w:p w:rsidR="0035339E" w:rsidRDefault="0035339E" w:rsidP="0035339E">
            <w:pPr>
              <w:rPr>
                <w:rFonts w:ascii="Arial" w:hAnsi="Arial" w:cs="Arial"/>
                <w:sz w:val="22"/>
                <w:szCs w:val="22"/>
                <w:lang w:val="en-US"/>
              </w:rPr>
            </w:pPr>
          </w:p>
        </w:tc>
      </w:tr>
      <w:tr w:rsidR="0035339E" w:rsidTr="00656487">
        <w:trPr>
          <w:gridAfter w:val="1"/>
          <w:wAfter w:w="11" w:type="dxa"/>
          <w:cantSplit/>
          <w:trHeight w:val="506"/>
          <w:jc w:val="center"/>
        </w:trPr>
        <w:tc>
          <w:tcPr>
            <w:tcW w:w="5512" w:type="dxa"/>
            <w:gridSpan w:val="5"/>
            <w:tcBorders>
              <w:top w:val="single" w:sz="4" w:space="0" w:color="808080"/>
              <w:left w:val="single" w:sz="4" w:space="0" w:color="808080"/>
              <w:bottom w:val="single" w:sz="4" w:space="0" w:color="808080"/>
              <w:right w:val="single" w:sz="4" w:space="0" w:color="808080"/>
            </w:tcBorders>
            <w:hideMark/>
          </w:tcPr>
          <w:p w:rsidR="0035339E" w:rsidRDefault="0035339E" w:rsidP="0035339E">
            <w:pPr>
              <w:rPr>
                <w:rFonts w:ascii="Arial" w:hAnsi="Arial" w:cs="Arial"/>
                <w:sz w:val="22"/>
                <w:szCs w:val="22"/>
              </w:rPr>
            </w:pPr>
            <w:r>
              <w:rPr>
                <w:rFonts w:ascii="Arial" w:hAnsi="Arial" w:cs="Arial"/>
                <w:sz w:val="22"/>
                <w:szCs w:val="22"/>
              </w:rPr>
              <w:t xml:space="preserve">Other application forms </w:t>
            </w:r>
            <w:r w:rsidR="00322F1E">
              <w:rPr>
                <w:rFonts w:ascii="Arial" w:hAnsi="Arial" w:cs="Arial"/>
                <w:sz w:val="22"/>
                <w:szCs w:val="22"/>
              </w:rPr>
              <w:t>(Par</w:t>
            </w:r>
            <w:r w:rsidR="006E536B">
              <w:rPr>
                <w:rFonts w:ascii="Arial" w:hAnsi="Arial" w:cs="Arial"/>
                <w:sz w:val="22"/>
                <w:szCs w:val="22"/>
              </w:rPr>
              <w:t>king/Positioning of equipment)</w:t>
            </w:r>
          </w:p>
        </w:tc>
        <w:tc>
          <w:tcPr>
            <w:tcW w:w="5810" w:type="dxa"/>
            <w:gridSpan w:val="5"/>
            <w:tcBorders>
              <w:top w:val="single" w:sz="4" w:space="0" w:color="808080"/>
              <w:left w:val="single" w:sz="4" w:space="0" w:color="808080"/>
              <w:bottom w:val="single" w:sz="4" w:space="0" w:color="808080"/>
              <w:right w:val="single" w:sz="4" w:space="0" w:color="808080"/>
            </w:tcBorders>
          </w:tcPr>
          <w:p w:rsidR="0035339E" w:rsidRDefault="0035339E" w:rsidP="0035339E">
            <w:pPr>
              <w:rPr>
                <w:rFonts w:ascii="Arial" w:hAnsi="Arial" w:cs="Arial"/>
                <w:sz w:val="22"/>
                <w:szCs w:val="22"/>
                <w:lang w:val="en-US"/>
              </w:rPr>
            </w:pPr>
          </w:p>
        </w:tc>
      </w:tr>
      <w:tr w:rsidR="0035339E" w:rsidTr="00656487">
        <w:trPr>
          <w:gridAfter w:val="1"/>
          <w:wAfter w:w="11" w:type="dxa"/>
          <w:cantSplit/>
          <w:trHeight w:val="506"/>
          <w:jc w:val="center"/>
        </w:trPr>
        <w:tc>
          <w:tcPr>
            <w:tcW w:w="5512" w:type="dxa"/>
            <w:gridSpan w:val="5"/>
            <w:tcBorders>
              <w:top w:val="single" w:sz="4" w:space="0" w:color="808080"/>
              <w:left w:val="single" w:sz="4" w:space="0" w:color="808080"/>
              <w:bottom w:val="single" w:sz="4" w:space="0" w:color="808080"/>
              <w:right w:val="single" w:sz="4" w:space="0" w:color="808080"/>
            </w:tcBorders>
            <w:hideMark/>
          </w:tcPr>
          <w:p w:rsidR="0035339E" w:rsidRDefault="0035339E" w:rsidP="0035339E">
            <w:pPr>
              <w:rPr>
                <w:rFonts w:ascii="Arial" w:hAnsi="Arial" w:cs="Arial"/>
                <w:sz w:val="22"/>
                <w:szCs w:val="22"/>
              </w:rPr>
            </w:pPr>
            <w:r>
              <w:rPr>
                <w:rFonts w:ascii="Arial" w:hAnsi="Arial" w:cs="Arial"/>
                <w:sz w:val="22"/>
                <w:szCs w:val="22"/>
              </w:rPr>
              <w:t>Residents notification letter</w:t>
            </w:r>
          </w:p>
        </w:tc>
        <w:tc>
          <w:tcPr>
            <w:tcW w:w="5810" w:type="dxa"/>
            <w:gridSpan w:val="5"/>
            <w:tcBorders>
              <w:top w:val="single" w:sz="4" w:space="0" w:color="808080"/>
              <w:left w:val="single" w:sz="4" w:space="0" w:color="808080"/>
              <w:bottom w:val="single" w:sz="4" w:space="0" w:color="808080"/>
              <w:right w:val="single" w:sz="4" w:space="0" w:color="808080"/>
            </w:tcBorders>
          </w:tcPr>
          <w:p w:rsidR="0035339E" w:rsidRDefault="0035339E" w:rsidP="0035339E">
            <w:pPr>
              <w:rPr>
                <w:rFonts w:ascii="Arial" w:hAnsi="Arial" w:cs="Arial"/>
                <w:sz w:val="22"/>
                <w:szCs w:val="22"/>
                <w:lang w:val="en-US"/>
              </w:rPr>
            </w:pPr>
          </w:p>
        </w:tc>
      </w:tr>
      <w:tr w:rsidR="006E536B" w:rsidTr="00DB1915">
        <w:trPr>
          <w:gridAfter w:val="1"/>
          <w:wAfter w:w="11" w:type="dxa"/>
          <w:cantSplit/>
          <w:trHeight w:val="576"/>
          <w:jc w:val="center"/>
        </w:trPr>
        <w:tc>
          <w:tcPr>
            <w:tcW w:w="11322" w:type="dxa"/>
            <w:gridSpan w:val="10"/>
            <w:tcBorders>
              <w:top w:val="single" w:sz="4" w:space="0" w:color="808080"/>
              <w:left w:val="single" w:sz="4" w:space="0" w:color="808080"/>
              <w:bottom w:val="single" w:sz="4" w:space="0" w:color="808080"/>
              <w:right w:val="single" w:sz="4" w:space="0" w:color="808080"/>
            </w:tcBorders>
            <w:vAlign w:val="center"/>
          </w:tcPr>
          <w:p w:rsidR="006E536B" w:rsidRDefault="006E536B" w:rsidP="00DB1915">
            <w:pPr>
              <w:rPr>
                <w:rFonts w:ascii="Arial" w:hAnsi="Arial" w:cs="Arial"/>
                <w:sz w:val="22"/>
                <w:szCs w:val="22"/>
                <w:lang w:val="en-US"/>
              </w:rPr>
            </w:pPr>
            <w:r>
              <w:rPr>
                <w:rFonts w:ascii="Arial" w:hAnsi="Arial" w:cs="Arial"/>
                <w:sz w:val="22"/>
                <w:szCs w:val="22"/>
                <w:lang w:val="en-US"/>
              </w:rPr>
              <w:t>We confirm that our organisation has a Health &amp; Safety Management Plan in place for the production. This Plan complies with the requirements of the Health &amp; Safety Act 2005 and all subsequent acts and amendments.  This Plan will remain in force for the duration of our event and will not be amended or cancelled for the duration of the filming.</w:t>
            </w:r>
          </w:p>
          <w:p w:rsidR="006E536B" w:rsidRDefault="006E536B" w:rsidP="00DB1915">
            <w:pPr>
              <w:rPr>
                <w:rFonts w:ascii="Arial" w:hAnsi="Arial" w:cs="Arial"/>
                <w:sz w:val="22"/>
                <w:szCs w:val="22"/>
                <w:lang w:val="en-US"/>
              </w:rPr>
            </w:pPr>
          </w:p>
          <w:p w:rsidR="006E536B" w:rsidRDefault="006E536B" w:rsidP="00DB1915">
            <w:pPr>
              <w:shd w:val="clear" w:color="auto" w:fill="FFFFFF"/>
              <w:rPr>
                <w:rFonts w:ascii="Arial" w:hAnsi="Arial" w:cs="Arial"/>
                <w:iCs/>
                <w:sz w:val="22"/>
                <w:szCs w:val="22"/>
              </w:rPr>
            </w:pPr>
            <w:r>
              <w:rPr>
                <w:rFonts w:ascii="Arial" w:hAnsi="Arial" w:cs="Arial"/>
                <w:iCs/>
                <w:sz w:val="22"/>
                <w:szCs w:val="22"/>
              </w:rPr>
              <w:t>The Safety, Health and Welfare at Work Act 2005 places a duty on employers to ensure the safety, health and welfare at work of employees, so far as is reasonably practicable. In addition, the Act also requires that the employer does not endanger anyone else (e.g. contractors, members of public) by ensuring that they manage and conduct work in a safe manner.</w:t>
            </w:r>
          </w:p>
        </w:tc>
      </w:tr>
      <w:tr w:rsidR="006E536B" w:rsidTr="00DB1915">
        <w:trPr>
          <w:gridAfter w:val="1"/>
          <w:wAfter w:w="11" w:type="dxa"/>
          <w:cantSplit/>
          <w:trHeight w:val="2608"/>
          <w:jc w:val="center"/>
        </w:trPr>
        <w:tc>
          <w:tcPr>
            <w:tcW w:w="11322" w:type="dxa"/>
            <w:gridSpan w:val="10"/>
            <w:tcBorders>
              <w:top w:val="single" w:sz="4" w:space="0" w:color="808080"/>
              <w:left w:val="single" w:sz="4" w:space="0" w:color="808080"/>
              <w:bottom w:val="single" w:sz="4" w:space="0" w:color="808080"/>
              <w:right w:val="single" w:sz="4" w:space="0" w:color="808080"/>
            </w:tcBorders>
          </w:tcPr>
          <w:p w:rsidR="006E536B" w:rsidRPr="000C4C02" w:rsidRDefault="006E536B" w:rsidP="00DB1915">
            <w:pPr>
              <w:jc w:val="both"/>
              <w:rPr>
                <w:rFonts w:ascii="Arial" w:hAnsi="Arial" w:cs="Arial"/>
                <w:b/>
                <w:sz w:val="22"/>
                <w:szCs w:val="22"/>
                <w:lang w:val="ga-IE"/>
              </w:rPr>
            </w:pPr>
            <w:r w:rsidRPr="000C4C02">
              <w:rPr>
                <w:rFonts w:ascii="Arial" w:hAnsi="Arial" w:cs="Arial"/>
                <w:b/>
                <w:sz w:val="22"/>
                <w:szCs w:val="22"/>
              </w:rPr>
              <w:lastRenderedPageBreak/>
              <w:t xml:space="preserve">If any details, relating to this permit application, are altered after the form has been submitted, please advise Dublin City Council immediately at the </w:t>
            </w:r>
            <w:r w:rsidR="008B620F">
              <w:rPr>
                <w:rFonts w:ascii="Arial" w:hAnsi="Arial" w:cs="Arial"/>
                <w:b/>
                <w:sz w:val="22"/>
                <w:szCs w:val="22"/>
              </w:rPr>
              <w:t>Filming Office</w:t>
            </w:r>
            <w:r w:rsidRPr="000C4C02">
              <w:rPr>
                <w:rFonts w:ascii="Arial" w:hAnsi="Arial" w:cs="Arial"/>
                <w:b/>
                <w:sz w:val="22"/>
                <w:szCs w:val="22"/>
              </w:rPr>
              <w:t>, Dublin City Council, Ground Floor, Block 4, Civic Offices, Wood Quay, Dublin 8.</w:t>
            </w:r>
          </w:p>
          <w:p w:rsidR="006E536B" w:rsidRDefault="006E536B" w:rsidP="00DB1915">
            <w:pPr>
              <w:rPr>
                <w:rFonts w:ascii="Arial" w:hAnsi="Arial" w:cs="Arial"/>
                <w:b/>
                <w:sz w:val="22"/>
                <w:szCs w:val="22"/>
                <w:lang w:val="ga-IE"/>
              </w:rPr>
            </w:pPr>
            <w:r w:rsidRPr="000C4C02">
              <w:rPr>
                <w:rFonts w:ascii="Arial" w:hAnsi="Arial" w:cs="Arial"/>
                <w:b/>
                <w:sz w:val="22"/>
                <w:szCs w:val="22"/>
              </w:rPr>
              <w:t>I, the undersigned confirm that the above information is true and factual. I confirm that I am the authorised person for this production</w:t>
            </w:r>
            <w:r w:rsidRPr="000C4C02">
              <w:rPr>
                <w:rFonts w:ascii="Arial" w:hAnsi="Arial" w:cs="Arial"/>
                <w:b/>
                <w:sz w:val="22"/>
                <w:szCs w:val="22"/>
                <w:lang w:val="ga-IE"/>
              </w:rPr>
              <w:t>.</w:t>
            </w:r>
          </w:p>
          <w:p w:rsidR="006E536B" w:rsidRDefault="006E536B" w:rsidP="00DB1915">
            <w:pPr>
              <w:rPr>
                <w:rFonts w:ascii="Arial" w:hAnsi="Arial" w:cs="Arial"/>
                <w:b/>
                <w:sz w:val="22"/>
                <w:szCs w:val="22"/>
                <w:lang w:val="ga-IE"/>
              </w:rPr>
            </w:pPr>
          </w:p>
          <w:p w:rsidR="00904B58" w:rsidRPr="00904B58" w:rsidRDefault="00904B58" w:rsidP="00DB1915">
            <w:pPr>
              <w:rPr>
                <w:rFonts w:ascii="Arial" w:hAnsi="Arial" w:cs="Arial"/>
                <w:b/>
                <w:sz w:val="22"/>
                <w:szCs w:val="22"/>
              </w:rPr>
            </w:pPr>
            <w:r w:rsidRPr="00904B58">
              <w:rPr>
                <w:rFonts w:ascii="Arial" w:hAnsi="Arial" w:cs="Arial"/>
                <w:b/>
                <w:sz w:val="22"/>
                <w:szCs w:val="22"/>
              </w:rPr>
              <w:t>I have read the general conditions overleaf and agree to abide by same:</w:t>
            </w:r>
          </w:p>
          <w:p w:rsidR="00904B58" w:rsidRPr="000C4C02" w:rsidRDefault="00904B58" w:rsidP="00DB1915">
            <w:pPr>
              <w:rPr>
                <w:rFonts w:ascii="Arial" w:hAnsi="Arial" w:cs="Arial"/>
                <w:b/>
                <w:sz w:val="22"/>
                <w:szCs w:val="22"/>
                <w:lang w:val="ga-IE"/>
              </w:rPr>
            </w:pPr>
          </w:p>
          <w:p w:rsidR="006E536B" w:rsidRDefault="006E536B" w:rsidP="00DB1915">
            <w:pPr>
              <w:rPr>
                <w:rFonts w:ascii="Arial" w:hAnsi="Arial" w:cs="Arial"/>
                <w:b/>
                <w:sz w:val="22"/>
                <w:szCs w:val="22"/>
                <w:lang w:val="en-US"/>
              </w:rPr>
            </w:pPr>
            <w:r>
              <w:rPr>
                <w:rFonts w:ascii="Arial" w:hAnsi="Arial" w:cs="Arial"/>
                <w:b/>
                <w:sz w:val="22"/>
                <w:szCs w:val="22"/>
                <w:lang w:val="en-US"/>
              </w:rPr>
              <w:t>Signature of Location Manager/Producer:</w:t>
            </w:r>
            <w:r w:rsidR="00904B58">
              <w:rPr>
                <w:rFonts w:ascii="Arial" w:hAnsi="Arial" w:cs="Arial"/>
                <w:b/>
                <w:sz w:val="22"/>
                <w:szCs w:val="22"/>
                <w:lang w:val="en-US"/>
              </w:rPr>
              <w:t>____________________________________</w:t>
            </w:r>
          </w:p>
          <w:p w:rsidR="006E536B" w:rsidRDefault="006E536B" w:rsidP="00DB1915">
            <w:pPr>
              <w:rPr>
                <w:rFonts w:ascii="Arial" w:hAnsi="Arial" w:cs="Arial"/>
                <w:b/>
                <w:sz w:val="22"/>
                <w:szCs w:val="22"/>
                <w:lang w:val="en-US"/>
              </w:rPr>
            </w:pPr>
          </w:p>
          <w:p w:rsidR="006E536B" w:rsidRDefault="006E536B" w:rsidP="00DB1915">
            <w:pPr>
              <w:rPr>
                <w:rFonts w:ascii="Arial" w:hAnsi="Arial" w:cs="Arial"/>
                <w:sz w:val="22"/>
                <w:szCs w:val="22"/>
                <w:lang w:val="ga-IE"/>
              </w:rPr>
            </w:pPr>
            <w:r>
              <w:rPr>
                <w:rFonts w:ascii="Arial" w:hAnsi="Arial" w:cs="Arial"/>
                <w:b/>
                <w:sz w:val="22"/>
                <w:szCs w:val="22"/>
                <w:lang w:val="en-US"/>
              </w:rPr>
              <w:t>Date:</w:t>
            </w:r>
          </w:p>
        </w:tc>
      </w:tr>
    </w:tbl>
    <w:p w:rsidR="004D31E6" w:rsidRPr="00D112A8" w:rsidRDefault="004D31E6" w:rsidP="004D31E6">
      <w:pPr>
        <w:rPr>
          <w:rFonts w:ascii="Arial" w:hAnsi="Arial" w:cs="Arial"/>
          <w:b/>
          <w:sz w:val="22"/>
          <w:szCs w:val="22"/>
        </w:rPr>
      </w:pPr>
      <w:r w:rsidRPr="00D112A8">
        <w:rPr>
          <w:rFonts w:ascii="Arial" w:hAnsi="Arial" w:cs="Arial"/>
          <w:b/>
          <w:sz w:val="22"/>
          <w:szCs w:val="22"/>
        </w:rPr>
        <w:t xml:space="preserve">Please forward the completed Application Form to </w:t>
      </w:r>
      <w:hyperlink r:id="rId14" w:history="1">
        <w:r w:rsidR="008B620F" w:rsidRPr="00FC51B6">
          <w:rPr>
            <w:rStyle w:val="Hyperlink"/>
            <w:rFonts w:ascii="Arial" w:hAnsi="Arial" w:cs="Arial"/>
            <w:sz w:val="22"/>
            <w:szCs w:val="22"/>
          </w:rPr>
          <w:t>filming@dublincity.ie</w:t>
        </w:r>
      </w:hyperlink>
      <w:r w:rsidR="008B620F">
        <w:rPr>
          <w:rFonts w:ascii="Arial" w:hAnsi="Arial" w:cs="Arial"/>
        </w:rPr>
        <w:t xml:space="preserve">  </w:t>
      </w:r>
    </w:p>
    <w:p w:rsidR="00AE5C09" w:rsidRDefault="00AE5C09">
      <w:pPr>
        <w:widowControl/>
        <w:overflowPunct/>
        <w:autoSpaceDE/>
        <w:autoSpaceDN/>
        <w:adjustRightInd/>
        <w:rPr>
          <w:rFonts w:ascii="Arial" w:hAnsi="Arial" w:cs="Arial"/>
          <w:sz w:val="22"/>
          <w:szCs w:val="22"/>
        </w:rPr>
      </w:pPr>
      <w:r>
        <w:rPr>
          <w:rFonts w:ascii="Arial" w:hAnsi="Arial" w:cs="Arial"/>
          <w:sz w:val="22"/>
          <w:szCs w:val="22"/>
        </w:rPr>
        <w:br w:type="page"/>
      </w:r>
    </w:p>
    <w:p w:rsidR="00B80A1C" w:rsidRDefault="00B80A1C" w:rsidP="00B80A1C">
      <w:pPr>
        <w:spacing w:line="360" w:lineRule="auto"/>
        <w:jc w:val="both"/>
        <w:rPr>
          <w:rFonts w:ascii="Arial" w:hAnsi="Arial" w:cs="Arial"/>
          <w:b/>
          <w:bCs/>
          <w:i/>
          <w:iCs/>
        </w:rPr>
      </w:pPr>
      <w:r>
        <w:rPr>
          <w:rFonts w:ascii="Arial" w:hAnsi="Arial" w:cs="Arial"/>
          <w:b/>
          <w:bCs/>
          <w:i/>
          <w:iCs/>
        </w:rPr>
        <w:lastRenderedPageBreak/>
        <w:t>Cancellation policy; filming application fees are non refundable once you have received reference number and invoice.</w:t>
      </w:r>
    </w:p>
    <w:p w:rsidR="00B80A1C" w:rsidRDefault="00B80A1C" w:rsidP="00B80A1C">
      <w:pPr>
        <w:spacing w:line="360" w:lineRule="auto"/>
        <w:jc w:val="both"/>
        <w:rPr>
          <w:rFonts w:ascii="Arial" w:hAnsi="Arial" w:cs="Arial"/>
          <w:b/>
          <w:bCs/>
          <w:i/>
          <w:iCs/>
        </w:rPr>
      </w:pPr>
      <w:r>
        <w:rPr>
          <w:rFonts w:ascii="Arial" w:hAnsi="Arial" w:cs="Arial"/>
          <w:b/>
          <w:bCs/>
          <w:i/>
          <w:iCs/>
        </w:rPr>
        <w:t>Please note that from the 1</w:t>
      </w:r>
      <w:r>
        <w:rPr>
          <w:rFonts w:ascii="Arial" w:hAnsi="Arial" w:cs="Arial"/>
          <w:b/>
          <w:bCs/>
          <w:i/>
          <w:iCs/>
          <w:vertAlign w:val="superscript"/>
        </w:rPr>
        <w:t>st</w:t>
      </w:r>
      <w:r>
        <w:rPr>
          <w:rFonts w:ascii="Arial" w:hAnsi="Arial" w:cs="Arial"/>
          <w:b/>
          <w:bCs/>
          <w:i/>
          <w:iCs/>
        </w:rPr>
        <w:t xml:space="preserve"> of January 2018 the following fees will be applied; </w:t>
      </w:r>
    </w:p>
    <w:p w:rsidR="00B80A1C" w:rsidRDefault="00B80A1C" w:rsidP="00B80A1C">
      <w:pPr>
        <w:spacing w:line="360" w:lineRule="auto"/>
        <w:jc w:val="both"/>
        <w:rPr>
          <w:rFonts w:ascii="Arial" w:hAnsi="Arial" w:cs="Arial"/>
          <w:lang w:val="en-GB"/>
        </w:rPr>
      </w:pPr>
      <w:r>
        <w:rPr>
          <w:rFonts w:ascii="Arial" w:hAnsi="Arial" w:cs="Arial"/>
          <w:b/>
          <w:bCs/>
          <w:i/>
          <w:iCs/>
        </w:rPr>
        <w:t xml:space="preserve">Please note </w:t>
      </w:r>
      <w:r>
        <w:rPr>
          <w:rFonts w:ascii="Arial" w:hAnsi="Arial" w:cs="Arial"/>
          <w:b/>
          <w:bCs/>
          <w:i/>
          <w:iCs/>
          <w:lang w:val="en-GB"/>
        </w:rPr>
        <w:t>that all late applications (if accepted) will result in double the relevant application fee for all productions that do not meet the required lead-in time.</w:t>
      </w:r>
      <w:r>
        <w:rPr>
          <w:rFonts w:ascii="Arial" w:hAnsi="Arial" w:cs="Arial"/>
          <w:lang w:val="en-GB"/>
        </w:rPr>
        <w:t xml:space="preserve"> </w:t>
      </w:r>
    </w:p>
    <w:p w:rsidR="00A830EA" w:rsidRDefault="00A830EA" w:rsidP="004D31E6">
      <w:pPr>
        <w:rPr>
          <w:rFonts w:ascii="Arial" w:hAnsi="Arial" w:cs="Arial"/>
          <w:sz w:val="22"/>
          <w:szCs w:val="22"/>
        </w:rPr>
      </w:pPr>
    </w:p>
    <w:tbl>
      <w:tblPr>
        <w:tblW w:w="11072" w:type="dxa"/>
        <w:tblInd w:w="93" w:type="dxa"/>
        <w:tblLook w:val="04A0" w:firstRow="1" w:lastRow="0" w:firstColumn="1" w:lastColumn="0" w:noHBand="0" w:noVBand="1"/>
      </w:tblPr>
      <w:tblGrid>
        <w:gridCol w:w="6460"/>
        <w:gridCol w:w="4612"/>
      </w:tblGrid>
      <w:tr w:rsidR="00A830EA" w:rsidTr="00904B58">
        <w:trPr>
          <w:trHeight w:val="608"/>
        </w:trPr>
        <w:tc>
          <w:tcPr>
            <w:tcW w:w="6460" w:type="dxa"/>
            <w:tcBorders>
              <w:top w:val="single" w:sz="4" w:space="0" w:color="auto"/>
              <w:left w:val="single" w:sz="4" w:space="0" w:color="auto"/>
              <w:bottom w:val="single" w:sz="4" w:space="0" w:color="auto"/>
              <w:right w:val="single" w:sz="4" w:space="0" w:color="auto"/>
            </w:tcBorders>
            <w:hideMark/>
          </w:tcPr>
          <w:p w:rsidR="00A830EA" w:rsidRDefault="00A830EA">
            <w:pPr>
              <w:rPr>
                <w:rFonts w:ascii="Arial" w:hAnsi="Arial" w:cs="Arial"/>
                <w:b/>
                <w:bCs/>
                <w:color w:val="000000"/>
                <w:sz w:val="24"/>
                <w:szCs w:val="24"/>
              </w:rPr>
            </w:pPr>
            <w:r>
              <w:rPr>
                <w:rFonts w:ascii="Arial" w:hAnsi="Arial" w:cs="Arial"/>
                <w:b/>
                <w:bCs/>
                <w:color w:val="000000"/>
                <w:sz w:val="24"/>
                <w:szCs w:val="24"/>
              </w:rPr>
              <w:t>Category</w:t>
            </w:r>
          </w:p>
        </w:tc>
        <w:tc>
          <w:tcPr>
            <w:tcW w:w="4612" w:type="dxa"/>
            <w:tcBorders>
              <w:top w:val="single" w:sz="4" w:space="0" w:color="auto"/>
              <w:left w:val="nil"/>
              <w:bottom w:val="single" w:sz="4" w:space="0" w:color="auto"/>
              <w:right w:val="single" w:sz="4" w:space="0" w:color="auto"/>
            </w:tcBorders>
            <w:hideMark/>
          </w:tcPr>
          <w:p w:rsidR="00A830EA" w:rsidRDefault="00A830EA">
            <w:pPr>
              <w:rPr>
                <w:rFonts w:ascii="Arial" w:hAnsi="Arial" w:cs="Arial"/>
                <w:b/>
                <w:bCs/>
                <w:color w:val="000000"/>
              </w:rPr>
            </w:pPr>
            <w:r>
              <w:rPr>
                <w:rFonts w:ascii="Arial" w:hAnsi="Arial" w:cs="Arial"/>
                <w:b/>
                <w:bCs/>
                <w:color w:val="000000"/>
              </w:rPr>
              <w:t>€Fee  + Vat @ current rate applies</w:t>
            </w:r>
            <w:r>
              <w:rPr>
                <w:rFonts w:ascii="Arial" w:hAnsi="Arial" w:cs="Arial"/>
                <w:b/>
                <w:bCs/>
                <w:color w:val="000000"/>
              </w:rPr>
              <w:br/>
              <w:t>Fee Per Production</w:t>
            </w:r>
          </w:p>
        </w:tc>
      </w:tr>
      <w:tr w:rsidR="00A830EA" w:rsidTr="00904B58">
        <w:trPr>
          <w:trHeight w:val="690"/>
        </w:trPr>
        <w:tc>
          <w:tcPr>
            <w:tcW w:w="6460" w:type="dxa"/>
            <w:tcBorders>
              <w:top w:val="nil"/>
              <w:left w:val="single" w:sz="4" w:space="0" w:color="auto"/>
              <w:bottom w:val="single" w:sz="4" w:space="0" w:color="auto"/>
              <w:right w:val="single" w:sz="4" w:space="0" w:color="auto"/>
            </w:tcBorders>
            <w:vAlign w:val="center"/>
            <w:hideMark/>
          </w:tcPr>
          <w:p w:rsidR="00A830EA" w:rsidRDefault="00A830EA">
            <w:pPr>
              <w:rPr>
                <w:rFonts w:ascii="Arial" w:hAnsi="Arial" w:cs="Arial"/>
                <w:b/>
                <w:bCs/>
                <w:color w:val="000000"/>
                <w:sz w:val="24"/>
                <w:szCs w:val="24"/>
              </w:rPr>
            </w:pPr>
            <w:r>
              <w:rPr>
                <w:rFonts w:ascii="Arial" w:hAnsi="Arial" w:cs="Arial"/>
                <w:b/>
                <w:bCs/>
                <w:color w:val="000000"/>
                <w:sz w:val="24"/>
                <w:szCs w:val="24"/>
              </w:rPr>
              <w:t xml:space="preserve">Film Drama Productions on Public Domain </w:t>
            </w:r>
            <w:r>
              <w:rPr>
                <w:rFonts w:ascii="Arial" w:hAnsi="Arial" w:cs="Arial"/>
                <w:color w:val="000000"/>
                <w:sz w:val="18"/>
                <w:szCs w:val="18"/>
              </w:rPr>
              <w:t>(excluding filming in Dublin City Parks see commercial/TV charges below) :-</w:t>
            </w:r>
          </w:p>
        </w:tc>
        <w:tc>
          <w:tcPr>
            <w:tcW w:w="4612" w:type="dxa"/>
            <w:tcBorders>
              <w:top w:val="nil"/>
              <w:left w:val="nil"/>
              <w:bottom w:val="single" w:sz="4" w:space="0" w:color="auto"/>
              <w:right w:val="single" w:sz="4" w:space="0" w:color="auto"/>
            </w:tcBorders>
            <w:hideMark/>
          </w:tcPr>
          <w:p w:rsidR="00A830EA" w:rsidRDefault="00A830EA">
            <w:pPr>
              <w:jc w:val="center"/>
              <w:rPr>
                <w:rFonts w:ascii="Arial" w:hAnsi="Arial" w:cs="Arial"/>
                <w:b/>
                <w:bCs/>
                <w:color w:val="000000"/>
                <w:sz w:val="24"/>
                <w:szCs w:val="24"/>
              </w:rPr>
            </w:pPr>
            <w:r>
              <w:rPr>
                <w:rFonts w:ascii="Arial" w:hAnsi="Arial" w:cs="Arial"/>
                <w:b/>
                <w:bCs/>
                <w:color w:val="000000"/>
                <w:sz w:val="24"/>
                <w:szCs w:val="24"/>
              </w:rPr>
              <w:t> </w:t>
            </w:r>
          </w:p>
        </w:tc>
      </w:tr>
      <w:tr w:rsidR="00A830EA" w:rsidTr="00904B58">
        <w:trPr>
          <w:trHeight w:val="855"/>
        </w:trPr>
        <w:tc>
          <w:tcPr>
            <w:tcW w:w="6460" w:type="dxa"/>
            <w:tcBorders>
              <w:top w:val="single" w:sz="4" w:space="0" w:color="auto"/>
              <w:left w:val="single" w:sz="4" w:space="0" w:color="auto"/>
              <w:bottom w:val="nil"/>
              <w:right w:val="single" w:sz="4" w:space="0" w:color="auto"/>
            </w:tcBorders>
            <w:hideMark/>
          </w:tcPr>
          <w:p w:rsidR="00A830EA" w:rsidRDefault="00A830EA">
            <w:pPr>
              <w:rPr>
                <w:rFonts w:ascii="Arial" w:hAnsi="Arial" w:cs="Arial"/>
                <w:b/>
                <w:bCs/>
                <w:color w:val="000000"/>
                <w:sz w:val="24"/>
                <w:szCs w:val="24"/>
              </w:rPr>
            </w:pPr>
            <w:r>
              <w:rPr>
                <w:rFonts w:ascii="Arial" w:hAnsi="Arial" w:cs="Arial"/>
                <w:b/>
                <w:bCs/>
                <w:color w:val="000000"/>
                <w:sz w:val="24"/>
                <w:szCs w:val="24"/>
              </w:rPr>
              <w:t>Large</w:t>
            </w:r>
            <w:r>
              <w:rPr>
                <w:rFonts w:ascii="Arial" w:hAnsi="Arial" w:cs="Arial"/>
                <w:color w:val="000000"/>
                <w:sz w:val="24"/>
                <w:szCs w:val="24"/>
              </w:rPr>
              <w:t xml:space="preserve"> - Feature Film with a spend in ROI greater than  €4m </w:t>
            </w:r>
          </w:p>
        </w:tc>
        <w:tc>
          <w:tcPr>
            <w:tcW w:w="4612" w:type="dxa"/>
            <w:tcBorders>
              <w:top w:val="single" w:sz="4" w:space="0" w:color="auto"/>
              <w:left w:val="nil"/>
              <w:bottom w:val="nil"/>
              <w:right w:val="single" w:sz="4" w:space="0" w:color="auto"/>
            </w:tcBorders>
            <w:hideMark/>
          </w:tcPr>
          <w:p w:rsidR="00A830EA" w:rsidRDefault="00A830EA">
            <w:pPr>
              <w:jc w:val="center"/>
              <w:rPr>
                <w:rFonts w:ascii="Arial" w:hAnsi="Arial" w:cs="Arial"/>
                <w:color w:val="000000"/>
                <w:sz w:val="24"/>
                <w:szCs w:val="24"/>
              </w:rPr>
            </w:pPr>
            <w:r>
              <w:rPr>
                <w:rFonts w:ascii="Arial" w:hAnsi="Arial" w:cs="Arial"/>
                <w:color w:val="000000"/>
                <w:sz w:val="24"/>
                <w:szCs w:val="24"/>
              </w:rPr>
              <w:t>€500.00</w:t>
            </w:r>
          </w:p>
        </w:tc>
      </w:tr>
      <w:tr w:rsidR="00A830EA" w:rsidTr="00904B58">
        <w:trPr>
          <w:trHeight w:val="531"/>
        </w:trPr>
        <w:tc>
          <w:tcPr>
            <w:tcW w:w="6460" w:type="dxa"/>
            <w:tcBorders>
              <w:top w:val="nil"/>
              <w:left w:val="single" w:sz="4" w:space="0" w:color="auto"/>
              <w:bottom w:val="single" w:sz="4" w:space="0" w:color="auto"/>
              <w:right w:val="single" w:sz="4" w:space="0" w:color="auto"/>
            </w:tcBorders>
            <w:hideMark/>
          </w:tcPr>
          <w:p w:rsidR="00A830EA" w:rsidRDefault="00A830EA">
            <w:pPr>
              <w:rPr>
                <w:rFonts w:ascii="Arial" w:hAnsi="Arial" w:cs="Arial"/>
                <w:color w:val="000000"/>
                <w:sz w:val="24"/>
                <w:szCs w:val="24"/>
              </w:rPr>
            </w:pPr>
            <w:r>
              <w:rPr>
                <w:rFonts w:ascii="Arial" w:hAnsi="Arial" w:cs="Arial"/>
                <w:color w:val="000000"/>
                <w:sz w:val="24"/>
                <w:szCs w:val="24"/>
              </w:rPr>
              <w:t>TV series with a Production spend greater than €1.5m</w:t>
            </w:r>
          </w:p>
        </w:tc>
        <w:tc>
          <w:tcPr>
            <w:tcW w:w="4612" w:type="dxa"/>
            <w:tcBorders>
              <w:top w:val="nil"/>
              <w:left w:val="nil"/>
              <w:bottom w:val="single" w:sz="4" w:space="0" w:color="auto"/>
              <w:right w:val="single" w:sz="4" w:space="0" w:color="auto"/>
            </w:tcBorders>
            <w:hideMark/>
          </w:tcPr>
          <w:p w:rsidR="00A830EA" w:rsidRDefault="00A830EA">
            <w:pPr>
              <w:jc w:val="center"/>
              <w:rPr>
                <w:rFonts w:ascii="Arial" w:hAnsi="Arial" w:cs="Arial"/>
                <w:color w:val="000000"/>
                <w:sz w:val="24"/>
                <w:szCs w:val="24"/>
              </w:rPr>
            </w:pPr>
            <w:r>
              <w:rPr>
                <w:rFonts w:ascii="Arial" w:hAnsi="Arial" w:cs="Arial"/>
                <w:color w:val="000000"/>
                <w:sz w:val="24"/>
                <w:szCs w:val="24"/>
              </w:rPr>
              <w:t>€500.00</w:t>
            </w:r>
          </w:p>
        </w:tc>
      </w:tr>
      <w:tr w:rsidR="00A830EA" w:rsidTr="00904B58">
        <w:trPr>
          <w:trHeight w:val="695"/>
        </w:trPr>
        <w:tc>
          <w:tcPr>
            <w:tcW w:w="6460" w:type="dxa"/>
            <w:tcBorders>
              <w:top w:val="single" w:sz="4" w:space="0" w:color="auto"/>
              <w:left w:val="single" w:sz="4" w:space="0" w:color="auto"/>
              <w:bottom w:val="nil"/>
              <w:right w:val="single" w:sz="4" w:space="0" w:color="auto"/>
            </w:tcBorders>
            <w:hideMark/>
          </w:tcPr>
          <w:p w:rsidR="00A830EA" w:rsidRDefault="00A830EA">
            <w:pPr>
              <w:rPr>
                <w:rFonts w:ascii="Arial" w:hAnsi="Arial" w:cs="Arial"/>
                <w:b/>
                <w:bCs/>
                <w:color w:val="000000"/>
                <w:sz w:val="24"/>
                <w:szCs w:val="24"/>
              </w:rPr>
            </w:pPr>
            <w:r>
              <w:rPr>
                <w:rFonts w:ascii="Arial" w:hAnsi="Arial" w:cs="Arial"/>
                <w:b/>
                <w:bCs/>
                <w:color w:val="000000"/>
                <w:sz w:val="24"/>
                <w:szCs w:val="24"/>
              </w:rPr>
              <w:t>Medium</w:t>
            </w:r>
            <w:r>
              <w:rPr>
                <w:rFonts w:ascii="Arial" w:hAnsi="Arial" w:cs="Arial"/>
                <w:color w:val="000000"/>
                <w:sz w:val="24"/>
                <w:szCs w:val="24"/>
              </w:rPr>
              <w:t xml:space="preserve"> - Feature Film with a spend in ROI less than €4m </w:t>
            </w:r>
          </w:p>
        </w:tc>
        <w:tc>
          <w:tcPr>
            <w:tcW w:w="4612" w:type="dxa"/>
            <w:tcBorders>
              <w:top w:val="single" w:sz="4" w:space="0" w:color="auto"/>
              <w:left w:val="nil"/>
              <w:bottom w:val="nil"/>
              <w:right w:val="single" w:sz="4" w:space="0" w:color="auto"/>
            </w:tcBorders>
            <w:hideMark/>
          </w:tcPr>
          <w:p w:rsidR="00A830EA" w:rsidRDefault="00A830EA">
            <w:pPr>
              <w:jc w:val="center"/>
              <w:rPr>
                <w:rFonts w:ascii="Arial" w:hAnsi="Arial" w:cs="Arial"/>
                <w:color w:val="000000"/>
                <w:sz w:val="24"/>
                <w:szCs w:val="24"/>
              </w:rPr>
            </w:pPr>
            <w:r>
              <w:rPr>
                <w:rFonts w:ascii="Arial" w:hAnsi="Arial" w:cs="Arial"/>
                <w:color w:val="000000"/>
                <w:sz w:val="24"/>
                <w:szCs w:val="24"/>
              </w:rPr>
              <w:t>€300.00</w:t>
            </w:r>
          </w:p>
        </w:tc>
      </w:tr>
      <w:tr w:rsidR="00A830EA" w:rsidTr="00904B58">
        <w:trPr>
          <w:trHeight w:val="600"/>
        </w:trPr>
        <w:tc>
          <w:tcPr>
            <w:tcW w:w="6460" w:type="dxa"/>
            <w:tcBorders>
              <w:top w:val="nil"/>
              <w:left w:val="single" w:sz="4" w:space="0" w:color="auto"/>
              <w:bottom w:val="single" w:sz="4" w:space="0" w:color="auto"/>
              <w:right w:val="single" w:sz="4" w:space="0" w:color="auto"/>
            </w:tcBorders>
            <w:hideMark/>
          </w:tcPr>
          <w:p w:rsidR="00A830EA" w:rsidRDefault="00A830EA" w:rsidP="00A830EA">
            <w:pPr>
              <w:rPr>
                <w:rFonts w:ascii="Arial" w:hAnsi="Arial" w:cs="Arial"/>
                <w:color w:val="000000"/>
                <w:sz w:val="24"/>
                <w:szCs w:val="24"/>
              </w:rPr>
            </w:pPr>
            <w:r>
              <w:rPr>
                <w:rFonts w:ascii="Arial" w:hAnsi="Arial" w:cs="Arial"/>
                <w:color w:val="000000"/>
                <w:sz w:val="24"/>
                <w:szCs w:val="24"/>
              </w:rPr>
              <w:t>TV series with a production spend in ROI less than €1.5m.</w:t>
            </w:r>
          </w:p>
        </w:tc>
        <w:tc>
          <w:tcPr>
            <w:tcW w:w="4612" w:type="dxa"/>
            <w:tcBorders>
              <w:top w:val="nil"/>
              <w:left w:val="nil"/>
              <w:bottom w:val="single" w:sz="4" w:space="0" w:color="auto"/>
              <w:right w:val="single" w:sz="4" w:space="0" w:color="auto"/>
            </w:tcBorders>
            <w:hideMark/>
          </w:tcPr>
          <w:p w:rsidR="00A830EA" w:rsidRDefault="00A830EA">
            <w:pPr>
              <w:jc w:val="center"/>
              <w:rPr>
                <w:rFonts w:ascii="Arial" w:hAnsi="Arial" w:cs="Arial"/>
                <w:color w:val="000000"/>
                <w:sz w:val="24"/>
                <w:szCs w:val="24"/>
              </w:rPr>
            </w:pPr>
            <w:r>
              <w:rPr>
                <w:rFonts w:ascii="Arial" w:hAnsi="Arial" w:cs="Arial"/>
                <w:color w:val="000000"/>
                <w:sz w:val="24"/>
                <w:szCs w:val="24"/>
              </w:rPr>
              <w:t>€300.00</w:t>
            </w:r>
          </w:p>
        </w:tc>
      </w:tr>
    </w:tbl>
    <w:p w:rsidR="00004781" w:rsidRDefault="00004781" w:rsidP="004D31E6">
      <w:pPr>
        <w:rPr>
          <w:rFonts w:ascii="Arial" w:hAnsi="Arial" w:cs="Arial"/>
          <w:sz w:val="22"/>
          <w:szCs w:val="22"/>
        </w:rPr>
      </w:pPr>
    </w:p>
    <w:p w:rsidR="00004781" w:rsidRPr="00004781" w:rsidRDefault="00004781" w:rsidP="00004781">
      <w:pPr>
        <w:shd w:val="clear" w:color="auto" w:fill="D9D9D9"/>
        <w:spacing w:line="360" w:lineRule="auto"/>
        <w:jc w:val="center"/>
        <w:rPr>
          <w:rFonts w:ascii="Arial" w:hAnsi="Arial" w:cs="Arial"/>
          <w:b/>
          <w:sz w:val="22"/>
          <w:szCs w:val="22"/>
        </w:rPr>
      </w:pPr>
      <w:r w:rsidRPr="00004781">
        <w:rPr>
          <w:rFonts w:ascii="Arial" w:hAnsi="Arial" w:cs="Arial"/>
          <w:b/>
          <w:sz w:val="22"/>
          <w:szCs w:val="22"/>
        </w:rPr>
        <w:t>Terms and Conditions of Filming in Dublin</w:t>
      </w:r>
    </w:p>
    <w:p w:rsidR="00004781" w:rsidRPr="00004781" w:rsidRDefault="00004781" w:rsidP="00004781">
      <w:pPr>
        <w:rPr>
          <w:rFonts w:ascii="Arial" w:hAnsi="Arial" w:cs="Arial"/>
          <w:sz w:val="22"/>
          <w:szCs w:val="22"/>
        </w:rPr>
      </w:pPr>
    </w:p>
    <w:p w:rsidR="00004781" w:rsidRPr="00004781" w:rsidRDefault="00004781" w:rsidP="00004781">
      <w:pPr>
        <w:rPr>
          <w:rFonts w:ascii="Arial" w:hAnsi="Arial" w:cs="Arial"/>
          <w:sz w:val="22"/>
          <w:szCs w:val="22"/>
        </w:rPr>
      </w:pPr>
      <w:r w:rsidRPr="00004781">
        <w:rPr>
          <w:rFonts w:ascii="Arial" w:hAnsi="Arial" w:cs="Arial"/>
          <w:sz w:val="22"/>
          <w:szCs w:val="22"/>
        </w:rPr>
        <w:t>Additional Terms and Conditions may be added to your production once full details of the filming request is received.</w:t>
      </w:r>
    </w:p>
    <w:p w:rsidR="00004781" w:rsidRPr="00004781" w:rsidRDefault="00004781" w:rsidP="00004781">
      <w:pPr>
        <w:pStyle w:val="BodyText"/>
        <w:contextualSpacing/>
        <w:jc w:val="left"/>
        <w:rPr>
          <w:rFonts w:ascii="Arial" w:eastAsia="Calibri" w:hAnsi="Arial" w:cs="Arial"/>
          <w:b/>
          <w:sz w:val="22"/>
          <w:szCs w:val="22"/>
        </w:rPr>
      </w:pPr>
    </w:p>
    <w:p w:rsidR="00004781" w:rsidRPr="00004781" w:rsidRDefault="00004781" w:rsidP="00004781">
      <w:pPr>
        <w:ind w:left="360"/>
        <w:rPr>
          <w:rFonts w:ascii="Arial" w:hAnsi="Arial" w:cs="Arial"/>
          <w:b/>
          <w:sz w:val="22"/>
          <w:szCs w:val="22"/>
        </w:rPr>
      </w:pPr>
      <w:r w:rsidRPr="00004781">
        <w:rPr>
          <w:rFonts w:ascii="Arial" w:hAnsi="Arial" w:cs="Arial"/>
          <w:b/>
          <w:sz w:val="22"/>
          <w:szCs w:val="22"/>
        </w:rPr>
        <w:t>General conditions</w:t>
      </w:r>
    </w:p>
    <w:p w:rsidR="00004781" w:rsidRPr="00004781" w:rsidRDefault="00004781" w:rsidP="00004781">
      <w:pPr>
        <w:pStyle w:val="ListParagraph"/>
        <w:widowControl/>
        <w:numPr>
          <w:ilvl w:val="0"/>
          <w:numId w:val="20"/>
        </w:numPr>
        <w:overflowPunct/>
        <w:autoSpaceDE/>
        <w:autoSpaceDN/>
        <w:adjustRightInd/>
        <w:contextualSpacing/>
        <w:rPr>
          <w:rFonts w:ascii="Arial" w:hAnsi="Arial" w:cs="Arial"/>
          <w:sz w:val="22"/>
          <w:szCs w:val="22"/>
        </w:rPr>
      </w:pPr>
      <w:r w:rsidRPr="00004781">
        <w:rPr>
          <w:rFonts w:ascii="Arial" w:hAnsi="Arial" w:cs="Arial"/>
          <w:sz w:val="22"/>
          <w:szCs w:val="22"/>
        </w:rPr>
        <w:t>Filmmakers must ensure that Dublin City Council is kept fully informed of the intentions of the production company.</w:t>
      </w:r>
    </w:p>
    <w:p w:rsidR="00004781" w:rsidRPr="00004781" w:rsidRDefault="00004781" w:rsidP="00004781">
      <w:pPr>
        <w:widowControl/>
        <w:numPr>
          <w:ilvl w:val="0"/>
          <w:numId w:val="20"/>
        </w:numPr>
        <w:overflowPunct/>
        <w:autoSpaceDE/>
        <w:autoSpaceDN/>
        <w:adjustRightInd/>
        <w:contextualSpacing/>
        <w:rPr>
          <w:rFonts w:ascii="Arial" w:hAnsi="Arial" w:cs="Arial"/>
          <w:sz w:val="22"/>
          <w:szCs w:val="22"/>
        </w:rPr>
      </w:pPr>
      <w:r w:rsidRPr="00004781">
        <w:rPr>
          <w:rFonts w:ascii="Arial" w:hAnsi="Arial" w:cs="Arial"/>
          <w:sz w:val="22"/>
          <w:szCs w:val="22"/>
        </w:rPr>
        <w:t>Productions should nominate a member of crew to liaise with the relevant agencies and services, that person should be an experienced Location Manager or Unit Production Manager, where possible.</w:t>
      </w:r>
    </w:p>
    <w:p w:rsidR="00004781" w:rsidRPr="00004781" w:rsidRDefault="00004781" w:rsidP="00004781">
      <w:pPr>
        <w:widowControl/>
        <w:numPr>
          <w:ilvl w:val="0"/>
          <w:numId w:val="20"/>
        </w:numPr>
        <w:overflowPunct/>
        <w:autoSpaceDE/>
        <w:autoSpaceDN/>
        <w:adjustRightInd/>
        <w:spacing w:before="240"/>
        <w:ind w:left="709" w:right="-613" w:hanging="283"/>
        <w:contextualSpacing/>
        <w:rPr>
          <w:rFonts w:ascii="Arial" w:hAnsi="Arial" w:cs="Arial"/>
          <w:sz w:val="22"/>
          <w:szCs w:val="22"/>
        </w:rPr>
      </w:pPr>
      <w:r w:rsidRPr="00004781">
        <w:rPr>
          <w:rFonts w:ascii="Arial" w:hAnsi="Arial" w:cs="Arial"/>
          <w:sz w:val="22"/>
          <w:szCs w:val="22"/>
        </w:rPr>
        <w:t>Filming to take place at the stated locations, dates and times only.</w:t>
      </w:r>
    </w:p>
    <w:p w:rsidR="00004781" w:rsidRPr="00004781" w:rsidRDefault="00004781" w:rsidP="00004781">
      <w:pPr>
        <w:widowControl/>
        <w:numPr>
          <w:ilvl w:val="0"/>
          <w:numId w:val="20"/>
        </w:numPr>
        <w:overflowPunct/>
        <w:autoSpaceDE/>
        <w:autoSpaceDN/>
        <w:adjustRightInd/>
        <w:spacing w:before="240"/>
        <w:ind w:left="709" w:right="-613" w:hanging="283"/>
        <w:contextualSpacing/>
        <w:rPr>
          <w:rFonts w:ascii="Arial" w:hAnsi="Arial" w:cs="Arial"/>
          <w:color w:val="000000" w:themeColor="text1"/>
          <w:sz w:val="22"/>
          <w:szCs w:val="22"/>
        </w:rPr>
      </w:pPr>
      <w:r w:rsidRPr="00004781">
        <w:rPr>
          <w:rFonts w:ascii="Arial" w:hAnsi="Arial" w:cs="Arial"/>
          <w:color w:val="000000" w:themeColor="text1"/>
          <w:sz w:val="22"/>
          <w:szCs w:val="22"/>
        </w:rPr>
        <w:t xml:space="preserve">Filming in progress signs should be used </w:t>
      </w:r>
      <w:r w:rsidRPr="00004781">
        <w:rPr>
          <w:rFonts w:ascii="Arial" w:hAnsi="Arial" w:cs="Arial"/>
          <w:color w:val="000000" w:themeColor="text1"/>
          <w:sz w:val="22"/>
          <w:szCs w:val="22"/>
          <w:shd w:val="clear" w:color="auto" w:fill="FFFFFF"/>
        </w:rPr>
        <w:t xml:space="preserve">with the signs clearly posted in public view. The </w:t>
      </w:r>
      <w:r w:rsidRPr="00004781">
        <w:rPr>
          <w:rStyle w:val="Emphasis"/>
          <w:rFonts w:ascii="Arial" w:hAnsi="Arial" w:cs="Arial"/>
          <w:bCs/>
          <w:i w:val="0"/>
          <w:iCs w:val="0"/>
          <w:color w:val="000000" w:themeColor="text1"/>
          <w:sz w:val="22"/>
          <w:szCs w:val="22"/>
          <w:shd w:val="clear" w:color="auto" w:fill="FFFFFF"/>
        </w:rPr>
        <w:t>notice</w:t>
      </w:r>
      <w:r w:rsidRPr="00004781">
        <w:rPr>
          <w:rFonts w:ascii="Arial" w:hAnsi="Arial" w:cs="Arial"/>
          <w:color w:val="000000" w:themeColor="text1"/>
          <w:sz w:val="22"/>
          <w:szCs w:val="22"/>
          <w:shd w:val="clear" w:color="auto" w:fill="FFFFFF"/>
        </w:rPr>
        <w:t xml:space="preserve"> should be large enough that those passing by will clearly see it.</w:t>
      </w:r>
    </w:p>
    <w:p w:rsidR="00004781" w:rsidRPr="00004781" w:rsidRDefault="00004781" w:rsidP="00004781">
      <w:pPr>
        <w:widowControl/>
        <w:numPr>
          <w:ilvl w:val="0"/>
          <w:numId w:val="20"/>
        </w:numPr>
        <w:overflowPunct/>
        <w:autoSpaceDE/>
        <w:autoSpaceDN/>
        <w:adjustRightInd/>
        <w:contextualSpacing/>
        <w:rPr>
          <w:rFonts w:ascii="Arial" w:hAnsi="Arial" w:cs="Arial"/>
          <w:sz w:val="22"/>
          <w:szCs w:val="22"/>
        </w:rPr>
      </w:pPr>
      <w:r w:rsidRPr="00004781">
        <w:rPr>
          <w:rFonts w:ascii="Arial" w:hAnsi="Arial" w:cs="Arial"/>
          <w:bCs/>
          <w:color w:val="000000" w:themeColor="text1"/>
          <w:sz w:val="22"/>
          <w:szCs w:val="22"/>
        </w:rPr>
        <w:t>Dublin City Council must be credited in the production titles</w:t>
      </w:r>
      <w:r w:rsidRPr="00004781">
        <w:rPr>
          <w:rFonts w:ascii="Arial" w:hAnsi="Arial" w:cs="Arial"/>
          <w:bCs/>
          <w:sz w:val="22"/>
          <w:szCs w:val="22"/>
        </w:rPr>
        <w:t xml:space="preserve"> for their assistance in the making of the programme/film/series and the DCC logo included where possible. </w:t>
      </w:r>
      <w:r w:rsidRPr="00004781">
        <w:rPr>
          <w:rFonts w:ascii="Arial" w:hAnsi="Arial" w:cs="Arial"/>
          <w:sz w:val="22"/>
          <w:szCs w:val="22"/>
        </w:rPr>
        <w:t xml:space="preserve">Please contact Dublin City Council’s Events Team for the Council Logo in various formats or download them from </w:t>
      </w:r>
      <w:hyperlink r:id="rId15" w:history="1">
        <w:r w:rsidRPr="00004781">
          <w:rPr>
            <w:rStyle w:val="Hyperlink"/>
            <w:rFonts w:ascii="Arial" w:hAnsi="Arial" w:cs="Arial"/>
            <w:sz w:val="22"/>
            <w:szCs w:val="22"/>
          </w:rPr>
          <w:t>www.dublincity.ie/filming</w:t>
        </w:r>
      </w:hyperlink>
      <w:r w:rsidRPr="00004781">
        <w:rPr>
          <w:rFonts w:ascii="Arial" w:hAnsi="Arial" w:cs="Arial"/>
          <w:sz w:val="22"/>
          <w:szCs w:val="22"/>
        </w:rPr>
        <w:t xml:space="preserve"> </w:t>
      </w:r>
    </w:p>
    <w:p w:rsidR="00004781" w:rsidRPr="00004781" w:rsidRDefault="00004781" w:rsidP="00004781">
      <w:pPr>
        <w:pStyle w:val="BodyText"/>
        <w:numPr>
          <w:ilvl w:val="0"/>
          <w:numId w:val="20"/>
        </w:numPr>
        <w:jc w:val="left"/>
        <w:rPr>
          <w:rFonts w:ascii="Arial" w:hAnsi="Arial" w:cs="Arial"/>
          <w:sz w:val="22"/>
          <w:szCs w:val="22"/>
        </w:rPr>
      </w:pPr>
      <w:r w:rsidRPr="00004781">
        <w:rPr>
          <w:rFonts w:ascii="Arial" w:hAnsi="Arial" w:cs="Arial"/>
          <w:bCs/>
          <w:sz w:val="22"/>
          <w:szCs w:val="22"/>
        </w:rPr>
        <w:t xml:space="preserve">This decision notice does not apply to Grand Canal Square or Henrietta Street or Council owned Parkland. </w:t>
      </w:r>
    </w:p>
    <w:p w:rsidR="00004781" w:rsidRPr="00004781" w:rsidRDefault="00004781" w:rsidP="00004781">
      <w:pPr>
        <w:pStyle w:val="BodyText"/>
        <w:numPr>
          <w:ilvl w:val="0"/>
          <w:numId w:val="20"/>
        </w:numPr>
        <w:jc w:val="left"/>
        <w:rPr>
          <w:rFonts w:ascii="Arial" w:hAnsi="Arial" w:cs="Arial"/>
          <w:bCs/>
          <w:sz w:val="22"/>
          <w:szCs w:val="22"/>
        </w:rPr>
      </w:pPr>
      <w:r w:rsidRPr="00004781">
        <w:rPr>
          <w:rFonts w:ascii="Arial" w:hAnsi="Arial" w:cs="Arial"/>
          <w:bCs/>
          <w:sz w:val="22"/>
          <w:szCs w:val="22"/>
        </w:rPr>
        <w:t xml:space="preserve">This decision notice does not permit you to film outside Department of Justice properties, Department of Defence properties, any national embassies, any national consulate offices, or airports. </w:t>
      </w:r>
    </w:p>
    <w:p w:rsidR="00004781" w:rsidRPr="00004781" w:rsidRDefault="00004781" w:rsidP="00004781">
      <w:pPr>
        <w:widowControl/>
        <w:numPr>
          <w:ilvl w:val="0"/>
          <w:numId w:val="20"/>
        </w:numPr>
        <w:overflowPunct/>
        <w:autoSpaceDE/>
        <w:autoSpaceDN/>
        <w:adjustRightInd/>
        <w:ind w:left="709"/>
        <w:jc w:val="both"/>
        <w:rPr>
          <w:rFonts w:ascii="Arial" w:hAnsi="Arial" w:cs="Arial"/>
          <w:bCs/>
          <w:iCs/>
          <w:sz w:val="22"/>
          <w:szCs w:val="22"/>
        </w:rPr>
      </w:pPr>
      <w:r w:rsidRPr="00004781">
        <w:rPr>
          <w:rFonts w:ascii="Arial" w:hAnsi="Arial" w:cs="Arial"/>
          <w:bCs/>
          <w:iCs/>
          <w:sz w:val="22"/>
          <w:szCs w:val="22"/>
        </w:rPr>
        <w:t>Cancellation policy; filming application fees are non refundable once you have received reference number and invoice.</w:t>
      </w:r>
    </w:p>
    <w:p w:rsidR="00004781" w:rsidRPr="00004781" w:rsidRDefault="00004781" w:rsidP="00004781">
      <w:pPr>
        <w:widowControl/>
        <w:numPr>
          <w:ilvl w:val="0"/>
          <w:numId w:val="20"/>
        </w:numPr>
        <w:overflowPunct/>
        <w:autoSpaceDE/>
        <w:autoSpaceDN/>
        <w:adjustRightInd/>
        <w:ind w:left="709"/>
        <w:jc w:val="both"/>
        <w:rPr>
          <w:rFonts w:ascii="Arial" w:hAnsi="Arial" w:cs="Arial"/>
          <w:sz w:val="22"/>
          <w:szCs w:val="22"/>
          <w:lang w:val="en-GB"/>
        </w:rPr>
      </w:pPr>
      <w:r w:rsidRPr="00004781">
        <w:rPr>
          <w:rFonts w:ascii="Arial" w:hAnsi="Arial" w:cs="Arial"/>
          <w:bCs/>
          <w:iCs/>
          <w:sz w:val="22"/>
          <w:szCs w:val="22"/>
          <w:lang w:val="en-GB"/>
        </w:rPr>
        <w:t>All late applications (if accepted) will result in double the relevant application fee for all productions that do not meet the required lead-in time.</w:t>
      </w:r>
      <w:r w:rsidRPr="00004781">
        <w:rPr>
          <w:rFonts w:ascii="Arial" w:hAnsi="Arial" w:cs="Arial"/>
          <w:sz w:val="22"/>
          <w:szCs w:val="22"/>
          <w:lang w:val="en-GB"/>
        </w:rPr>
        <w:t xml:space="preserve"> </w:t>
      </w:r>
    </w:p>
    <w:p w:rsidR="00004781" w:rsidRPr="00004781" w:rsidRDefault="00004781" w:rsidP="00004781">
      <w:pPr>
        <w:ind w:left="720"/>
        <w:contextualSpacing/>
        <w:rPr>
          <w:rFonts w:ascii="Arial" w:hAnsi="Arial" w:cs="Arial"/>
          <w:sz w:val="22"/>
          <w:szCs w:val="22"/>
        </w:rPr>
      </w:pPr>
    </w:p>
    <w:p w:rsidR="00004781" w:rsidRPr="00004781" w:rsidRDefault="00004781" w:rsidP="00004781">
      <w:pPr>
        <w:ind w:left="360"/>
        <w:rPr>
          <w:rFonts w:ascii="Arial" w:hAnsi="Arial" w:cs="Arial"/>
          <w:b/>
          <w:sz w:val="22"/>
          <w:szCs w:val="22"/>
        </w:rPr>
      </w:pPr>
      <w:r w:rsidRPr="00004781">
        <w:rPr>
          <w:rFonts w:ascii="Arial" w:hAnsi="Arial" w:cs="Arial"/>
          <w:b/>
          <w:sz w:val="22"/>
          <w:szCs w:val="22"/>
        </w:rPr>
        <w:t xml:space="preserve">Public Domain and Road Usage </w:t>
      </w:r>
    </w:p>
    <w:p w:rsidR="00004781" w:rsidRPr="00004781" w:rsidRDefault="00004781" w:rsidP="00004781">
      <w:pPr>
        <w:pStyle w:val="ListParagraph"/>
        <w:widowControl/>
        <w:numPr>
          <w:ilvl w:val="0"/>
          <w:numId w:val="20"/>
        </w:numPr>
        <w:overflowPunct/>
        <w:autoSpaceDE/>
        <w:autoSpaceDN/>
        <w:adjustRightInd/>
        <w:ind w:left="714" w:hanging="357"/>
        <w:contextualSpacing/>
        <w:rPr>
          <w:rFonts w:ascii="Arial" w:hAnsi="Arial" w:cs="Arial"/>
          <w:sz w:val="22"/>
          <w:szCs w:val="22"/>
        </w:rPr>
      </w:pPr>
      <w:r w:rsidRPr="00004781">
        <w:rPr>
          <w:rFonts w:ascii="Arial" w:hAnsi="Arial" w:cs="Arial"/>
          <w:sz w:val="22"/>
          <w:szCs w:val="22"/>
        </w:rPr>
        <w:t>It is recognised that audiovisual production companies must act in a responsible and professional manner. However, all producers/Location managers need to take their surroundings into consideration and must not;</w:t>
      </w:r>
    </w:p>
    <w:p w:rsidR="00004781" w:rsidRPr="00004781" w:rsidRDefault="00004781" w:rsidP="00004781">
      <w:pPr>
        <w:pStyle w:val="ListParagraph"/>
        <w:widowControl/>
        <w:numPr>
          <w:ilvl w:val="1"/>
          <w:numId w:val="20"/>
        </w:numPr>
        <w:overflowPunct/>
        <w:autoSpaceDE/>
        <w:autoSpaceDN/>
        <w:adjustRightInd/>
        <w:contextualSpacing/>
        <w:rPr>
          <w:rFonts w:ascii="Arial" w:hAnsi="Arial" w:cs="Arial"/>
          <w:sz w:val="22"/>
          <w:szCs w:val="22"/>
        </w:rPr>
      </w:pPr>
      <w:r w:rsidRPr="00004781">
        <w:rPr>
          <w:rFonts w:ascii="Arial" w:hAnsi="Arial" w:cs="Arial"/>
          <w:sz w:val="22"/>
          <w:szCs w:val="22"/>
        </w:rPr>
        <w:lastRenderedPageBreak/>
        <w:t>Obstruct others from carrying out their business;</w:t>
      </w:r>
    </w:p>
    <w:p w:rsidR="00004781" w:rsidRPr="00004781" w:rsidRDefault="00004781" w:rsidP="00004781">
      <w:pPr>
        <w:pStyle w:val="ListParagraph"/>
        <w:widowControl/>
        <w:numPr>
          <w:ilvl w:val="1"/>
          <w:numId w:val="20"/>
        </w:numPr>
        <w:overflowPunct/>
        <w:autoSpaceDE/>
        <w:autoSpaceDN/>
        <w:adjustRightInd/>
        <w:contextualSpacing/>
        <w:rPr>
          <w:rFonts w:ascii="Arial" w:hAnsi="Arial" w:cs="Arial"/>
          <w:sz w:val="22"/>
          <w:szCs w:val="22"/>
        </w:rPr>
      </w:pPr>
      <w:r w:rsidRPr="00004781">
        <w:rPr>
          <w:rFonts w:ascii="Arial" w:hAnsi="Arial" w:cs="Arial"/>
          <w:sz w:val="22"/>
          <w:szCs w:val="22"/>
        </w:rPr>
        <w:t xml:space="preserve">Cause a disturbance or safety hazard or impede the mobility of pedestrians, goods or services without adequate prior consultation. </w:t>
      </w:r>
    </w:p>
    <w:p w:rsidR="00004781" w:rsidRPr="00004781" w:rsidRDefault="00004781" w:rsidP="00004781">
      <w:pPr>
        <w:pStyle w:val="ListParagraph"/>
        <w:widowControl/>
        <w:numPr>
          <w:ilvl w:val="1"/>
          <w:numId w:val="20"/>
        </w:numPr>
        <w:overflowPunct/>
        <w:autoSpaceDE/>
        <w:autoSpaceDN/>
        <w:adjustRightInd/>
        <w:contextualSpacing/>
        <w:rPr>
          <w:rFonts w:ascii="Arial" w:hAnsi="Arial" w:cs="Arial"/>
          <w:sz w:val="22"/>
          <w:szCs w:val="22"/>
        </w:rPr>
      </w:pPr>
      <w:r w:rsidRPr="00004781">
        <w:rPr>
          <w:rFonts w:ascii="Arial" w:hAnsi="Arial" w:cs="Arial"/>
          <w:sz w:val="22"/>
          <w:szCs w:val="22"/>
        </w:rPr>
        <w:t>Dublin City Council has a duty of care towards residents and businesses and will exercise control if a particular production is causing an unreasonable nuisance.</w:t>
      </w:r>
    </w:p>
    <w:p w:rsidR="00004781" w:rsidRPr="00004781" w:rsidRDefault="00004781" w:rsidP="00004781">
      <w:pPr>
        <w:pStyle w:val="ListParagraph"/>
        <w:widowControl/>
        <w:numPr>
          <w:ilvl w:val="1"/>
          <w:numId w:val="20"/>
        </w:numPr>
        <w:overflowPunct/>
        <w:autoSpaceDE/>
        <w:autoSpaceDN/>
        <w:adjustRightInd/>
        <w:contextualSpacing/>
        <w:rPr>
          <w:rFonts w:ascii="Arial" w:hAnsi="Arial" w:cs="Arial"/>
          <w:sz w:val="22"/>
          <w:szCs w:val="22"/>
        </w:rPr>
      </w:pPr>
      <w:r w:rsidRPr="00004781">
        <w:rPr>
          <w:rFonts w:ascii="Arial" w:hAnsi="Arial" w:cs="Arial"/>
          <w:sz w:val="22"/>
          <w:szCs w:val="22"/>
        </w:rPr>
        <w:t>The selection of film locations that may have the potential to affect normal traffic flow and should only be done in consultation with An Garda Síochána and Dublin City Council’s Roads and Traffic Department.</w:t>
      </w:r>
    </w:p>
    <w:p w:rsidR="00004781" w:rsidRPr="00004781" w:rsidRDefault="00004781" w:rsidP="00004781">
      <w:pPr>
        <w:widowControl/>
        <w:numPr>
          <w:ilvl w:val="0"/>
          <w:numId w:val="20"/>
        </w:numPr>
        <w:overflowPunct/>
        <w:autoSpaceDE/>
        <w:autoSpaceDN/>
        <w:adjustRightInd/>
        <w:contextualSpacing/>
        <w:rPr>
          <w:rFonts w:ascii="Arial" w:hAnsi="Arial" w:cs="Arial"/>
          <w:sz w:val="22"/>
          <w:szCs w:val="22"/>
        </w:rPr>
      </w:pPr>
      <w:r w:rsidRPr="00004781">
        <w:rPr>
          <w:rFonts w:ascii="Arial" w:hAnsi="Arial" w:cs="Arial"/>
          <w:sz w:val="22"/>
          <w:szCs w:val="22"/>
        </w:rPr>
        <w:t>If required all road closures must be applied for and agreed in advance of filming.</w:t>
      </w:r>
    </w:p>
    <w:p w:rsidR="00004781" w:rsidRPr="00004781" w:rsidRDefault="00004781" w:rsidP="00004781">
      <w:pPr>
        <w:widowControl/>
        <w:numPr>
          <w:ilvl w:val="0"/>
          <w:numId w:val="20"/>
        </w:numPr>
        <w:overflowPunct/>
        <w:autoSpaceDE/>
        <w:autoSpaceDN/>
        <w:adjustRightInd/>
        <w:contextualSpacing/>
        <w:rPr>
          <w:rFonts w:ascii="Arial" w:hAnsi="Arial" w:cs="Arial"/>
          <w:sz w:val="22"/>
          <w:szCs w:val="22"/>
        </w:rPr>
      </w:pPr>
      <w:r w:rsidRPr="00004781">
        <w:rPr>
          <w:rFonts w:ascii="Arial" w:hAnsi="Arial" w:cs="Arial"/>
          <w:bCs/>
          <w:sz w:val="22"/>
          <w:szCs w:val="22"/>
        </w:rPr>
        <w:t>There must be no interference with vehicular or pedestrian traffic unless specifically applied for and a Traffic Management Plan is received and approved by An Garda Siochana and Dublin City Council.</w:t>
      </w:r>
    </w:p>
    <w:p w:rsidR="00004781" w:rsidRPr="00004781" w:rsidRDefault="00004781" w:rsidP="00004781">
      <w:pPr>
        <w:widowControl/>
        <w:numPr>
          <w:ilvl w:val="0"/>
          <w:numId w:val="20"/>
        </w:numPr>
        <w:overflowPunct/>
        <w:autoSpaceDE/>
        <w:autoSpaceDN/>
        <w:adjustRightInd/>
        <w:contextualSpacing/>
        <w:rPr>
          <w:rFonts w:ascii="Arial" w:hAnsi="Arial" w:cs="Arial"/>
          <w:sz w:val="22"/>
          <w:szCs w:val="22"/>
        </w:rPr>
      </w:pPr>
      <w:r w:rsidRPr="00004781">
        <w:rPr>
          <w:rFonts w:ascii="Arial" w:hAnsi="Arial" w:cs="Arial"/>
          <w:sz w:val="22"/>
          <w:szCs w:val="22"/>
        </w:rPr>
        <w:t>Notify relevant Garda station/s.</w:t>
      </w:r>
    </w:p>
    <w:p w:rsidR="00004781" w:rsidRPr="00004781" w:rsidRDefault="00004781" w:rsidP="00004781">
      <w:pPr>
        <w:widowControl/>
        <w:numPr>
          <w:ilvl w:val="0"/>
          <w:numId w:val="21"/>
        </w:numPr>
        <w:overflowPunct/>
        <w:autoSpaceDE/>
        <w:autoSpaceDN/>
        <w:adjustRightInd/>
        <w:ind w:left="1418" w:hanging="284"/>
        <w:contextualSpacing/>
        <w:rPr>
          <w:rFonts w:ascii="Arial" w:hAnsi="Arial" w:cs="Arial"/>
          <w:sz w:val="22"/>
          <w:szCs w:val="22"/>
        </w:rPr>
      </w:pPr>
      <w:proofErr w:type="gramStart"/>
      <w:r w:rsidRPr="00004781">
        <w:rPr>
          <w:rFonts w:ascii="Arial" w:hAnsi="Arial" w:cs="Arial"/>
          <w:sz w:val="22"/>
          <w:szCs w:val="22"/>
        </w:rPr>
        <w:t>An</w:t>
      </w:r>
      <w:proofErr w:type="gramEnd"/>
      <w:r w:rsidRPr="00004781">
        <w:rPr>
          <w:rFonts w:ascii="Arial" w:hAnsi="Arial" w:cs="Arial"/>
          <w:sz w:val="22"/>
          <w:szCs w:val="22"/>
        </w:rPr>
        <w:t xml:space="preserve"> Garda Síochána and Dublin City Council have the right to terminate any permits granted, should prior agreements not be adhered to.</w:t>
      </w:r>
    </w:p>
    <w:p w:rsidR="00004781" w:rsidRPr="00004781" w:rsidRDefault="00004781" w:rsidP="00004781">
      <w:pPr>
        <w:widowControl/>
        <w:numPr>
          <w:ilvl w:val="0"/>
          <w:numId w:val="21"/>
        </w:numPr>
        <w:overflowPunct/>
        <w:autoSpaceDE/>
        <w:autoSpaceDN/>
        <w:adjustRightInd/>
        <w:ind w:left="1418" w:hanging="284"/>
        <w:contextualSpacing/>
        <w:rPr>
          <w:rFonts w:ascii="Arial" w:hAnsi="Arial" w:cs="Arial"/>
          <w:sz w:val="22"/>
          <w:szCs w:val="22"/>
        </w:rPr>
      </w:pPr>
      <w:r w:rsidRPr="00004781">
        <w:rPr>
          <w:rFonts w:ascii="Arial" w:hAnsi="Arial" w:cs="Arial"/>
          <w:sz w:val="22"/>
          <w:szCs w:val="22"/>
        </w:rPr>
        <w:t>Any filming undertaken is the responsibility of the applicant. Adequate notice must be given to An Garda Síochána and Dublin City Council when making any arrangements.</w:t>
      </w:r>
    </w:p>
    <w:p w:rsidR="00004781" w:rsidRPr="00004781" w:rsidRDefault="00004781" w:rsidP="00004781">
      <w:pPr>
        <w:widowControl/>
        <w:numPr>
          <w:ilvl w:val="0"/>
          <w:numId w:val="20"/>
        </w:numPr>
        <w:overflowPunct/>
        <w:autoSpaceDE/>
        <w:autoSpaceDN/>
        <w:adjustRightInd/>
        <w:contextualSpacing/>
        <w:rPr>
          <w:rFonts w:ascii="Arial" w:hAnsi="Arial" w:cs="Arial"/>
          <w:sz w:val="22"/>
          <w:szCs w:val="22"/>
        </w:rPr>
      </w:pPr>
      <w:r w:rsidRPr="00004781">
        <w:rPr>
          <w:rFonts w:ascii="Arial" w:hAnsi="Arial" w:cs="Arial"/>
          <w:sz w:val="22"/>
          <w:szCs w:val="22"/>
        </w:rPr>
        <w:t>Any additional requirements of the statutory agencies must be resolved directly with them prior to holding of the filming.</w:t>
      </w:r>
    </w:p>
    <w:p w:rsidR="00004781" w:rsidRPr="00004781" w:rsidRDefault="00004781" w:rsidP="00004781">
      <w:pPr>
        <w:widowControl/>
        <w:numPr>
          <w:ilvl w:val="0"/>
          <w:numId w:val="20"/>
        </w:numPr>
        <w:overflowPunct/>
        <w:autoSpaceDE/>
        <w:autoSpaceDN/>
        <w:adjustRightInd/>
        <w:contextualSpacing/>
        <w:rPr>
          <w:rFonts w:ascii="Arial" w:hAnsi="Arial" w:cs="Arial"/>
          <w:sz w:val="22"/>
          <w:szCs w:val="22"/>
        </w:rPr>
      </w:pPr>
      <w:r w:rsidRPr="00004781">
        <w:rPr>
          <w:rFonts w:ascii="Arial" w:hAnsi="Arial" w:cs="Arial"/>
          <w:sz w:val="22"/>
          <w:szCs w:val="22"/>
        </w:rPr>
        <w:t>Parking permits and suspension of parking if required must be applied for and permits granted prior to commencement of filming.</w:t>
      </w:r>
    </w:p>
    <w:p w:rsidR="00004781" w:rsidRPr="00004781" w:rsidRDefault="00004781" w:rsidP="00004781">
      <w:pPr>
        <w:widowControl/>
        <w:numPr>
          <w:ilvl w:val="0"/>
          <w:numId w:val="20"/>
        </w:numPr>
        <w:overflowPunct/>
        <w:autoSpaceDE/>
        <w:autoSpaceDN/>
        <w:adjustRightInd/>
        <w:contextualSpacing/>
        <w:rPr>
          <w:rFonts w:ascii="Arial" w:hAnsi="Arial" w:cs="Arial"/>
          <w:sz w:val="22"/>
          <w:szCs w:val="22"/>
        </w:rPr>
      </w:pPr>
      <w:r w:rsidRPr="00004781">
        <w:rPr>
          <w:rFonts w:ascii="Arial" w:hAnsi="Arial" w:cs="Arial"/>
          <w:sz w:val="22"/>
          <w:szCs w:val="22"/>
        </w:rPr>
        <w:t>Positioning of vehicle applications and equipment if required, must be made and granted prior to commencement of filming.</w:t>
      </w:r>
    </w:p>
    <w:p w:rsidR="00004781" w:rsidRPr="00004781" w:rsidRDefault="00004781" w:rsidP="00004781">
      <w:pPr>
        <w:pStyle w:val="BodyText"/>
        <w:numPr>
          <w:ilvl w:val="0"/>
          <w:numId w:val="20"/>
        </w:numPr>
        <w:contextualSpacing/>
        <w:jc w:val="left"/>
        <w:rPr>
          <w:rFonts w:ascii="Arial" w:hAnsi="Arial" w:cs="Arial"/>
          <w:bCs/>
          <w:sz w:val="22"/>
          <w:szCs w:val="22"/>
        </w:rPr>
      </w:pPr>
      <w:r w:rsidRPr="00004781">
        <w:rPr>
          <w:rFonts w:ascii="Arial" w:hAnsi="Arial" w:cs="Arial"/>
          <w:bCs/>
          <w:sz w:val="22"/>
          <w:szCs w:val="22"/>
        </w:rPr>
        <w:t xml:space="preserve">Only essential services and prop vehicles to be parked at location. Cast, crew and talent parking should be arranged off site. </w:t>
      </w:r>
    </w:p>
    <w:p w:rsidR="00004781" w:rsidRPr="00004781" w:rsidRDefault="00004781" w:rsidP="00004781">
      <w:pPr>
        <w:rPr>
          <w:rFonts w:ascii="Arial" w:hAnsi="Arial" w:cs="Arial"/>
          <w:b/>
          <w:sz w:val="22"/>
          <w:szCs w:val="22"/>
        </w:rPr>
      </w:pPr>
    </w:p>
    <w:p w:rsidR="00004781" w:rsidRPr="00004781" w:rsidRDefault="00004781" w:rsidP="00004781">
      <w:pPr>
        <w:ind w:left="360"/>
        <w:rPr>
          <w:rFonts w:ascii="Arial" w:hAnsi="Arial" w:cs="Arial"/>
          <w:b/>
          <w:sz w:val="22"/>
          <w:szCs w:val="22"/>
        </w:rPr>
      </w:pPr>
      <w:r w:rsidRPr="00004781">
        <w:rPr>
          <w:rFonts w:ascii="Arial" w:hAnsi="Arial" w:cs="Arial"/>
          <w:b/>
          <w:sz w:val="22"/>
          <w:szCs w:val="22"/>
        </w:rPr>
        <w:t xml:space="preserve">Equipment and Infrastructure </w:t>
      </w:r>
    </w:p>
    <w:p w:rsidR="00004781" w:rsidRPr="00004781" w:rsidRDefault="00004781" w:rsidP="00004781">
      <w:pPr>
        <w:widowControl/>
        <w:numPr>
          <w:ilvl w:val="0"/>
          <w:numId w:val="20"/>
        </w:numPr>
        <w:overflowPunct/>
        <w:autoSpaceDE/>
        <w:autoSpaceDN/>
        <w:adjustRightInd/>
        <w:contextualSpacing/>
        <w:rPr>
          <w:rFonts w:ascii="Arial" w:hAnsi="Arial" w:cs="Arial"/>
          <w:sz w:val="22"/>
          <w:szCs w:val="22"/>
        </w:rPr>
      </w:pPr>
      <w:r w:rsidRPr="00004781">
        <w:rPr>
          <w:rFonts w:ascii="Arial" w:hAnsi="Arial" w:cs="Arial"/>
          <w:sz w:val="22"/>
          <w:szCs w:val="22"/>
        </w:rPr>
        <w:t xml:space="preserve">The requirements DCC’s Building Control Section, must be complied with in full and the certificate the event structural engineer, in relation to the erection of temporary structures must be submitted to </w:t>
      </w:r>
      <w:hyperlink r:id="rId16" w:history="1">
        <w:r w:rsidRPr="00004781">
          <w:rPr>
            <w:rStyle w:val="Hyperlink"/>
            <w:rFonts w:ascii="Arial" w:hAnsi="Arial" w:cs="Arial"/>
            <w:sz w:val="22"/>
            <w:szCs w:val="22"/>
          </w:rPr>
          <w:t>buildingcontrol@dublincity.ie</w:t>
        </w:r>
      </w:hyperlink>
      <w:r w:rsidRPr="00004781">
        <w:rPr>
          <w:rFonts w:ascii="Arial" w:hAnsi="Arial" w:cs="Arial"/>
          <w:sz w:val="22"/>
          <w:szCs w:val="22"/>
        </w:rPr>
        <w:t xml:space="preserve">  prior to commencement of the production.</w:t>
      </w:r>
    </w:p>
    <w:p w:rsidR="00004781" w:rsidRPr="00004781" w:rsidRDefault="00004781" w:rsidP="00004781">
      <w:pPr>
        <w:ind w:left="360"/>
        <w:rPr>
          <w:rFonts w:ascii="Arial" w:hAnsi="Arial" w:cs="Arial"/>
          <w:b/>
          <w:sz w:val="22"/>
          <w:szCs w:val="22"/>
        </w:rPr>
      </w:pPr>
    </w:p>
    <w:p w:rsidR="00004781" w:rsidRPr="00004781" w:rsidRDefault="00004781" w:rsidP="00004781">
      <w:pPr>
        <w:ind w:left="360"/>
        <w:rPr>
          <w:rFonts w:ascii="Arial" w:hAnsi="Arial" w:cs="Arial"/>
          <w:b/>
          <w:sz w:val="22"/>
          <w:szCs w:val="22"/>
        </w:rPr>
      </w:pPr>
      <w:r w:rsidRPr="00004781">
        <w:rPr>
          <w:rFonts w:ascii="Arial" w:hAnsi="Arial" w:cs="Arial"/>
          <w:b/>
          <w:sz w:val="22"/>
          <w:szCs w:val="22"/>
        </w:rPr>
        <w:t xml:space="preserve">Community and Resident </w:t>
      </w:r>
    </w:p>
    <w:p w:rsidR="00004781" w:rsidRPr="00004781" w:rsidRDefault="00004781" w:rsidP="00004781">
      <w:pPr>
        <w:widowControl/>
        <w:numPr>
          <w:ilvl w:val="0"/>
          <w:numId w:val="20"/>
        </w:numPr>
        <w:overflowPunct/>
        <w:autoSpaceDE/>
        <w:autoSpaceDN/>
        <w:adjustRightInd/>
        <w:contextualSpacing/>
        <w:rPr>
          <w:rFonts w:ascii="Arial" w:hAnsi="Arial" w:cs="Arial"/>
          <w:sz w:val="22"/>
          <w:szCs w:val="22"/>
        </w:rPr>
      </w:pPr>
      <w:r w:rsidRPr="00004781">
        <w:rPr>
          <w:rFonts w:ascii="Arial" w:hAnsi="Arial" w:cs="Arial"/>
          <w:bCs/>
          <w:sz w:val="22"/>
          <w:szCs w:val="22"/>
        </w:rPr>
        <w:t>There must be no obstruction of access or egress to retail or other premises</w:t>
      </w:r>
    </w:p>
    <w:p w:rsidR="00004781" w:rsidRPr="00004781" w:rsidRDefault="00004781" w:rsidP="00004781">
      <w:pPr>
        <w:widowControl/>
        <w:numPr>
          <w:ilvl w:val="0"/>
          <w:numId w:val="20"/>
        </w:numPr>
        <w:overflowPunct/>
        <w:autoSpaceDE/>
        <w:autoSpaceDN/>
        <w:adjustRightInd/>
        <w:contextualSpacing/>
        <w:rPr>
          <w:rFonts w:ascii="Arial" w:hAnsi="Arial" w:cs="Arial"/>
          <w:sz w:val="22"/>
          <w:szCs w:val="22"/>
        </w:rPr>
      </w:pPr>
      <w:r w:rsidRPr="00004781">
        <w:rPr>
          <w:rFonts w:ascii="Arial" w:hAnsi="Arial" w:cs="Arial"/>
          <w:bCs/>
          <w:sz w:val="22"/>
          <w:szCs w:val="22"/>
        </w:rPr>
        <w:t>No litter to be created as a result of the filming</w:t>
      </w:r>
    </w:p>
    <w:p w:rsidR="00004781" w:rsidRPr="00004781" w:rsidRDefault="00004781" w:rsidP="00004781">
      <w:pPr>
        <w:pStyle w:val="BodyText"/>
        <w:numPr>
          <w:ilvl w:val="0"/>
          <w:numId w:val="20"/>
        </w:numPr>
        <w:contextualSpacing/>
        <w:jc w:val="left"/>
        <w:rPr>
          <w:rFonts w:ascii="Arial" w:hAnsi="Arial" w:cs="Arial"/>
          <w:bCs/>
          <w:sz w:val="22"/>
          <w:szCs w:val="22"/>
        </w:rPr>
      </w:pPr>
      <w:r w:rsidRPr="00004781">
        <w:rPr>
          <w:rFonts w:ascii="Arial" w:hAnsi="Arial" w:cs="Arial"/>
          <w:bCs/>
          <w:sz w:val="22"/>
          <w:szCs w:val="22"/>
        </w:rPr>
        <w:t xml:space="preserve">All consultation with businesses/residents and other premises to be complete prior to commencement of filming. </w:t>
      </w:r>
    </w:p>
    <w:p w:rsidR="00004781" w:rsidRPr="00004781" w:rsidRDefault="00004781" w:rsidP="00004781">
      <w:pPr>
        <w:pStyle w:val="BodyText"/>
        <w:numPr>
          <w:ilvl w:val="0"/>
          <w:numId w:val="20"/>
        </w:numPr>
        <w:contextualSpacing/>
        <w:jc w:val="left"/>
        <w:rPr>
          <w:rFonts w:ascii="Arial" w:eastAsia="Calibri" w:hAnsi="Arial" w:cs="Arial"/>
          <w:sz w:val="22"/>
          <w:szCs w:val="22"/>
        </w:rPr>
      </w:pPr>
      <w:r w:rsidRPr="00004781">
        <w:rPr>
          <w:rFonts w:ascii="Arial" w:eastAsia="Calibri" w:hAnsi="Arial" w:cs="Arial"/>
          <w:sz w:val="22"/>
          <w:szCs w:val="22"/>
        </w:rPr>
        <w:t>Noise should be kept to a minimum and generators should be baffled or integrated within the mobile generator vehicle.</w:t>
      </w:r>
    </w:p>
    <w:p w:rsidR="00004781" w:rsidRPr="00004781" w:rsidRDefault="00004781" w:rsidP="00004781">
      <w:pPr>
        <w:widowControl/>
        <w:numPr>
          <w:ilvl w:val="0"/>
          <w:numId w:val="20"/>
        </w:numPr>
        <w:overflowPunct/>
        <w:autoSpaceDE/>
        <w:autoSpaceDN/>
        <w:adjustRightInd/>
        <w:contextualSpacing/>
        <w:rPr>
          <w:rFonts w:ascii="Arial" w:hAnsi="Arial" w:cs="Arial"/>
          <w:sz w:val="22"/>
          <w:szCs w:val="22"/>
        </w:rPr>
      </w:pPr>
      <w:r w:rsidRPr="00004781">
        <w:rPr>
          <w:rFonts w:ascii="Arial" w:hAnsi="Arial" w:cs="Arial"/>
          <w:sz w:val="22"/>
          <w:szCs w:val="22"/>
        </w:rPr>
        <w:t xml:space="preserve">Noise levels should not be considered a nuisance and consideration must be given any noise sensitive premises in the area. </w:t>
      </w:r>
    </w:p>
    <w:p w:rsidR="00004781" w:rsidRPr="00004781" w:rsidRDefault="00004781" w:rsidP="00004781">
      <w:pPr>
        <w:pStyle w:val="BodyText"/>
        <w:numPr>
          <w:ilvl w:val="0"/>
          <w:numId w:val="20"/>
        </w:numPr>
        <w:contextualSpacing/>
        <w:jc w:val="left"/>
        <w:rPr>
          <w:rFonts w:ascii="Arial" w:eastAsia="Calibri" w:hAnsi="Arial" w:cs="Arial"/>
          <w:sz w:val="22"/>
          <w:szCs w:val="22"/>
        </w:rPr>
      </w:pPr>
      <w:r w:rsidRPr="00004781">
        <w:rPr>
          <w:rFonts w:ascii="Arial" w:eastAsia="Calibri" w:hAnsi="Arial" w:cs="Arial"/>
          <w:sz w:val="22"/>
          <w:szCs w:val="22"/>
        </w:rPr>
        <w:t>Crew members should aim to dress professionally at all times, in all weathers. Dress codes imposed at particular locations for religious or other reasons must be adhered to.</w:t>
      </w:r>
    </w:p>
    <w:p w:rsidR="00004781" w:rsidRPr="00004781" w:rsidRDefault="00004781" w:rsidP="00004781">
      <w:pPr>
        <w:pStyle w:val="BodyText"/>
        <w:numPr>
          <w:ilvl w:val="0"/>
          <w:numId w:val="20"/>
        </w:numPr>
        <w:ind w:left="714" w:hanging="357"/>
        <w:contextualSpacing/>
        <w:jc w:val="left"/>
        <w:rPr>
          <w:rFonts w:ascii="Arial" w:eastAsia="Calibri" w:hAnsi="Arial" w:cs="Arial"/>
          <w:sz w:val="22"/>
          <w:szCs w:val="22"/>
        </w:rPr>
      </w:pPr>
      <w:r w:rsidRPr="00004781">
        <w:rPr>
          <w:rFonts w:ascii="Arial" w:eastAsia="Calibri" w:hAnsi="Arial" w:cs="Arial"/>
          <w:sz w:val="22"/>
          <w:szCs w:val="22"/>
        </w:rPr>
        <w:t>Crew and cast should refrain from using lewd or offensive language.</w:t>
      </w:r>
    </w:p>
    <w:p w:rsidR="00004781" w:rsidRPr="00004781" w:rsidRDefault="00004781" w:rsidP="00004781">
      <w:pPr>
        <w:ind w:left="360"/>
        <w:rPr>
          <w:rFonts w:ascii="Arial" w:hAnsi="Arial" w:cs="Arial"/>
          <w:b/>
          <w:sz w:val="22"/>
          <w:szCs w:val="22"/>
        </w:rPr>
      </w:pPr>
    </w:p>
    <w:p w:rsidR="00004781" w:rsidRPr="00004781" w:rsidRDefault="00004781" w:rsidP="00004781">
      <w:pPr>
        <w:ind w:left="360"/>
        <w:rPr>
          <w:rFonts w:ascii="Arial" w:hAnsi="Arial" w:cs="Arial"/>
          <w:b/>
          <w:sz w:val="22"/>
          <w:szCs w:val="22"/>
        </w:rPr>
      </w:pPr>
      <w:r w:rsidRPr="00004781">
        <w:rPr>
          <w:rFonts w:ascii="Arial" w:hAnsi="Arial" w:cs="Arial"/>
          <w:b/>
          <w:sz w:val="22"/>
          <w:szCs w:val="22"/>
        </w:rPr>
        <w:t>Health and Safety</w:t>
      </w:r>
    </w:p>
    <w:p w:rsidR="00004781" w:rsidRPr="00004781" w:rsidRDefault="00004781" w:rsidP="00004781">
      <w:pPr>
        <w:pStyle w:val="ListParagraph"/>
        <w:widowControl/>
        <w:numPr>
          <w:ilvl w:val="0"/>
          <w:numId w:val="20"/>
        </w:numPr>
        <w:overflowPunct/>
        <w:autoSpaceDE/>
        <w:autoSpaceDN/>
        <w:adjustRightInd/>
        <w:ind w:left="714" w:hanging="357"/>
        <w:contextualSpacing/>
        <w:rPr>
          <w:rFonts w:ascii="Arial" w:hAnsi="Arial" w:cs="Arial"/>
          <w:iCs/>
          <w:sz w:val="22"/>
          <w:szCs w:val="22"/>
        </w:rPr>
      </w:pPr>
      <w:r w:rsidRPr="00004781">
        <w:rPr>
          <w:rFonts w:ascii="Arial" w:hAnsi="Arial" w:cs="Arial"/>
          <w:iCs/>
          <w:sz w:val="22"/>
          <w:szCs w:val="22"/>
        </w:rPr>
        <w:t xml:space="preserve">It is the responsibility of the applicant to ensure that </w:t>
      </w:r>
      <w:r w:rsidRPr="00004781">
        <w:rPr>
          <w:rFonts w:ascii="Arial" w:hAnsi="Arial" w:cs="Arial"/>
          <w:iCs/>
          <w:sz w:val="22"/>
          <w:szCs w:val="22"/>
          <w:shd w:val="clear" w:color="auto" w:fill="FDFDFD"/>
        </w:rPr>
        <w:t>All Emergency Medical Technicians (EMTs), Paramedics (Ps) and Advanced Paramedics (APs) must be registered with the Pre-Hospital Emergency Care Council in order to legally practice in Ireland.</w:t>
      </w:r>
      <w:r w:rsidRPr="00004781">
        <w:rPr>
          <w:rFonts w:ascii="Arial" w:hAnsi="Arial" w:cs="Arial"/>
          <w:iCs/>
          <w:sz w:val="22"/>
          <w:szCs w:val="22"/>
        </w:rPr>
        <w:t xml:space="preserve">  </w:t>
      </w:r>
      <w:r w:rsidRPr="00004781">
        <w:rPr>
          <w:rFonts w:ascii="Arial" w:hAnsi="Arial" w:cs="Arial"/>
          <w:iCs/>
          <w:sz w:val="22"/>
          <w:szCs w:val="22"/>
          <w:shd w:val="clear" w:color="auto" w:fill="FDFDFD"/>
        </w:rPr>
        <w:t>The Pre-Hospital Emergency Care Council (PHECC) maintains a statutory register of all pre-hospital emergency care practitioners who meet the required standards.</w:t>
      </w:r>
    </w:p>
    <w:p w:rsidR="00004781" w:rsidRPr="00004781" w:rsidRDefault="00004781" w:rsidP="00004781">
      <w:pPr>
        <w:pStyle w:val="BodyText"/>
        <w:numPr>
          <w:ilvl w:val="0"/>
          <w:numId w:val="20"/>
        </w:numPr>
        <w:ind w:left="714" w:hanging="357"/>
        <w:contextualSpacing/>
        <w:jc w:val="left"/>
        <w:rPr>
          <w:rFonts w:ascii="Arial" w:eastAsia="Calibri" w:hAnsi="Arial" w:cs="Arial"/>
          <w:sz w:val="22"/>
          <w:szCs w:val="22"/>
        </w:rPr>
      </w:pPr>
      <w:r w:rsidRPr="00004781">
        <w:rPr>
          <w:rFonts w:ascii="Arial" w:eastAsia="Calibri" w:hAnsi="Arial" w:cs="Arial"/>
          <w:sz w:val="22"/>
          <w:szCs w:val="22"/>
        </w:rPr>
        <w:t>The applicant must satisfy themselves that the person responsible for drawing up and implementing the Health and Safety Statement and Risk Assessment Plan for their filming is competent to do so. Sole responsibility lies with the applicant to ensure that all elements of plans are carried out as stated in the documentation submitted to Dublin City Council for the duration of the filming.</w:t>
      </w:r>
    </w:p>
    <w:p w:rsidR="00004781" w:rsidRPr="00004781" w:rsidRDefault="00004781" w:rsidP="00004781">
      <w:pPr>
        <w:pStyle w:val="BodyText"/>
        <w:numPr>
          <w:ilvl w:val="0"/>
          <w:numId w:val="20"/>
        </w:numPr>
        <w:ind w:left="714" w:hanging="357"/>
        <w:contextualSpacing/>
        <w:jc w:val="left"/>
        <w:rPr>
          <w:rFonts w:ascii="Arial" w:eastAsia="Calibri" w:hAnsi="Arial" w:cs="Arial"/>
          <w:sz w:val="22"/>
          <w:szCs w:val="22"/>
        </w:rPr>
      </w:pPr>
      <w:r w:rsidRPr="00004781">
        <w:rPr>
          <w:rFonts w:ascii="Arial" w:eastAsia="Calibri" w:hAnsi="Arial" w:cs="Arial"/>
          <w:sz w:val="22"/>
          <w:szCs w:val="22"/>
        </w:rPr>
        <w:t>Dublin City Council bears no responsibility for the management of safety for the duration of the filming</w:t>
      </w:r>
    </w:p>
    <w:p w:rsidR="00004781" w:rsidRPr="00004781" w:rsidRDefault="00004781" w:rsidP="00004781">
      <w:pPr>
        <w:pStyle w:val="BodyText"/>
        <w:numPr>
          <w:ilvl w:val="0"/>
          <w:numId w:val="20"/>
        </w:numPr>
        <w:ind w:left="714" w:hanging="357"/>
        <w:contextualSpacing/>
        <w:jc w:val="left"/>
        <w:rPr>
          <w:rFonts w:ascii="Arial" w:eastAsia="Calibri" w:hAnsi="Arial" w:cs="Arial"/>
          <w:sz w:val="22"/>
          <w:szCs w:val="22"/>
        </w:rPr>
      </w:pPr>
      <w:r w:rsidRPr="00004781">
        <w:rPr>
          <w:rFonts w:ascii="Arial" w:eastAsia="Calibri" w:hAnsi="Arial" w:cs="Arial"/>
          <w:sz w:val="22"/>
          <w:szCs w:val="22"/>
        </w:rPr>
        <w:lastRenderedPageBreak/>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event.</w:t>
      </w:r>
    </w:p>
    <w:p w:rsidR="00004781" w:rsidRPr="00004781" w:rsidRDefault="00004781" w:rsidP="00004781">
      <w:pPr>
        <w:rPr>
          <w:rFonts w:ascii="Arial" w:hAnsi="Arial" w:cs="Arial"/>
          <w:sz w:val="22"/>
          <w:szCs w:val="22"/>
        </w:rPr>
      </w:pPr>
    </w:p>
    <w:p w:rsidR="00004781" w:rsidRPr="00004781" w:rsidRDefault="00004781" w:rsidP="00004781">
      <w:pPr>
        <w:shd w:val="clear" w:color="auto" w:fill="D9D9D9"/>
        <w:spacing w:line="360" w:lineRule="auto"/>
        <w:contextualSpacing/>
        <w:jc w:val="center"/>
        <w:rPr>
          <w:rFonts w:ascii="Arial" w:hAnsi="Arial" w:cs="Arial"/>
          <w:b/>
          <w:sz w:val="22"/>
          <w:szCs w:val="22"/>
        </w:rPr>
      </w:pPr>
      <w:r w:rsidRPr="00004781">
        <w:rPr>
          <w:rFonts w:ascii="Arial" w:hAnsi="Arial" w:cs="Arial"/>
          <w:b/>
          <w:sz w:val="22"/>
          <w:szCs w:val="22"/>
        </w:rPr>
        <w:t>Insurance</w:t>
      </w:r>
    </w:p>
    <w:p w:rsidR="00004781" w:rsidRPr="00004781" w:rsidRDefault="00004781" w:rsidP="00004781">
      <w:pPr>
        <w:contextualSpacing/>
        <w:rPr>
          <w:rFonts w:ascii="Arial" w:hAnsi="Arial" w:cs="Arial"/>
          <w:sz w:val="22"/>
          <w:szCs w:val="22"/>
        </w:rPr>
      </w:pPr>
    </w:p>
    <w:p w:rsidR="00004781" w:rsidRPr="00004781" w:rsidRDefault="00004781" w:rsidP="00004781">
      <w:pPr>
        <w:contextualSpacing/>
        <w:rPr>
          <w:rFonts w:ascii="Arial" w:hAnsi="Arial" w:cs="Arial"/>
          <w:sz w:val="22"/>
          <w:szCs w:val="22"/>
        </w:rPr>
      </w:pPr>
      <w:r w:rsidRPr="00004781">
        <w:rPr>
          <w:rFonts w:ascii="Arial" w:hAnsi="Arial" w:cs="Arial"/>
          <w:sz w:val="22"/>
          <w:szCs w:val="22"/>
        </w:rPr>
        <w:t>All productions should provide Dublin City Council evidence of insurance we will require;</w:t>
      </w:r>
    </w:p>
    <w:p w:rsidR="00004781" w:rsidRPr="00004781" w:rsidRDefault="00004781" w:rsidP="00004781">
      <w:pPr>
        <w:contextualSpacing/>
        <w:rPr>
          <w:rFonts w:ascii="Arial" w:hAnsi="Arial" w:cs="Arial"/>
          <w:b/>
          <w:sz w:val="22"/>
          <w:szCs w:val="22"/>
        </w:rPr>
      </w:pPr>
    </w:p>
    <w:p w:rsidR="00004781" w:rsidRPr="00004781" w:rsidRDefault="00004781" w:rsidP="00004781">
      <w:pPr>
        <w:widowControl/>
        <w:numPr>
          <w:ilvl w:val="0"/>
          <w:numId w:val="22"/>
        </w:numPr>
        <w:overflowPunct/>
        <w:autoSpaceDE/>
        <w:autoSpaceDN/>
        <w:adjustRightInd/>
        <w:spacing w:after="200"/>
        <w:contextualSpacing/>
        <w:rPr>
          <w:rFonts w:ascii="Arial" w:hAnsi="Arial" w:cs="Arial"/>
          <w:sz w:val="22"/>
          <w:szCs w:val="22"/>
        </w:rPr>
      </w:pPr>
      <w:r w:rsidRPr="00004781">
        <w:rPr>
          <w:rFonts w:ascii="Arial" w:hAnsi="Arial" w:cs="Arial"/>
          <w:sz w:val="22"/>
          <w:szCs w:val="22"/>
        </w:rPr>
        <w:t xml:space="preserve">Submission of Public Liability Insurance indemnifying Dublin City Council up to </w:t>
      </w:r>
      <w:r w:rsidRPr="00004781">
        <w:rPr>
          <w:rFonts w:ascii="Arial" w:hAnsi="Arial" w:cs="Arial"/>
          <w:b/>
          <w:sz w:val="22"/>
          <w:szCs w:val="22"/>
        </w:rPr>
        <w:t>€</w:t>
      </w:r>
      <w:r w:rsidRPr="00004781">
        <w:rPr>
          <w:rFonts w:ascii="Arial" w:hAnsi="Arial" w:cs="Arial"/>
          <w:sz w:val="22"/>
          <w:szCs w:val="22"/>
        </w:rPr>
        <w:t xml:space="preserve">6.4million will be required. Proof of Employers Liability of €13 million may be requested for some productions. </w:t>
      </w:r>
    </w:p>
    <w:p w:rsidR="00004781" w:rsidRPr="00004781" w:rsidRDefault="00004781" w:rsidP="00004781">
      <w:pPr>
        <w:widowControl/>
        <w:numPr>
          <w:ilvl w:val="0"/>
          <w:numId w:val="22"/>
        </w:numPr>
        <w:overflowPunct/>
        <w:autoSpaceDE/>
        <w:autoSpaceDN/>
        <w:adjustRightInd/>
        <w:spacing w:after="200"/>
        <w:contextualSpacing/>
        <w:rPr>
          <w:rFonts w:ascii="Arial" w:hAnsi="Arial" w:cs="Arial"/>
          <w:sz w:val="22"/>
          <w:szCs w:val="22"/>
        </w:rPr>
      </w:pPr>
      <w:r w:rsidRPr="00004781">
        <w:rPr>
          <w:rFonts w:ascii="Arial" w:hAnsi="Arial" w:cs="Arial"/>
          <w:sz w:val="22"/>
          <w:szCs w:val="22"/>
        </w:rPr>
        <w:t xml:space="preserve">The production company will be expected to indemnify any third party property owners, whose property is intended for use as a film location, against any claims or proceedings arising directly from any injury to persons or damage to property as a result of the activities of the production company or its agents. </w:t>
      </w:r>
    </w:p>
    <w:p w:rsidR="00004781" w:rsidRPr="004D4943" w:rsidRDefault="00004781" w:rsidP="004D31E6">
      <w:pPr>
        <w:rPr>
          <w:rFonts w:ascii="Arial" w:hAnsi="Arial" w:cs="Arial"/>
          <w:sz w:val="22"/>
          <w:szCs w:val="22"/>
        </w:rPr>
      </w:pPr>
    </w:p>
    <w:p w:rsidR="004D4943" w:rsidRDefault="004D4943" w:rsidP="004D4943">
      <w:pPr>
        <w:pStyle w:val="Heading2"/>
        <w:jc w:val="center"/>
        <w:rPr>
          <w:rFonts w:ascii="Arial" w:hAnsi="Arial" w:cs="Arial"/>
          <w:color w:val="000000" w:themeColor="text1"/>
          <w:sz w:val="22"/>
          <w:szCs w:val="22"/>
        </w:rPr>
      </w:pPr>
      <w:bookmarkStart w:id="1" w:name="_Toc514152065"/>
    </w:p>
    <w:p w:rsidR="004D4943" w:rsidRDefault="004D4943" w:rsidP="004D4943">
      <w:pPr>
        <w:pStyle w:val="Heading2"/>
        <w:jc w:val="center"/>
        <w:rPr>
          <w:rFonts w:ascii="Arial" w:hAnsi="Arial" w:cs="Arial"/>
          <w:color w:val="000000" w:themeColor="text1"/>
          <w:sz w:val="22"/>
          <w:szCs w:val="22"/>
        </w:rPr>
      </w:pPr>
    </w:p>
    <w:p w:rsidR="004D4943" w:rsidRPr="004D4943" w:rsidRDefault="004D4943" w:rsidP="004D4943">
      <w:pPr>
        <w:pStyle w:val="Heading2"/>
        <w:jc w:val="center"/>
        <w:rPr>
          <w:rFonts w:ascii="Arial" w:hAnsi="Arial" w:cs="Arial"/>
          <w:color w:val="000000" w:themeColor="text1"/>
          <w:sz w:val="22"/>
          <w:szCs w:val="22"/>
        </w:rPr>
      </w:pPr>
      <w:r w:rsidRPr="004D4943">
        <w:rPr>
          <w:rFonts w:ascii="Arial" w:hAnsi="Arial" w:cs="Arial"/>
          <w:color w:val="000000" w:themeColor="text1"/>
          <w:sz w:val="22"/>
          <w:szCs w:val="22"/>
        </w:rPr>
        <w:t>Privacy Notice</w:t>
      </w:r>
      <w:bookmarkEnd w:id="1"/>
    </w:p>
    <w:p w:rsidR="004D4943" w:rsidRPr="004D4943" w:rsidRDefault="004D4943" w:rsidP="004D4943">
      <w:pPr>
        <w:rPr>
          <w:rFonts w:ascii="Arial" w:hAnsi="Arial" w:cs="Arial"/>
          <w:sz w:val="22"/>
          <w:szCs w:val="22"/>
        </w:rPr>
      </w:pPr>
      <w:r w:rsidRPr="004D4943">
        <w:rPr>
          <w:rFonts w:ascii="Arial" w:hAnsi="Arial" w:cs="Arial"/>
          <w:sz w:val="22"/>
          <w:szCs w:val="22"/>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Siochána, as long as those parties agree to keep this information confidential.</w:t>
      </w:r>
    </w:p>
    <w:p w:rsidR="004D4943" w:rsidRPr="004D4943" w:rsidRDefault="004D4943" w:rsidP="004D4943">
      <w:pPr>
        <w:rPr>
          <w:rFonts w:ascii="Arial" w:hAnsi="Arial" w:cs="Arial"/>
          <w:sz w:val="22"/>
          <w:szCs w:val="22"/>
        </w:rPr>
      </w:pPr>
      <w:r w:rsidRPr="004D4943">
        <w:rPr>
          <w:rFonts w:ascii="Arial" w:hAnsi="Arial" w:cs="Arial"/>
          <w:sz w:val="22"/>
          <w:szCs w:val="22"/>
        </w:rPr>
        <w:t xml:space="preserve">Access to any non-public personal information that you provide will be restricted to only those employees who need to know that information to process your application.  </w:t>
      </w:r>
    </w:p>
    <w:p w:rsidR="004D4943" w:rsidRPr="004D4943" w:rsidRDefault="004D4943" w:rsidP="004D4943">
      <w:pPr>
        <w:rPr>
          <w:rFonts w:ascii="Arial" w:hAnsi="Arial" w:cs="Arial"/>
          <w:sz w:val="22"/>
          <w:szCs w:val="22"/>
        </w:rPr>
      </w:pPr>
      <w:r w:rsidRPr="004D4943">
        <w:rPr>
          <w:rFonts w:ascii="Arial" w:hAnsi="Arial" w:cs="Arial"/>
          <w:sz w:val="22"/>
          <w:szCs w:val="22"/>
        </w:rPr>
        <w:t xml:space="preserve">It is our policy to retain collected information for a five year period </w:t>
      </w:r>
      <w:r w:rsidRPr="004D4943">
        <w:rPr>
          <w:rFonts w:ascii="Arial" w:hAnsi="Arial" w:cs="Arial"/>
          <w:sz w:val="22"/>
          <w:szCs w:val="22"/>
          <w:u w:val="single"/>
        </w:rPr>
        <w:t>after which your information will be disposed of securely.</w:t>
      </w:r>
    </w:p>
    <w:p w:rsidR="004D4943" w:rsidRPr="004D4943" w:rsidRDefault="004D4943" w:rsidP="004D4943">
      <w:pPr>
        <w:rPr>
          <w:rFonts w:ascii="Arial" w:hAnsi="Arial" w:cs="Arial"/>
          <w:sz w:val="22"/>
          <w:szCs w:val="22"/>
        </w:rPr>
      </w:pPr>
      <w:r w:rsidRPr="004D4943">
        <w:rPr>
          <w:rFonts w:ascii="Arial" w:hAnsi="Arial" w:cs="Arial"/>
          <w:color w:val="1F497D"/>
          <w:sz w:val="22"/>
          <w:szCs w:val="22"/>
        </w:rPr>
        <w:t> </w:t>
      </w:r>
      <w:r w:rsidRPr="004D4943">
        <w:rPr>
          <w:rFonts w:ascii="Arial" w:hAnsi="Arial" w:cs="Arial"/>
          <w:color w:val="1F497D"/>
          <w:sz w:val="22"/>
          <w:szCs w:val="22"/>
          <w:u w:val="single"/>
        </w:rPr>
        <w:t xml:space="preserve">Contact our Data Protection Officer on </w:t>
      </w:r>
      <w:hyperlink r:id="rId17" w:history="1">
        <w:r w:rsidRPr="004D4943">
          <w:rPr>
            <w:rStyle w:val="Hyperlink"/>
            <w:rFonts w:ascii="Arial" w:hAnsi="Arial" w:cs="Arial"/>
            <w:sz w:val="22"/>
            <w:szCs w:val="22"/>
          </w:rPr>
          <w:t>dataprotection@dublincity.ie</w:t>
        </w:r>
      </w:hyperlink>
      <w:r w:rsidRPr="004D4943">
        <w:rPr>
          <w:rFonts w:ascii="Arial" w:hAnsi="Arial" w:cs="Arial"/>
          <w:color w:val="1F497D"/>
          <w:sz w:val="22"/>
          <w:szCs w:val="22"/>
          <w:u w:val="single"/>
        </w:rPr>
        <w:t xml:space="preserve"> or 01 222 3775.</w:t>
      </w:r>
    </w:p>
    <w:p w:rsidR="004D4943" w:rsidRPr="004D4943" w:rsidRDefault="004D4943" w:rsidP="004D4943">
      <w:pPr>
        <w:rPr>
          <w:rFonts w:ascii="Arial" w:hAnsi="Arial" w:cs="Arial"/>
          <w:sz w:val="22"/>
          <w:szCs w:val="22"/>
          <w:lang w:val="en-US"/>
        </w:rPr>
      </w:pPr>
    </w:p>
    <w:p w:rsidR="004D4943" w:rsidRPr="004D4943" w:rsidRDefault="004D4943" w:rsidP="004D31E6">
      <w:pPr>
        <w:rPr>
          <w:rFonts w:ascii="Arial" w:hAnsi="Arial" w:cs="Arial"/>
          <w:sz w:val="22"/>
          <w:szCs w:val="22"/>
        </w:rPr>
      </w:pPr>
    </w:p>
    <w:sectPr w:rsidR="004D4943" w:rsidRPr="004D4943" w:rsidSect="00836E0F">
      <w:headerReference w:type="default" r:id="rId18"/>
      <w:footerReference w:type="default" r:id="rId19"/>
      <w:pgSz w:w="12240" w:h="15840"/>
      <w:pgMar w:top="720" w:right="720" w:bottom="720" w:left="720" w:header="567" w:footer="73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487" w:rsidRDefault="00656487" w:rsidP="00F24FE0">
      <w:r>
        <w:separator/>
      </w:r>
    </w:p>
  </w:endnote>
  <w:endnote w:type="continuationSeparator" w:id="0">
    <w:p w:rsidR="00656487" w:rsidRDefault="00656487" w:rsidP="00F2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87" w:rsidRDefault="0065648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487" w:rsidRDefault="00656487" w:rsidP="00F24FE0">
      <w:r>
        <w:separator/>
      </w:r>
    </w:p>
  </w:footnote>
  <w:footnote w:type="continuationSeparator" w:id="0">
    <w:p w:rsidR="00656487" w:rsidRDefault="00656487" w:rsidP="00F24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87" w:rsidRPr="00DE7180" w:rsidRDefault="00656487" w:rsidP="00903B39">
    <w:pPr>
      <w:pStyle w:val="Header"/>
      <w:tabs>
        <w:tab w:val="left" w:pos="780"/>
        <w:tab w:val="right" w:pos="9973"/>
      </w:tabs>
      <w:ind w:right="-574"/>
    </w:pPr>
    <w:r>
      <w:tab/>
    </w:r>
    <w:r>
      <w:tab/>
    </w:r>
    <w: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2C0"/>
    <w:multiLevelType w:val="hybridMultilevel"/>
    <w:tmpl w:val="C456C2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9181F"/>
    <w:multiLevelType w:val="hybridMultilevel"/>
    <w:tmpl w:val="1EFC15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542D3C"/>
    <w:multiLevelType w:val="hybridMultilevel"/>
    <w:tmpl w:val="3B9C2272"/>
    <w:lvl w:ilvl="0" w:tplc="A3AC91A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D62FA2"/>
    <w:multiLevelType w:val="hybridMultilevel"/>
    <w:tmpl w:val="0C42A74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CE3539"/>
    <w:multiLevelType w:val="hybridMultilevel"/>
    <w:tmpl w:val="620A83DC"/>
    <w:lvl w:ilvl="0" w:tplc="654EF6F4">
      <w:start w:val="1"/>
      <w:numFmt w:val="bullet"/>
      <w:lvlText w:val="o"/>
      <w:lvlJc w:val="left"/>
      <w:pPr>
        <w:ind w:left="720" w:hanging="360"/>
      </w:pPr>
      <w:rPr>
        <w:rFonts w:ascii="Courier New" w:hAnsi="Courier New" w:cs="Courier New"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9F7300"/>
    <w:multiLevelType w:val="hybridMultilevel"/>
    <w:tmpl w:val="148488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2E31B1"/>
    <w:multiLevelType w:val="hybridMultilevel"/>
    <w:tmpl w:val="1F484EE0"/>
    <w:lvl w:ilvl="0" w:tplc="A4CCCCF4">
      <w:start w:val="1"/>
      <w:numFmt w:val="bullet"/>
      <w:lvlText w:val=""/>
      <w:lvlJc w:val="left"/>
      <w:pPr>
        <w:tabs>
          <w:tab w:val="num" w:pos="720"/>
        </w:tabs>
        <w:ind w:left="720" w:hanging="360"/>
      </w:pPr>
      <w:rPr>
        <w:rFonts w:ascii="Symbol" w:hAnsi="Symbol" w:hint="default"/>
        <w:b w:val="0"/>
        <w:i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56B562A"/>
    <w:multiLevelType w:val="hybridMultilevel"/>
    <w:tmpl w:val="98C671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647968"/>
    <w:multiLevelType w:val="hybridMultilevel"/>
    <w:tmpl w:val="DFFED6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731E6B"/>
    <w:multiLevelType w:val="hybridMultilevel"/>
    <w:tmpl w:val="F7C4A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29E3A9B"/>
    <w:multiLevelType w:val="hybridMultilevel"/>
    <w:tmpl w:val="27B0121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C60A01"/>
    <w:multiLevelType w:val="hybridMultilevel"/>
    <w:tmpl w:val="039AA422"/>
    <w:lvl w:ilvl="0" w:tplc="A3AC91A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006099"/>
    <w:multiLevelType w:val="hybridMultilevel"/>
    <w:tmpl w:val="58006CDA"/>
    <w:lvl w:ilvl="0" w:tplc="A3AC91A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0B6355"/>
    <w:multiLevelType w:val="hybridMultilevel"/>
    <w:tmpl w:val="3B78D19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103D3F"/>
    <w:multiLevelType w:val="hybridMultilevel"/>
    <w:tmpl w:val="D0363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801C9E"/>
    <w:multiLevelType w:val="hybridMultilevel"/>
    <w:tmpl w:val="EFF8818E"/>
    <w:lvl w:ilvl="0" w:tplc="A3AC91A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9D0D07"/>
    <w:multiLevelType w:val="hybridMultilevel"/>
    <w:tmpl w:val="157237F6"/>
    <w:lvl w:ilvl="0" w:tplc="A3AC91A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8621678"/>
    <w:multiLevelType w:val="hybridMultilevel"/>
    <w:tmpl w:val="52A62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6065FB"/>
    <w:multiLevelType w:val="hybridMultilevel"/>
    <w:tmpl w:val="EF6CB600"/>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0" w15:restartNumberingAfterBreak="0">
    <w:nsid w:val="4FB17A3B"/>
    <w:multiLevelType w:val="hybridMultilevel"/>
    <w:tmpl w:val="190E804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BB4AAF"/>
    <w:multiLevelType w:val="hybridMultilevel"/>
    <w:tmpl w:val="A732BD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790B05"/>
    <w:multiLevelType w:val="hybridMultilevel"/>
    <w:tmpl w:val="E8547FF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3" w15:restartNumberingAfterBreak="0">
    <w:nsid w:val="5D4A3C3F"/>
    <w:multiLevelType w:val="hybridMultilevel"/>
    <w:tmpl w:val="005AEF12"/>
    <w:lvl w:ilvl="0" w:tplc="A3AC91A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6255B0"/>
    <w:multiLevelType w:val="hybridMultilevel"/>
    <w:tmpl w:val="CDA6D2A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DE663B"/>
    <w:multiLevelType w:val="hybridMultilevel"/>
    <w:tmpl w:val="7750A8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E45450"/>
    <w:multiLevelType w:val="hybridMultilevel"/>
    <w:tmpl w:val="6E1ED3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CA01812"/>
    <w:multiLevelType w:val="hybridMultilevel"/>
    <w:tmpl w:val="3D869B6E"/>
    <w:lvl w:ilvl="0" w:tplc="A3AC91A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0B23E3D"/>
    <w:multiLevelType w:val="hybridMultilevel"/>
    <w:tmpl w:val="D480B1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ABA06CD"/>
    <w:multiLevelType w:val="hybridMultilevel"/>
    <w:tmpl w:val="4F9A1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2"/>
  </w:num>
  <w:num w:numId="4">
    <w:abstractNumId w:val="3"/>
  </w:num>
  <w:num w:numId="5">
    <w:abstractNumId w:val="17"/>
  </w:num>
  <w:num w:numId="6">
    <w:abstractNumId w:val="27"/>
  </w:num>
  <w:num w:numId="7">
    <w:abstractNumId w:val="16"/>
  </w:num>
  <w:num w:numId="8">
    <w:abstractNumId w:val="24"/>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9"/>
  </w:num>
  <w:num w:numId="12">
    <w:abstractNumId w:val="4"/>
  </w:num>
  <w:num w:numId="13">
    <w:abstractNumId w:val="11"/>
  </w:num>
  <w:num w:numId="14">
    <w:abstractNumId w:val="14"/>
  </w:num>
  <w:num w:numId="15">
    <w:abstractNumId w:val="5"/>
  </w:num>
  <w:num w:numId="16">
    <w:abstractNumId w:val="20"/>
  </w:num>
  <w:num w:numId="17">
    <w:abstractNumId w:val="25"/>
  </w:num>
  <w:num w:numId="18">
    <w:abstractNumId w:val="1"/>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2"/>
  </w:num>
  <w:num w:numId="22">
    <w:abstractNumId w:val="26"/>
  </w:num>
  <w:num w:numId="23">
    <w:abstractNumId w:val="9"/>
  </w:num>
  <w:num w:numId="24">
    <w:abstractNumId w:val="18"/>
  </w:num>
  <w:num w:numId="25">
    <w:abstractNumId w:val="2"/>
  </w:num>
  <w:num w:numId="26">
    <w:abstractNumId w:val="28"/>
  </w:num>
  <w:num w:numId="27">
    <w:abstractNumId w:val="8"/>
  </w:num>
  <w:num w:numId="28">
    <w:abstractNumId w:val="0"/>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docVars>
    <w:docVar w:name="ColorPos" w:val="-1"/>
    <w:docVar w:name="ColorSet" w:val="-1"/>
    <w:docVar w:name="StylePos" w:val="-1"/>
    <w:docVar w:name="StyleSet" w:val="-1"/>
  </w:docVars>
  <w:rsids>
    <w:rsidRoot w:val="00F24FE0"/>
    <w:rsid w:val="00004781"/>
    <w:rsid w:val="00004ACF"/>
    <w:rsid w:val="0001717C"/>
    <w:rsid w:val="0002622F"/>
    <w:rsid w:val="00067549"/>
    <w:rsid w:val="000847A9"/>
    <w:rsid w:val="00093B02"/>
    <w:rsid w:val="000C4C02"/>
    <w:rsid w:val="000C518D"/>
    <w:rsid w:val="000D25DB"/>
    <w:rsid w:val="000E5C69"/>
    <w:rsid w:val="000F463F"/>
    <w:rsid w:val="0011173F"/>
    <w:rsid w:val="00147625"/>
    <w:rsid w:val="00152474"/>
    <w:rsid w:val="00152C3F"/>
    <w:rsid w:val="0015447B"/>
    <w:rsid w:val="00167C46"/>
    <w:rsid w:val="001B2166"/>
    <w:rsid w:val="001D7883"/>
    <w:rsid w:val="002051B9"/>
    <w:rsid w:val="00205265"/>
    <w:rsid w:val="00222CD4"/>
    <w:rsid w:val="002312C0"/>
    <w:rsid w:val="0024574B"/>
    <w:rsid w:val="00257198"/>
    <w:rsid w:val="0029302A"/>
    <w:rsid w:val="002D4EAC"/>
    <w:rsid w:val="00310A6D"/>
    <w:rsid w:val="0032037A"/>
    <w:rsid w:val="00322F1E"/>
    <w:rsid w:val="003375E2"/>
    <w:rsid w:val="003406A4"/>
    <w:rsid w:val="0035339E"/>
    <w:rsid w:val="00366C95"/>
    <w:rsid w:val="003863FB"/>
    <w:rsid w:val="00396576"/>
    <w:rsid w:val="003B0642"/>
    <w:rsid w:val="003B1B19"/>
    <w:rsid w:val="003C2F67"/>
    <w:rsid w:val="003D0C3E"/>
    <w:rsid w:val="003E4472"/>
    <w:rsid w:val="003F0C2D"/>
    <w:rsid w:val="00403087"/>
    <w:rsid w:val="0041564E"/>
    <w:rsid w:val="00456682"/>
    <w:rsid w:val="004D31E6"/>
    <w:rsid w:val="004D4943"/>
    <w:rsid w:val="004F3A2E"/>
    <w:rsid w:val="004F6BF4"/>
    <w:rsid w:val="00515D15"/>
    <w:rsid w:val="00520A2E"/>
    <w:rsid w:val="00522DE0"/>
    <w:rsid w:val="00547A74"/>
    <w:rsid w:val="00557191"/>
    <w:rsid w:val="005F0D13"/>
    <w:rsid w:val="00617EE5"/>
    <w:rsid w:val="006325F1"/>
    <w:rsid w:val="006562AC"/>
    <w:rsid w:val="00656487"/>
    <w:rsid w:val="00664498"/>
    <w:rsid w:val="00682CBE"/>
    <w:rsid w:val="00694FA6"/>
    <w:rsid w:val="006D44B6"/>
    <w:rsid w:val="006E2CB9"/>
    <w:rsid w:val="006E536B"/>
    <w:rsid w:val="006F3D34"/>
    <w:rsid w:val="006F5074"/>
    <w:rsid w:val="00760641"/>
    <w:rsid w:val="007739CA"/>
    <w:rsid w:val="007A01A1"/>
    <w:rsid w:val="007A2021"/>
    <w:rsid w:val="007A35D7"/>
    <w:rsid w:val="007C01C3"/>
    <w:rsid w:val="007E4F9D"/>
    <w:rsid w:val="008041A8"/>
    <w:rsid w:val="008111E1"/>
    <w:rsid w:val="0083218A"/>
    <w:rsid w:val="00836E0F"/>
    <w:rsid w:val="00883BDF"/>
    <w:rsid w:val="008B620F"/>
    <w:rsid w:val="008C179E"/>
    <w:rsid w:val="008D4A46"/>
    <w:rsid w:val="00903B39"/>
    <w:rsid w:val="00904B58"/>
    <w:rsid w:val="00913591"/>
    <w:rsid w:val="009234C7"/>
    <w:rsid w:val="00942427"/>
    <w:rsid w:val="00946CF8"/>
    <w:rsid w:val="0095570B"/>
    <w:rsid w:val="00961092"/>
    <w:rsid w:val="00991C11"/>
    <w:rsid w:val="009944D5"/>
    <w:rsid w:val="009A4C9E"/>
    <w:rsid w:val="009B2E87"/>
    <w:rsid w:val="009C0ECB"/>
    <w:rsid w:val="009D707D"/>
    <w:rsid w:val="00A15770"/>
    <w:rsid w:val="00A17189"/>
    <w:rsid w:val="00A524EE"/>
    <w:rsid w:val="00A830EA"/>
    <w:rsid w:val="00AB4269"/>
    <w:rsid w:val="00AC6DE7"/>
    <w:rsid w:val="00AE2F82"/>
    <w:rsid w:val="00AE5C09"/>
    <w:rsid w:val="00AF463F"/>
    <w:rsid w:val="00B13035"/>
    <w:rsid w:val="00B23A75"/>
    <w:rsid w:val="00B2584F"/>
    <w:rsid w:val="00B668D3"/>
    <w:rsid w:val="00B80A1C"/>
    <w:rsid w:val="00BA29DC"/>
    <w:rsid w:val="00BC7534"/>
    <w:rsid w:val="00BF5FC9"/>
    <w:rsid w:val="00C5111A"/>
    <w:rsid w:val="00C55982"/>
    <w:rsid w:val="00C95355"/>
    <w:rsid w:val="00CD44D0"/>
    <w:rsid w:val="00CE15FF"/>
    <w:rsid w:val="00D112A8"/>
    <w:rsid w:val="00D55195"/>
    <w:rsid w:val="00DB1915"/>
    <w:rsid w:val="00DE11CA"/>
    <w:rsid w:val="00DE7180"/>
    <w:rsid w:val="00DF3755"/>
    <w:rsid w:val="00E04B19"/>
    <w:rsid w:val="00E16F33"/>
    <w:rsid w:val="00E403D7"/>
    <w:rsid w:val="00E53F46"/>
    <w:rsid w:val="00E83438"/>
    <w:rsid w:val="00E85CC5"/>
    <w:rsid w:val="00EB6595"/>
    <w:rsid w:val="00ED61F3"/>
    <w:rsid w:val="00EF04D9"/>
    <w:rsid w:val="00EF0B03"/>
    <w:rsid w:val="00F03FD9"/>
    <w:rsid w:val="00F112CB"/>
    <w:rsid w:val="00F24FE0"/>
    <w:rsid w:val="00F26E52"/>
    <w:rsid w:val="00F31AEF"/>
    <w:rsid w:val="00F43CFC"/>
    <w:rsid w:val="00F5656E"/>
    <w:rsid w:val="00F611CC"/>
    <w:rsid w:val="00F7768D"/>
    <w:rsid w:val="00F814B8"/>
    <w:rsid w:val="00F94CC9"/>
    <w:rsid w:val="00FA4C12"/>
    <w:rsid w:val="00FC51B6"/>
    <w:rsid w:val="00FC64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5:docId w15:val="{4293F968-46C8-4751-AC0A-413FF0E4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91"/>
    <w:pPr>
      <w:widowControl w:val="0"/>
      <w:overflowPunct w:val="0"/>
      <w:autoSpaceDE w:val="0"/>
      <w:autoSpaceDN w:val="0"/>
      <w:adjustRightInd w:val="0"/>
    </w:pPr>
    <w:rPr>
      <w:rFonts w:ascii="Times New Roman" w:hAnsi="Times New Roman"/>
      <w:kern w:val="28"/>
    </w:rPr>
  </w:style>
  <w:style w:type="paragraph" w:styleId="Heading2">
    <w:name w:val="heading 2"/>
    <w:basedOn w:val="Normal"/>
    <w:next w:val="Normal"/>
    <w:link w:val="Heading2Char"/>
    <w:semiHidden/>
    <w:unhideWhenUsed/>
    <w:qFormat/>
    <w:rsid w:val="004F3A2E"/>
    <w:pPr>
      <w:keepNext/>
      <w:widowControl/>
      <w:tabs>
        <w:tab w:val="left" w:pos="362"/>
      </w:tabs>
      <w:overflowPunct/>
      <w:autoSpaceDE/>
      <w:autoSpaceDN/>
      <w:adjustRightInd/>
      <w:outlineLvl w:val="1"/>
    </w:pPr>
    <w:rPr>
      <w:b/>
      <w:bCs/>
      <w:kern w:val="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E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13035"/>
    <w:pPr>
      <w:ind w:left="720"/>
    </w:pPr>
  </w:style>
  <w:style w:type="paragraph" w:styleId="Header">
    <w:name w:val="header"/>
    <w:basedOn w:val="Normal"/>
    <w:link w:val="HeaderChar"/>
    <w:uiPriority w:val="99"/>
    <w:unhideWhenUsed/>
    <w:rsid w:val="006562AC"/>
    <w:pPr>
      <w:tabs>
        <w:tab w:val="center" w:pos="4513"/>
        <w:tab w:val="right" w:pos="9026"/>
      </w:tabs>
    </w:pPr>
  </w:style>
  <w:style w:type="character" w:customStyle="1" w:styleId="HeaderChar">
    <w:name w:val="Header Char"/>
    <w:basedOn w:val="DefaultParagraphFont"/>
    <w:link w:val="Header"/>
    <w:uiPriority w:val="99"/>
    <w:rsid w:val="006562AC"/>
    <w:rPr>
      <w:rFonts w:ascii="Times New Roman" w:hAnsi="Times New Roman" w:cs="Times New Roman"/>
      <w:kern w:val="28"/>
      <w:sz w:val="20"/>
      <w:szCs w:val="20"/>
    </w:rPr>
  </w:style>
  <w:style w:type="paragraph" w:styleId="Footer">
    <w:name w:val="footer"/>
    <w:basedOn w:val="Normal"/>
    <w:link w:val="FooterChar"/>
    <w:uiPriority w:val="99"/>
    <w:semiHidden/>
    <w:unhideWhenUsed/>
    <w:rsid w:val="006562AC"/>
    <w:pPr>
      <w:tabs>
        <w:tab w:val="center" w:pos="4513"/>
        <w:tab w:val="right" w:pos="9026"/>
      </w:tabs>
    </w:pPr>
  </w:style>
  <w:style w:type="character" w:customStyle="1" w:styleId="FooterChar">
    <w:name w:val="Footer Char"/>
    <w:basedOn w:val="DefaultParagraphFont"/>
    <w:link w:val="Footer"/>
    <w:uiPriority w:val="99"/>
    <w:semiHidden/>
    <w:rsid w:val="006562AC"/>
    <w:rPr>
      <w:rFonts w:ascii="Times New Roman" w:hAnsi="Times New Roman" w:cs="Times New Roman"/>
      <w:kern w:val="28"/>
      <w:sz w:val="20"/>
      <w:szCs w:val="20"/>
    </w:rPr>
  </w:style>
  <w:style w:type="character" w:customStyle="1" w:styleId="Heading2Char">
    <w:name w:val="Heading 2 Char"/>
    <w:basedOn w:val="DefaultParagraphFont"/>
    <w:link w:val="Heading2"/>
    <w:semiHidden/>
    <w:rsid w:val="004F3A2E"/>
    <w:rPr>
      <w:rFonts w:ascii="Times New Roman" w:eastAsia="Times New Roman" w:hAnsi="Times New Roman" w:cs="Times New Roman"/>
      <w:b/>
      <w:bCs/>
      <w:sz w:val="20"/>
      <w:szCs w:val="24"/>
      <w:lang w:val="en-GB" w:eastAsia="en-US"/>
    </w:rPr>
  </w:style>
  <w:style w:type="paragraph" w:styleId="TOC1">
    <w:name w:val="toc 1"/>
    <w:basedOn w:val="Normal"/>
    <w:next w:val="Normal"/>
    <w:autoRedefine/>
    <w:semiHidden/>
    <w:unhideWhenUsed/>
    <w:rsid w:val="004F3A2E"/>
    <w:pPr>
      <w:widowControl/>
      <w:overflowPunct/>
      <w:autoSpaceDE/>
      <w:autoSpaceDN/>
      <w:adjustRightInd/>
    </w:pPr>
    <w:rPr>
      <w:kern w:val="0"/>
      <w:sz w:val="24"/>
      <w:szCs w:val="24"/>
      <w:lang w:val="en-GB" w:eastAsia="en-US"/>
    </w:rPr>
  </w:style>
  <w:style w:type="paragraph" w:styleId="BalloonText">
    <w:name w:val="Balloon Text"/>
    <w:basedOn w:val="Normal"/>
    <w:link w:val="BalloonTextChar"/>
    <w:uiPriority w:val="99"/>
    <w:semiHidden/>
    <w:unhideWhenUsed/>
    <w:rsid w:val="00DE7180"/>
    <w:rPr>
      <w:rFonts w:ascii="Tahoma" w:hAnsi="Tahoma" w:cs="Tahoma"/>
      <w:sz w:val="16"/>
      <w:szCs w:val="16"/>
    </w:rPr>
  </w:style>
  <w:style w:type="character" w:customStyle="1" w:styleId="BalloonTextChar">
    <w:name w:val="Balloon Text Char"/>
    <w:basedOn w:val="DefaultParagraphFont"/>
    <w:link w:val="BalloonText"/>
    <w:uiPriority w:val="99"/>
    <w:semiHidden/>
    <w:rsid w:val="00DE7180"/>
    <w:rPr>
      <w:rFonts w:ascii="Tahoma" w:hAnsi="Tahoma" w:cs="Tahoma"/>
      <w:kern w:val="28"/>
      <w:sz w:val="16"/>
      <w:szCs w:val="16"/>
    </w:rPr>
  </w:style>
  <w:style w:type="paragraph" w:styleId="BodyText">
    <w:name w:val="Body Text"/>
    <w:basedOn w:val="Normal"/>
    <w:link w:val="BodyTextChar"/>
    <w:semiHidden/>
    <w:rsid w:val="007A35D7"/>
    <w:pPr>
      <w:widowControl/>
      <w:overflowPunct/>
      <w:autoSpaceDE/>
      <w:autoSpaceDN/>
      <w:adjustRightInd/>
      <w:jc w:val="both"/>
    </w:pPr>
    <w:rPr>
      <w:kern w:val="0"/>
      <w:sz w:val="24"/>
      <w:lang w:eastAsia="en-US"/>
    </w:rPr>
  </w:style>
  <w:style w:type="character" w:customStyle="1" w:styleId="BodyTextChar">
    <w:name w:val="Body Text Char"/>
    <w:basedOn w:val="DefaultParagraphFont"/>
    <w:link w:val="BodyText"/>
    <w:semiHidden/>
    <w:rsid w:val="007A35D7"/>
    <w:rPr>
      <w:rFonts w:ascii="Times New Roman" w:hAnsi="Times New Roman"/>
      <w:sz w:val="24"/>
      <w:lang w:eastAsia="en-US"/>
    </w:rPr>
  </w:style>
  <w:style w:type="paragraph" w:styleId="BodyText2">
    <w:name w:val="Body Text 2"/>
    <w:basedOn w:val="Normal"/>
    <w:link w:val="BodyText2Char"/>
    <w:semiHidden/>
    <w:rsid w:val="007A35D7"/>
    <w:pPr>
      <w:widowControl/>
      <w:overflowPunct/>
      <w:autoSpaceDE/>
      <w:autoSpaceDN/>
      <w:adjustRightInd/>
    </w:pPr>
    <w:rPr>
      <w:rFonts w:ascii="Arial" w:hAnsi="Arial"/>
      <w:b/>
      <w:kern w:val="0"/>
      <w:lang w:eastAsia="en-US"/>
    </w:rPr>
  </w:style>
  <w:style w:type="character" w:customStyle="1" w:styleId="BodyText2Char">
    <w:name w:val="Body Text 2 Char"/>
    <w:basedOn w:val="DefaultParagraphFont"/>
    <w:link w:val="BodyText2"/>
    <w:semiHidden/>
    <w:rsid w:val="007A35D7"/>
    <w:rPr>
      <w:rFonts w:ascii="Arial" w:hAnsi="Arial"/>
      <w:b/>
      <w:lang w:eastAsia="en-US"/>
    </w:rPr>
  </w:style>
  <w:style w:type="character" w:styleId="Hyperlink">
    <w:name w:val="Hyperlink"/>
    <w:basedOn w:val="DefaultParagraphFont"/>
    <w:uiPriority w:val="99"/>
    <w:unhideWhenUsed/>
    <w:rsid w:val="003863FB"/>
    <w:rPr>
      <w:color w:val="0000FF"/>
      <w:u w:val="single"/>
    </w:rPr>
  </w:style>
  <w:style w:type="character" w:styleId="FollowedHyperlink">
    <w:name w:val="FollowedHyperlink"/>
    <w:basedOn w:val="DefaultParagraphFont"/>
    <w:uiPriority w:val="99"/>
    <w:semiHidden/>
    <w:unhideWhenUsed/>
    <w:rsid w:val="00B2584F"/>
    <w:rPr>
      <w:color w:val="800080" w:themeColor="followedHyperlink"/>
      <w:u w:val="single"/>
    </w:rPr>
  </w:style>
  <w:style w:type="paragraph" w:styleId="Title">
    <w:name w:val="Title"/>
    <w:basedOn w:val="Normal"/>
    <w:next w:val="Normal"/>
    <w:link w:val="TitleChar"/>
    <w:qFormat/>
    <w:rsid w:val="00B2584F"/>
    <w:pPr>
      <w:widowControl/>
      <w:pBdr>
        <w:bottom w:val="single" w:sz="8" w:space="4" w:color="4F81BD"/>
      </w:pBdr>
      <w:overflowPunct/>
      <w:autoSpaceDE/>
      <w:autoSpaceDN/>
      <w:adjustRightInd/>
      <w:spacing w:after="300"/>
      <w:contextualSpacing/>
    </w:pPr>
    <w:rPr>
      <w:rFonts w:ascii="Cambria" w:hAnsi="Cambria"/>
      <w:color w:val="17365D"/>
      <w:spacing w:val="5"/>
      <w:sz w:val="52"/>
      <w:szCs w:val="52"/>
      <w:lang w:eastAsia="en-US"/>
    </w:rPr>
  </w:style>
  <w:style w:type="character" w:customStyle="1" w:styleId="TitleChar">
    <w:name w:val="Title Char"/>
    <w:basedOn w:val="DefaultParagraphFont"/>
    <w:link w:val="Title"/>
    <w:rsid w:val="00B2584F"/>
    <w:rPr>
      <w:rFonts w:ascii="Cambria" w:hAnsi="Cambria"/>
      <w:color w:val="17365D"/>
      <w:spacing w:val="5"/>
      <w:kern w:val="28"/>
      <w:sz w:val="52"/>
      <w:szCs w:val="52"/>
      <w:lang w:eastAsia="en-US"/>
    </w:rPr>
  </w:style>
  <w:style w:type="character" w:styleId="Emphasis">
    <w:name w:val="Emphasis"/>
    <w:basedOn w:val="DefaultParagraphFont"/>
    <w:uiPriority w:val="20"/>
    <w:qFormat/>
    <w:rsid w:val="00004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2684">
      <w:bodyDiv w:val="1"/>
      <w:marLeft w:val="0"/>
      <w:marRight w:val="0"/>
      <w:marTop w:val="0"/>
      <w:marBottom w:val="0"/>
      <w:divBdr>
        <w:top w:val="none" w:sz="0" w:space="0" w:color="auto"/>
        <w:left w:val="none" w:sz="0" w:space="0" w:color="auto"/>
        <w:bottom w:val="none" w:sz="0" w:space="0" w:color="auto"/>
        <w:right w:val="none" w:sz="0" w:space="0" w:color="auto"/>
      </w:divBdr>
    </w:div>
    <w:div w:id="304240477">
      <w:bodyDiv w:val="1"/>
      <w:marLeft w:val="0"/>
      <w:marRight w:val="0"/>
      <w:marTop w:val="0"/>
      <w:marBottom w:val="0"/>
      <w:divBdr>
        <w:top w:val="none" w:sz="0" w:space="0" w:color="auto"/>
        <w:left w:val="none" w:sz="0" w:space="0" w:color="auto"/>
        <w:bottom w:val="none" w:sz="0" w:space="0" w:color="auto"/>
        <w:right w:val="none" w:sz="0" w:space="0" w:color="auto"/>
      </w:divBdr>
    </w:div>
    <w:div w:id="853422410">
      <w:bodyDiv w:val="1"/>
      <w:marLeft w:val="0"/>
      <w:marRight w:val="0"/>
      <w:marTop w:val="0"/>
      <w:marBottom w:val="0"/>
      <w:divBdr>
        <w:top w:val="none" w:sz="0" w:space="0" w:color="auto"/>
        <w:left w:val="none" w:sz="0" w:space="0" w:color="auto"/>
        <w:bottom w:val="none" w:sz="0" w:space="0" w:color="auto"/>
        <w:right w:val="none" w:sz="0" w:space="0" w:color="auto"/>
      </w:divBdr>
    </w:div>
    <w:div w:id="1555701532">
      <w:bodyDiv w:val="1"/>
      <w:marLeft w:val="0"/>
      <w:marRight w:val="0"/>
      <w:marTop w:val="0"/>
      <w:marBottom w:val="0"/>
      <w:divBdr>
        <w:top w:val="none" w:sz="0" w:space="0" w:color="auto"/>
        <w:left w:val="none" w:sz="0" w:space="0" w:color="auto"/>
        <w:bottom w:val="none" w:sz="0" w:space="0" w:color="auto"/>
        <w:right w:val="none" w:sz="0" w:space="0" w:color="auto"/>
      </w:divBdr>
    </w:div>
    <w:div w:id="18869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blincity.ie/main-menu-services-recreation-culture-events-dublin/event-application-process" TargetMode="External"/><Relationship Id="rId13" Type="http://schemas.openxmlformats.org/officeDocument/2006/relationships/hyperlink" Target="http://www.dublincity.ie/main-menu-services-roads-and-traffic-hgv-management-strategy/apply-hgv-permi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ublincity.ie/sites/default/files/content/Documents/Application_Forms/Roads_and_Traffic/Application_Form_Hoist_Cherry_Picker_Vehicle_or_Equipment.pdf" TargetMode="External"/><Relationship Id="rId17" Type="http://schemas.openxmlformats.org/officeDocument/2006/relationships/hyperlink" Target="mailto:dataprotection@dublincity.ie" TargetMode="External"/><Relationship Id="rId2" Type="http://schemas.openxmlformats.org/officeDocument/2006/relationships/numbering" Target="numbering.xml"/><Relationship Id="rId16" Type="http://schemas.openxmlformats.org/officeDocument/2006/relationships/hyperlink" Target="mailto:buildingcontrol@dublincity.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blincity.ie/main-menu-services-roads-and-traffic-parking-dublin/suspension-paid-parking" TargetMode="External"/><Relationship Id="rId5" Type="http://schemas.openxmlformats.org/officeDocument/2006/relationships/webSettings" Target="webSettings.xml"/><Relationship Id="rId15" Type="http://schemas.openxmlformats.org/officeDocument/2006/relationships/hyperlink" Target="http://www.dublincity.ie/filming" TargetMode="External"/><Relationship Id="rId10" Type="http://schemas.openxmlformats.org/officeDocument/2006/relationships/hyperlink" Target="http://www.dublincity.ie/main-menu-services-roads-and-traffic-permits-and-licences/how-apply-temporary-road-closur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filming@dublinc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88786-E003-4F13-AC17-9912A89C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9</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34428</dc:creator>
  <cp:lastModifiedBy>Lynn Daly</cp:lastModifiedBy>
  <cp:revision>48</cp:revision>
  <cp:lastPrinted>2018-06-05T13:53:00Z</cp:lastPrinted>
  <dcterms:created xsi:type="dcterms:W3CDTF">2017-02-08T10:20:00Z</dcterms:created>
  <dcterms:modified xsi:type="dcterms:W3CDTF">2020-01-21T16:23:00Z</dcterms:modified>
</cp:coreProperties>
</file>