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1E" w:rsidRPr="00170AA1" w:rsidRDefault="00673B1E" w:rsidP="00673B1E">
      <w:pPr>
        <w:pBdr>
          <w:top w:val="single" w:sz="12" w:space="1" w:color="auto"/>
          <w:left w:val="single" w:sz="12" w:space="4" w:color="auto"/>
          <w:bottom w:val="single" w:sz="12" w:space="1" w:color="auto"/>
          <w:right w:val="single" w:sz="12" w:space="4" w:color="auto"/>
        </w:pBdr>
        <w:shd w:val="clear" w:color="auto" w:fill="FFFF00"/>
        <w:spacing w:after="0" w:line="276" w:lineRule="auto"/>
        <w:jc w:val="center"/>
        <w:rPr>
          <w:rFonts w:ascii="Helvetica" w:eastAsia="Calibri" w:hAnsi="Helvetica" w:cs="Helvetica"/>
          <w:b/>
          <w:color w:val="FFFF00"/>
          <w:sz w:val="40"/>
          <w:szCs w:val="40"/>
        </w:rPr>
      </w:pPr>
      <w:bookmarkStart w:id="0" w:name="_GoBack"/>
      <w:bookmarkEnd w:id="0"/>
      <w:r w:rsidRPr="00170AA1">
        <w:rPr>
          <w:rFonts w:ascii="Helvetica" w:eastAsia="Calibri" w:hAnsi="Helvetica" w:cs="Helvetica"/>
          <w:b/>
          <w:sz w:val="40"/>
          <w:szCs w:val="40"/>
        </w:rPr>
        <w:t>Exceptional Social Grounds (ESG) Scheme Appeal</w:t>
      </w:r>
    </w:p>
    <w:p w:rsidR="00673B1E" w:rsidRPr="00FD66DB" w:rsidRDefault="00673B1E" w:rsidP="00673B1E">
      <w:pPr>
        <w:spacing w:after="0" w:line="276" w:lineRule="auto"/>
        <w:jc w:val="both"/>
        <w:rPr>
          <w:rFonts w:ascii="Helvetica" w:eastAsia="Calibri" w:hAnsi="Helvetica" w:cs="Times New Roman"/>
          <w:b/>
          <w:sz w:val="28"/>
          <w:szCs w:val="28"/>
        </w:rPr>
      </w:pPr>
    </w:p>
    <w:p w:rsidR="00673B1E" w:rsidRPr="00FD66DB" w:rsidRDefault="00673B1E" w:rsidP="00673B1E">
      <w:pPr>
        <w:spacing w:after="0" w:line="276" w:lineRule="auto"/>
        <w:rPr>
          <w:rFonts w:ascii="Arial" w:eastAsia="Calibri" w:hAnsi="Arial" w:cs="Arial"/>
        </w:rPr>
      </w:pPr>
    </w:p>
    <w:p w:rsidR="00673B1E" w:rsidRPr="00673B1E" w:rsidRDefault="00673B1E" w:rsidP="00673B1E">
      <w:pPr>
        <w:spacing w:after="0" w:line="276" w:lineRule="auto"/>
        <w:jc w:val="both"/>
        <w:rPr>
          <w:rFonts w:ascii="Arial" w:eastAsia="Calibri" w:hAnsi="Arial" w:cs="Arial"/>
          <w:b/>
          <w:sz w:val="24"/>
          <w:szCs w:val="24"/>
        </w:rPr>
      </w:pPr>
      <w:r w:rsidRPr="00673B1E">
        <w:rPr>
          <w:rFonts w:ascii="Arial" w:eastAsia="Calibri" w:hAnsi="Arial" w:cs="Arial"/>
          <w:sz w:val="24"/>
          <w:szCs w:val="24"/>
        </w:rPr>
        <w:t xml:space="preserve">If you are dissatisfied with the decision made in your application to the Exceptional Social Grounds (ESG) Scheme you can appeal to the Chief Housing Welfare Officer. You must appeal </w:t>
      </w:r>
      <w:r w:rsidRPr="00673B1E">
        <w:rPr>
          <w:rFonts w:ascii="Arial" w:eastAsia="Calibri" w:hAnsi="Arial" w:cs="Arial"/>
          <w:b/>
          <w:sz w:val="24"/>
          <w:szCs w:val="24"/>
        </w:rPr>
        <w:t>within 21 working days</w:t>
      </w:r>
      <w:r w:rsidRPr="00673B1E">
        <w:rPr>
          <w:rFonts w:ascii="Arial" w:eastAsia="Calibri" w:hAnsi="Arial" w:cs="Arial"/>
          <w:sz w:val="24"/>
          <w:szCs w:val="24"/>
        </w:rPr>
        <w:t xml:space="preserve"> of the date on your decision letter.</w:t>
      </w:r>
    </w:p>
    <w:p w:rsidR="00673B1E" w:rsidRPr="00FD66DB" w:rsidRDefault="00673B1E" w:rsidP="00673B1E">
      <w:pPr>
        <w:spacing w:after="0" w:line="276" w:lineRule="auto"/>
        <w:rPr>
          <w:rFonts w:ascii="Arial" w:eastAsia="Calibri" w:hAnsi="Arial" w:cs="Arial"/>
        </w:rPr>
      </w:pPr>
    </w:p>
    <w:p w:rsidR="00673B1E" w:rsidRPr="00FD66DB" w:rsidRDefault="00673B1E" w:rsidP="00673B1E">
      <w:pPr>
        <w:spacing w:after="0" w:line="276" w:lineRule="auto"/>
        <w:rPr>
          <w:rFonts w:ascii="Arial" w:eastAsia="Calibri" w:hAnsi="Arial" w:cs="Arial"/>
        </w:rPr>
      </w:pPr>
    </w:p>
    <w:p w:rsidR="00673B1E" w:rsidRPr="00FD66DB" w:rsidRDefault="00673B1E" w:rsidP="00673B1E">
      <w:pPr>
        <w:spacing w:after="0" w:line="276" w:lineRule="auto"/>
        <w:jc w:val="both"/>
        <w:rPr>
          <w:rFonts w:ascii="Arial" w:eastAsia="Calibri" w:hAnsi="Arial" w:cs="Arial"/>
          <w:b/>
          <w:sz w:val="28"/>
          <w:szCs w:val="28"/>
        </w:rPr>
      </w:pPr>
      <w:r w:rsidRPr="00FD66DB">
        <w:rPr>
          <w:rFonts w:ascii="Arial" w:eastAsia="Calibri" w:hAnsi="Arial" w:cs="Arial"/>
          <w:b/>
          <w:sz w:val="28"/>
          <w:szCs w:val="28"/>
        </w:rPr>
        <w:t>Appeals Procedure.</w:t>
      </w:r>
    </w:p>
    <w:p w:rsidR="00673B1E" w:rsidRPr="00FD66DB" w:rsidRDefault="00673B1E" w:rsidP="00673B1E">
      <w:pPr>
        <w:spacing w:after="0" w:line="276" w:lineRule="auto"/>
        <w:jc w:val="both"/>
        <w:rPr>
          <w:rFonts w:ascii="Arial" w:eastAsia="Calibri" w:hAnsi="Arial" w:cs="Arial"/>
          <w:b/>
          <w:sz w:val="28"/>
          <w:szCs w:val="28"/>
        </w:rPr>
      </w:pPr>
    </w:p>
    <w:p w:rsidR="00673B1E" w:rsidRPr="007F7B44" w:rsidRDefault="00673B1E" w:rsidP="007F7B44">
      <w:pPr>
        <w:rPr>
          <w:color w:val="1F497D"/>
        </w:rPr>
      </w:pPr>
      <w:r w:rsidRPr="00673B1E">
        <w:rPr>
          <w:rFonts w:ascii="Arial" w:eastAsia="Calibri" w:hAnsi="Arial" w:cs="Arial"/>
          <w:sz w:val="24"/>
          <w:szCs w:val="24"/>
        </w:rPr>
        <w:t xml:space="preserve">Appeals can be made by either completing this Form or in writing (the word “appeal” must appear in the letter). </w:t>
      </w:r>
      <w:r w:rsidRPr="00673B1E">
        <w:rPr>
          <w:rFonts w:ascii="Arial" w:hAnsi="Arial" w:cs="Arial"/>
          <w:sz w:val="24"/>
          <w:szCs w:val="24"/>
        </w:rPr>
        <w:t>The Appeals Form is available by phoning 2222233</w:t>
      </w:r>
      <w:r w:rsidR="007F7B44">
        <w:rPr>
          <w:rFonts w:ascii="Arial" w:hAnsi="Arial" w:cs="Arial"/>
          <w:sz w:val="24"/>
          <w:szCs w:val="24"/>
        </w:rPr>
        <w:t xml:space="preserve"> or to download at </w:t>
      </w:r>
      <w:hyperlink r:id="rId5" w:history="1">
        <w:r w:rsidR="007F7B44" w:rsidRPr="007F7B44">
          <w:rPr>
            <w:rStyle w:val="Hyperlink"/>
            <w:rFonts w:ascii="Arial" w:hAnsi="Arial" w:cs="Arial"/>
            <w:sz w:val="24"/>
            <w:szCs w:val="24"/>
          </w:rPr>
          <w:t>https://www.dublincity.ie/residential/housing/social-work-section</w:t>
        </w:r>
      </w:hyperlink>
      <w:r w:rsidRPr="00673B1E">
        <w:rPr>
          <w:rFonts w:ascii="Arial" w:hAnsi="Arial" w:cs="Arial"/>
          <w:sz w:val="24"/>
          <w:szCs w:val="24"/>
        </w:rPr>
        <w:t>.</w:t>
      </w:r>
    </w:p>
    <w:p w:rsidR="00673B1E" w:rsidRPr="00673B1E" w:rsidRDefault="00673B1E" w:rsidP="00673B1E">
      <w:pPr>
        <w:spacing w:after="0" w:line="276" w:lineRule="auto"/>
        <w:rPr>
          <w:rFonts w:ascii="Arial" w:eastAsia="Calibri" w:hAnsi="Arial" w:cs="Arial"/>
          <w:sz w:val="24"/>
          <w:szCs w:val="24"/>
        </w:rPr>
      </w:pPr>
    </w:p>
    <w:p w:rsidR="00673B1E" w:rsidRPr="00673B1E" w:rsidRDefault="00673B1E" w:rsidP="00673B1E">
      <w:pPr>
        <w:spacing w:after="0" w:line="276" w:lineRule="auto"/>
        <w:rPr>
          <w:rFonts w:ascii="Arial" w:eastAsia="Calibri" w:hAnsi="Arial" w:cs="Arial"/>
          <w:sz w:val="24"/>
          <w:szCs w:val="24"/>
        </w:rPr>
      </w:pPr>
      <w:r w:rsidRPr="00673B1E">
        <w:rPr>
          <w:rFonts w:ascii="Arial" w:eastAsia="Calibri" w:hAnsi="Arial" w:cs="Arial"/>
          <w:sz w:val="24"/>
          <w:szCs w:val="24"/>
        </w:rPr>
        <w:t>You must set out in your appeal why you are dissatisfied with the decision and set down all the details you wish to have considered. Enclose any additional supporting documents that you think may support your appeal and that you want the Chief Housing Welfare Officer to consider. Documents previously sent in with the application you are appealing do not need to be sent in again.</w:t>
      </w:r>
    </w:p>
    <w:p w:rsidR="00673B1E" w:rsidRPr="00673B1E" w:rsidRDefault="00673B1E" w:rsidP="00673B1E">
      <w:pPr>
        <w:spacing w:after="0" w:line="276" w:lineRule="auto"/>
        <w:rPr>
          <w:rFonts w:ascii="Arial" w:eastAsia="Calibri" w:hAnsi="Arial" w:cs="Arial"/>
          <w:sz w:val="24"/>
          <w:szCs w:val="24"/>
        </w:rPr>
      </w:pPr>
    </w:p>
    <w:p w:rsidR="00673B1E" w:rsidRPr="00673B1E" w:rsidRDefault="00673B1E" w:rsidP="00673B1E">
      <w:pPr>
        <w:spacing w:after="0" w:line="276" w:lineRule="auto"/>
        <w:jc w:val="both"/>
        <w:rPr>
          <w:rFonts w:ascii="Arial" w:eastAsia="Calibri" w:hAnsi="Arial" w:cs="Arial"/>
          <w:sz w:val="24"/>
          <w:szCs w:val="24"/>
        </w:rPr>
      </w:pPr>
      <w:r w:rsidRPr="00673B1E">
        <w:rPr>
          <w:rFonts w:ascii="Arial" w:eastAsia="Calibri" w:hAnsi="Arial" w:cs="Arial"/>
          <w:sz w:val="24"/>
          <w:szCs w:val="24"/>
        </w:rPr>
        <w:t xml:space="preserve">You or your nominated agent will be notified of the decision on your appeal in writing. </w:t>
      </w:r>
    </w:p>
    <w:p w:rsidR="00673B1E" w:rsidRPr="00673B1E" w:rsidRDefault="00673B1E" w:rsidP="00673B1E">
      <w:pPr>
        <w:spacing w:after="0" w:line="276" w:lineRule="auto"/>
        <w:jc w:val="both"/>
        <w:rPr>
          <w:rFonts w:ascii="Arial" w:eastAsia="Calibri" w:hAnsi="Arial" w:cs="Arial"/>
          <w:sz w:val="24"/>
          <w:szCs w:val="24"/>
        </w:rPr>
      </w:pPr>
    </w:p>
    <w:p w:rsidR="007F7B44" w:rsidRPr="007F7B44" w:rsidRDefault="007F7B44" w:rsidP="007F7B44">
      <w:pPr>
        <w:spacing w:after="0" w:line="276" w:lineRule="auto"/>
        <w:rPr>
          <w:rFonts w:ascii="Arial" w:eastAsia="Calibri" w:hAnsi="Arial" w:cs="Arial"/>
          <w:b/>
          <w:sz w:val="28"/>
          <w:szCs w:val="28"/>
        </w:rPr>
      </w:pPr>
      <w:r w:rsidRPr="007F7B44">
        <w:rPr>
          <w:rFonts w:ascii="Arial" w:eastAsia="Calibri" w:hAnsi="Arial" w:cs="Arial"/>
          <w:b/>
          <w:sz w:val="28"/>
          <w:szCs w:val="28"/>
        </w:rPr>
        <w:t>Send your appeal to:</w:t>
      </w:r>
    </w:p>
    <w:p w:rsidR="007F7B44" w:rsidRPr="007F7B44" w:rsidRDefault="007F7B44" w:rsidP="007F7B44">
      <w:pPr>
        <w:spacing w:after="0" w:line="276" w:lineRule="auto"/>
        <w:rPr>
          <w:rFonts w:ascii="Arial" w:eastAsia="Calibri" w:hAnsi="Arial" w:cs="Arial"/>
          <w:b/>
          <w:sz w:val="28"/>
          <w:szCs w:val="28"/>
        </w:rPr>
      </w:pPr>
    </w:p>
    <w:p w:rsidR="007F7B44" w:rsidRPr="007F7B44" w:rsidRDefault="007F7B44" w:rsidP="007F7B44">
      <w:pPr>
        <w:spacing w:after="0" w:line="276" w:lineRule="auto"/>
        <w:rPr>
          <w:rFonts w:ascii="Arial" w:eastAsia="Calibri" w:hAnsi="Arial" w:cs="Arial"/>
          <w:sz w:val="24"/>
          <w:szCs w:val="24"/>
        </w:rPr>
      </w:pPr>
      <w:r w:rsidRPr="007F7B44">
        <w:rPr>
          <w:rFonts w:ascii="Arial" w:eastAsia="Calibri" w:hAnsi="Arial" w:cs="Arial"/>
          <w:b/>
          <w:sz w:val="24"/>
          <w:szCs w:val="24"/>
        </w:rPr>
        <w:t>Post:</w:t>
      </w:r>
      <w:r w:rsidRPr="007F7B44">
        <w:rPr>
          <w:rFonts w:ascii="Arial" w:eastAsia="Calibri" w:hAnsi="Arial" w:cs="Arial"/>
          <w:sz w:val="24"/>
          <w:szCs w:val="24"/>
        </w:rPr>
        <w:t xml:space="preserve"> </w:t>
      </w:r>
      <w:r w:rsidR="00E9259E">
        <w:rPr>
          <w:rFonts w:ascii="Arial" w:eastAsia="Calibri" w:hAnsi="Arial" w:cs="Arial"/>
          <w:sz w:val="24"/>
          <w:szCs w:val="24"/>
        </w:rPr>
        <w:t xml:space="preserve">  </w:t>
      </w:r>
      <w:r w:rsidRPr="007F7B44">
        <w:rPr>
          <w:rFonts w:ascii="Arial" w:eastAsia="Calibri" w:hAnsi="Arial" w:cs="Arial"/>
          <w:sz w:val="24"/>
          <w:szCs w:val="24"/>
        </w:rPr>
        <w:t>Exceptional Social Grounds Scheme,</w:t>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Social Work Section,</w:t>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Block 1, Floor 2,</w:t>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Dublin City Council,</w:t>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Civic Offices,</w:t>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Wood Quay,</w:t>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Dublin 8.</w:t>
      </w:r>
      <w:r w:rsidRPr="007F7B44">
        <w:rPr>
          <w:rFonts w:ascii="Arial" w:eastAsia="Calibri" w:hAnsi="Arial" w:cs="Arial"/>
          <w:sz w:val="24"/>
          <w:szCs w:val="24"/>
        </w:rPr>
        <w:tab/>
      </w:r>
    </w:p>
    <w:p w:rsidR="007F7B44" w:rsidRPr="007F7B44" w:rsidRDefault="007F7B44" w:rsidP="007F7B44">
      <w:pPr>
        <w:spacing w:after="0" w:line="276" w:lineRule="auto"/>
        <w:ind w:left="720"/>
        <w:rPr>
          <w:rFonts w:ascii="Arial" w:eastAsia="Calibri" w:hAnsi="Arial" w:cs="Arial"/>
          <w:sz w:val="24"/>
          <w:szCs w:val="24"/>
        </w:rPr>
      </w:pPr>
      <w:r w:rsidRPr="007F7B44">
        <w:rPr>
          <w:rFonts w:ascii="Arial" w:eastAsia="Calibri" w:hAnsi="Arial" w:cs="Arial"/>
          <w:sz w:val="24"/>
          <w:szCs w:val="24"/>
        </w:rPr>
        <w:t xml:space="preserve"> </w:t>
      </w:r>
      <w:proofErr w:type="spellStart"/>
      <w:r w:rsidRPr="00FC16B9">
        <w:rPr>
          <w:rFonts w:ascii="Arial" w:eastAsia="Calibri" w:hAnsi="Arial" w:cs="Arial"/>
          <w:b/>
          <w:sz w:val="24"/>
          <w:szCs w:val="24"/>
        </w:rPr>
        <w:t>Eircode</w:t>
      </w:r>
      <w:proofErr w:type="spellEnd"/>
      <w:r w:rsidRPr="00FC16B9">
        <w:rPr>
          <w:rFonts w:ascii="Arial" w:eastAsia="Calibri" w:hAnsi="Arial" w:cs="Arial"/>
          <w:b/>
          <w:sz w:val="24"/>
          <w:szCs w:val="24"/>
        </w:rPr>
        <w:t>:</w:t>
      </w:r>
      <w:r w:rsidRPr="007F7B44">
        <w:rPr>
          <w:rFonts w:ascii="Arial" w:eastAsia="Calibri" w:hAnsi="Arial" w:cs="Arial"/>
          <w:sz w:val="24"/>
          <w:szCs w:val="24"/>
        </w:rPr>
        <w:t xml:space="preserve"> D08 RF3F</w:t>
      </w:r>
    </w:p>
    <w:p w:rsidR="007F7B44" w:rsidRPr="007F7B44" w:rsidRDefault="007F7B44" w:rsidP="007F7B44">
      <w:pPr>
        <w:spacing w:after="0" w:line="276" w:lineRule="auto"/>
        <w:rPr>
          <w:rFonts w:ascii="Arial" w:eastAsia="Calibri" w:hAnsi="Arial" w:cs="Arial"/>
          <w:sz w:val="28"/>
          <w:szCs w:val="28"/>
        </w:rPr>
      </w:pPr>
    </w:p>
    <w:p w:rsidR="007F7B44" w:rsidRPr="007F7B44" w:rsidRDefault="007F7B44" w:rsidP="007F7B44">
      <w:pPr>
        <w:spacing w:after="0" w:line="276" w:lineRule="auto"/>
        <w:rPr>
          <w:rFonts w:ascii="Arial" w:eastAsia="Calibri" w:hAnsi="Arial" w:cs="Arial"/>
          <w:b/>
          <w:sz w:val="24"/>
          <w:szCs w:val="24"/>
        </w:rPr>
      </w:pPr>
      <w:r w:rsidRPr="007F7B44">
        <w:rPr>
          <w:rFonts w:ascii="Arial" w:eastAsia="Calibri" w:hAnsi="Arial" w:cs="Arial"/>
          <w:b/>
          <w:sz w:val="24"/>
          <w:szCs w:val="24"/>
        </w:rPr>
        <w:t xml:space="preserve">Email: </w:t>
      </w:r>
      <w:r w:rsidRPr="007F7B44">
        <w:rPr>
          <w:rFonts w:ascii="Arial" w:eastAsia="Calibri" w:hAnsi="Arial" w:cs="Arial"/>
          <w:sz w:val="24"/>
          <w:szCs w:val="24"/>
        </w:rPr>
        <w:t>esg@dublincity.ie</w:t>
      </w:r>
    </w:p>
    <w:p w:rsidR="00673B1E" w:rsidRPr="00FD66DB" w:rsidRDefault="00673B1E" w:rsidP="00673B1E">
      <w:pPr>
        <w:spacing w:after="0" w:line="276" w:lineRule="auto"/>
        <w:rPr>
          <w:rFonts w:ascii="Times New Roman" w:eastAsia="Calibri" w:hAnsi="Times New Roman" w:cs="Times New Roman"/>
        </w:rPr>
      </w:pPr>
    </w:p>
    <w:p w:rsidR="00673B1E" w:rsidRPr="00242D74" w:rsidRDefault="006D3AFE" w:rsidP="00673B1E">
      <w:pPr>
        <w:spacing w:after="0" w:line="276" w:lineRule="auto"/>
        <w:rPr>
          <w:rFonts w:ascii="Arial" w:eastAsia="Calibri" w:hAnsi="Arial" w:cs="Arial"/>
          <w:sz w:val="24"/>
          <w:szCs w:val="24"/>
        </w:rPr>
      </w:pPr>
      <w:r w:rsidRPr="006D3AFE">
        <w:rPr>
          <w:rFonts w:ascii="Arial" w:eastAsia="Calibri" w:hAnsi="Arial" w:cs="Arial"/>
          <w:b/>
          <w:sz w:val="24"/>
          <w:szCs w:val="24"/>
        </w:rPr>
        <w:t>Phone:</w:t>
      </w:r>
      <w:r w:rsidR="00673B1E" w:rsidRPr="00673B1E">
        <w:rPr>
          <w:rFonts w:ascii="Arial" w:eastAsia="Calibri" w:hAnsi="Arial" w:cs="Arial"/>
          <w:sz w:val="24"/>
          <w:szCs w:val="24"/>
        </w:rPr>
        <w:t xml:space="preserve"> 222 2233</w:t>
      </w:r>
      <w:r w:rsidR="00242D74">
        <w:rPr>
          <w:rFonts w:ascii="Arial" w:eastAsia="Calibri" w:hAnsi="Arial" w:cs="Arial"/>
          <w:sz w:val="24"/>
          <w:szCs w:val="24"/>
        </w:rPr>
        <w:t xml:space="preserve"> </w:t>
      </w:r>
      <w:r w:rsidR="00242D74" w:rsidRPr="00242D74">
        <w:rPr>
          <w:rFonts w:ascii="Arial" w:eastAsia="Calibri" w:hAnsi="Arial" w:cs="Arial"/>
          <w:sz w:val="24"/>
          <w:szCs w:val="24"/>
        </w:rPr>
        <w:t>for further information on how to apply.</w:t>
      </w:r>
    </w:p>
    <w:p w:rsidR="007F7B44" w:rsidRDefault="007F7B44" w:rsidP="00673B1E">
      <w:pPr>
        <w:spacing w:after="200" w:line="276" w:lineRule="auto"/>
        <w:rPr>
          <w:rFonts w:ascii="Arial" w:eastAsia="Calibri" w:hAnsi="Arial" w:cs="Arial"/>
          <w:b/>
          <w:bCs/>
          <w:sz w:val="28"/>
          <w:szCs w:val="28"/>
        </w:rPr>
      </w:pPr>
    </w:p>
    <w:p w:rsidR="00242D74" w:rsidRDefault="00242D74" w:rsidP="00673B1E">
      <w:pPr>
        <w:spacing w:after="200" w:line="276" w:lineRule="auto"/>
        <w:rPr>
          <w:rFonts w:ascii="Arial" w:eastAsia="Calibri" w:hAnsi="Arial" w:cs="Arial"/>
          <w:b/>
          <w:bCs/>
          <w:sz w:val="28"/>
          <w:szCs w:val="28"/>
        </w:rPr>
      </w:pPr>
    </w:p>
    <w:p w:rsidR="00673B1E" w:rsidRPr="00FD66DB" w:rsidRDefault="00673B1E" w:rsidP="00673B1E">
      <w:pPr>
        <w:spacing w:after="200" w:line="276" w:lineRule="auto"/>
        <w:rPr>
          <w:rFonts w:ascii="Arial" w:eastAsia="Calibri" w:hAnsi="Arial" w:cs="Arial"/>
          <w:b/>
          <w:bCs/>
          <w:sz w:val="28"/>
          <w:szCs w:val="28"/>
        </w:rPr>
      </w:pPr>
      <w:r w:rsidRPr="00FD66DB">
        <w:rPr>
          <w:rFonts w:ascii="Arial" w:eastAsia="Calibri" w:hAnsi="Arial" w:cs="Arial"/>
          <w:b/>
          <w:bCs/>
          <w:sz w:val="28"/>
          <w:szCs w:val="28"/>
        </w:rPr>
        <w:lastRenderedPageBreak/>
        <w:t>General Data Protection Regulation (GDPR) (EU) 2016/679</w:t>
      </w:r>
    </w:p>
    <w:p w:rsidR="00673B1E" w:rsidRPr="00673B1E" w:rsidRDefault="00673B1E" w:rsidP="00673B1E">
      <w:pPr>
        <w:numPr>
          <w:ilvl w:val="0"/>
          <w:numId w:val="1"/>
        </w:numPr>
        <w:spacing w:after="200" w:line="276" w:lineRule="auto"/>
        <w:rPr>
          <w:rFonts w:ascii="Arial" w:eastAsia="Calibri" w:hAnsi="Arial" w:cs="Arial"/>
          <w:sz w:val="24"/>
          <w:szCs w:val="24"/>
        </w:rPr>
      </w:pPr>
      <w:r w:rsidRPr="00673B1E">
        <w:rPr>
          <w:rFonts w:ascii="Arial" w:eastAsia="Calibri" w:hAnsi="Arial" w:cs="Arial"/>
          <w:sz w:val="24"/>
          <w:szCs w:val="24"/>
        </w:rPr>
        <w:t>Under GDPR all information in this application will be kept as a record. The lawful basis for holding this is set out in the Housing (Miscellaneous Provisions) Act 2009 – section 32(2), Data Protection Act 2018, Section 52, Section 3 and 4,</w:t>
      </w:r>
      <w:r w:rsidRPr="00673B1E">
        <w:rPr>
          <w:rFonts w:ascii="Arial" w:eastAsia="Calibri" w:hAnsi="Arial" w:cs="Arial"/>
          <w:color w:val="666666"/>
          <w:sz w:val="24"/>
          <w:szCs w:val="24"/>
          <w:shd w:val="clear" w:color="auto" w:fill="FFFFFF"/>
        </w:rPr>
        <w:t> </w:t>
      </w:r>
      <w:hyperlink r:id="rId6" w:history="1">
        <w:r w:rsidRPr="00673B1E">
          <w:rPr>
            <w:rFonts w:ascii="Arial" w:eastAsia="Calibri" w:hAnsi="Arial" w:cs="Arial"/>
            <w:sz w:val="24"/>
            <w:szCs w:val="24"/>
          </w:rPr>
          <w:t>Health and Social Care Professionals Act 2005</w:t>
        </w:r>
      </w:hyperlink>
      <w:r w:rsidRPr="00673B1E">
        <w:rPr>
          <w:rFonts w:ascii="Arial" w:eastAsia="Calibri" w:hAnsi="Arial" w:cs="Arial"/>
          <w:sz w:val="24"/>
          <w:szCs w:val="24"/>
        </w:rPr>
        <w:t xml:space="preserve">, Section 2, </w:t>
      </w:r>
      <w:hyperlink r:id="rId7" w:history="1">
        <w:r w:rsidRPr="00673B1E">
          <w:rPr>
            <w:rFonts w:ascii="Arial" w:eastAsia="Calibri" w:hAnsi="Arial" w:cs="Arial"/>
            <w:sz w:val="24"/>
            <w:szCs w:val="24"/>
          </w:rPr>
          <w:t>Health Identifiers Act 2014</w:t>
        </w:r>
      </w:hyperlink>
      <w:r w:rsidRPr="00673B1E">
        <w:rPr>
          <w:rFonts w:ascii="Arial" w:eastAsia="Calibri" w:hAnsi="Arial" w:cs="Arial"/>
          <w:sz w:val="24"/>
          <w:szCs w:val="24"/>
        </w:rPr>
        <w:t xml:space="preserve">. </w:t>
      </w:r>
    </w:p>
    <w:p w:rsidR="00673B1E" w:rsidRPr="00673B1E" w:rsidRDefault="00673B1E" w:rsidP="00673B1E">
      <w:pPr>
        <w:numPr>
          <w:ilvl w:val="0"/>
          <w:numId w:val="1"/>
        </w:numPr>
        <w:spacing w:after="200" w:line="276" w:lineRule="auto"/>
        <w:rPr>
          <w:rFonts w:ascii="Arial" w:eastAsia="Calibri" w:hAnsi="Arial" w:cs="Arial"/>
          <w:sz w:val="24"/>
          <w:szCs w:val="24"/>
        </w:rPr>
      </w:pPr>
      <w:r w:rsidRPr="00673B1E">
        <w:rPr>
          <w:rFonts w:ascii="Arial" w:eastAsia="Calibri" w:hAnsi="Arial" w:cs="Arial"/>
          <w:sz w:val="24"/>
          <w:szCs w:val="24"/>
          <w:lang w:eastAsia="en-IE"/>
        </w:rPr>
        <w:t>We hold data for 7 years,</w:t>
      </w:r>
      <w:r w:rsidRPr="00673B1E">
        <w:rPr>
          <w:rFonts w:ascii="Arial" w:eastAsia="Calibri" w:hAnsi="Arial" w:cs="Arial"/>
          <w:sz w:val="24"/>
          <w:szCs w:val="24"/>
        </w:rPr>
        <w:t xml:space="preserve"> except where a housing priority is recommended in which case we hold the information until an offer of accommodation is taken up, or in other exceptional circumstances. </w:t>
      </w:r>
    </w:p>
    <w:p w:rsidR="00673B1E" w:rsidRPr="00673B1E" w:rsidRDefault="00673B1E" w:rsidP="00673B1E">
      <w:pPr>
        <w:numPr>
          <w:ilvl w:val="0"/>
          <w:numId w:val="1"/>
        </w:numPr>
        <w:spacing w:after="200" w:line="276" w:lineRule="auto"/>
        <w:rPr>
          <w:rFonts w:ascii="Arial" w:eastAsia="Calibri" w:hAnsi="Arial" w:cs="Arial"/>
          <w:sz w:val="24"/>
          <w:szCs w:val="24"/>
        </w:rPr>
      </w:pPr>
      <w:r w:rsidRPr="00673B1E">
        <w:rPr>
          <w:rFonts w:ascii="Arial" w:eastAsia="Calibri" w:hAnsi="Arial" w:cs="Arial"/>
          <w:sz w:val="24"/>
          <w:szCs w:val="24"/>
        </w:rPr>
        <w:t>I</w:t>
      </w:r>
      <w:r w:rsidRPr="00673B1E">
        <w:rPr>
          <w:rFonts w:ascii="Arial" w:eastAsia="Calibri" w:hAnsi="Arial" w:cs="Arial"/>
          <w:sz w:val="24"/>
          <w:szCs w:val="24"/>
          <w:lang w:eastAsia="en-IE"/>
        </w:rPr>
        <w:t>n assessing this application, we may share your information</w:t>
      </w:r>
      <w:r w:rsidRPr="00673B1E">
        <w:rPr>
          <w:rFonts w:ascii="Arial" w:eastAsia="Calibri" w:hAnsi="Arial" w:cs="Arial"/>
          <w:b/>
          <w:bCs/>
          <w:sz w:val="24"/>
          <w:szCs w:val="24"/>
          <w:lang w:eastAsia="en-IE"/>
        </w:rPr>
        <w:t xml:space="preserve"> </w:t>
      </w:r>
      <w:r w:rsidRPr="00673B1E">
        <w:rPr>
          <w:rFonts w:ascii="Arial" w:eastAsia="Calibri" w:hAnsi="Arial" w:cs="Arial"/>
          <w:sz w:val="24"/>
          <w:szCs w:val="24"/>
          <w:lang w:eastAsia="en-IE"/>
        </w:rPr>
        <w:t xml:space="preserve">with </w:t>
      </w:r>
      <w:r w:rsidRPr="00673B1E">
        <w:rPr>
          <w:rFonts w:ascii="Arial" w:eastAsia="Calibri" w:hAnsi="Arial" w:cs="Arial"/>
          <w:sz w:val="24"/>
          <w:szCs w:val="24"/>
        </w:rPr>
        <w:t xml:space="preserve">sections of Dublin City Council, the Gardaí, HSE, TUSLA </w:t>
      </w:r>
      <w:r w:rsidRPr="00673B1E">
        <w:rPr>
          <w:rFonts w:ascii="Arial" w:eastAsia="Calibri" w:hAnsi="Arial" w:cs="Arial"/>
          <w:sz w:val="24"/>
          <w:szCs w:val="24"/>
          <w:lang w:eastAsia="en-IE"/>
        </w:rPr>
        <w:t>- Child and Family Agency,</w:t>
      </w:r>
      <w:r w:rsidRPr="00673B1E">
        <w:rPr>
          <w:rFonts w:ascii="Arial" w:eastAsia="Calibri" w:hAnsi="Arial" w:cs="Arial"/>
          <w:sz w:val="24"/>
          <w:szCs w:val="24"/>
        </w:rPr>
        <w:t xml:space="preserve"> voluntary bodies or any other authorised bodies that in our opinion may assist in consideration of your application.</w:t>
      </w:r>
    </w:p>
    <w:p w:rsidR="00F40F1C" w:rsidRPr="00F40F1C" w:rsidRDefault="00673B1E" w:rsidP="00075C62">
      <w:pPr>
        <w:numPr>
          <w:ilvl w:val="0"/>
          <w:numId w:val="1"/>
        </w:numPr>
        <w:spacing w:after="200" w:line="276" w:lineRule="auto"/>
        <w:rPr>
          <w:rFonts w:ascii="Arial" w:eastAsia="Calibri" w:hAnsi="Arial" w:cs="Arial"/>
          <w:b/>
          <w:bCs/>
          <w:sz w:val="24"/>
          <w:szCs w:val="24"/>
        </w:rPr>
      </w:pPr>
      <w:r w:rsidRPr="00F40F1C">
        <w:rPr>
          <w:rFonts w:ascii="Arial" w:eastAsia="Calibri" w:hAnsi="Arial" w:cs="Arial"/>
          <w:sz w:val="24"/>
          <w:szCs w:val="24"/>
          <w:lang w:eastAsia="en-IE"/>
        </w:rPr>
        <w:t xml:space="preserve">In certain circumstances we may be legally required to share data held by us. </w:t>
      </w:r>
    </w:p>
    <w:p w:rsidR="00673B1E" w:rsidRPr="00F40F1C" w:rsidRDefault="00673B1E" w:rsidP="00075C62">
      <w:pPr>
        <w:numPr>
          <w:ilvl w:val="0"/>
          <w:numId w:val="1"/>
        </w:numPr>
        <w:spacing w:after="200" w:line="276" w:lineRule="auto"/>
        <w:rPr>
          <w:rFonts w:ascii="Arial" w:eastAsia="Calibri" w:hAnsi="Arial" w:cs="Arial"/>
          <w:b/>
          <w:bCs/>
          <w:sz w:val="24"/>
          <w:szCs w:val="24"/>
        </w:rPr>
      </w:pPr>
      <w:r w:rsidRPr="00F40F1C">
        <w:rPr>
          <w:rFonts w:ascii="Arial" w:eastAsia="Calibri" w:hAnsi="Arial" w:cs="Arial"/>
          <w:sz w:val="24"/>
          <w:szCs w:val="24"/>
          <w:lang w:eastAsia="en-IE"/>
        </w:rPr>
        <w:t xml:space="preserve">For further information please see </w:t>
      </w:r>
      <w:r w:rsidR="00F40F1C" w:rsidRPr="00F40F1C">
        <w:rPr>
          <w:rFonts w:ascii="Arial" w:eastAsia="Calibri" w:hAnsi="Arial" w:cs="Arial"/>
          <w:sz w:val="24"/>
          <w:szCs w:val="24"/>
          <w:lang w:eastAsia="en-IE"/>
        </w:rPr>
        <w:t>Dub</w:t>
      </w:r>
      <w:r w:rsidR="00F40F1C">
        <w:rPr>
          <w:rFonts w:ascii="Arial" w:eastAsia="Calibri" w:hAnsi="Arial" w:cs="Arial"/>
          <w:sz w:val="24"/>
          <w:szCs w:val="24"/>
          <w:lang w:eastAsia="en-IE"/>
        </w:rPr>
        <w:t xml:space="preserve">lin City Council’s privacy statement on </w:t>
      </w:r>
      <w:hyperlink r:id="rId8" w:history="1">
        <w:r w:rsidR="00242D74" w:rsidRPr="00242D74">
          <w:rPr>
            <w:rFonts w:ascii="Arial" w:eastAsia="Calibri" w:hAnsi="Arial" w:cs="Arial"/>
            <w:color w:val="0000FF"/>
            <w:sz w:val="24"/>
            <w:szCs w:val="24"/>
            <w:u w:val="single"/>
          </w:rPr>
          <w:t>www.dublincity.ie</w:t>
        </w:r>
      </w:hyperlink>
      <w:r w:rsidR="00242D74" w:rsidRPr="00242D74">
        <w:rPr>
          <w:rFonts w:ascii="Arial" w:eastAsia="Calibri" w:hAnsi="Arial" w:cs="Arial"/>
          <w:sz w:val="24"/>
          <w:szCs w:val="24"/>
        </w:rPr>
        <w:t>.</w:t>
      </w: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200" w:line="276" w:lineRule="auto"/>
        <w:rPr>
          <w:rFonts w:ascii="Calibri" w:eastAsia="Calibri" w:hAnsi="Calibri" w:cs="Times New Roman"/>
        </w:rPr>
      </w:pPr>
    </w:p>
    <w:p w:rsidR="00673B1E" w:rsidRPr="001164F2" w:rsidRDefault="00673B1E" w:rsidP="00673B1E">
      <w:pPr>
        <w:pBdr>
          <w:top w:val="single" w:sz="12" w:space="1" w:color="auto"/>
          <w:left w:val="single" w:sz="12" w:space="4" w:color="auto"/>
          <w:bottom w:val="single" w:sz="12" w:space="1" w:color="auto"/>
          <w:right w:val="single" w:sz="12" w:space="4" w:color="auto"/>
        </w:pBdr>
        <w:shd w:val="clear" w:color="auto" w:fill="FFFF00"/>
        <w:spacing w:after="0" w:line="276" w:lineRule="auto"/>
        <w:jc w:val="center"/>
        <w:rPr>
          <w:rFonts w:ascii="Arial" w:eastAsia="Calibri" w:hAnsi="Arial" w:cs="Arial"/>
          <w:b/>
          <w:sz w:val="40"/>
          <w:szCs w:val="40"/>
        </w:rPr>
      </w:pPr>
      <w:r w:rsidRPr="001164F2">
        <w:rPr>
          <w:rFonts w:ascii="Arial" w:eastAsia="Calibri" w:hAnsi="Arial" w:cs="Arial"/>
          <w:b/>
          <w:sz w:val="40"/>
          <w:szCs w:val="40"/>
        </w:rPr>
        <w:lastRenderedPageBreak/>
        <w:t>Exceptional Social Grounds (ESG) Scheme Appeal</w:t>
      </w:r>
    </w:p>
    <w:p w:rsidR="00673B1E" w:rsidRPr="00FD66DB" w:rsidRDefault="00673B1E" w:rsidP="00673B1E">
      <w:pPr>
        <w:spacing w:after="200" w:line="276" w:lineRule="auto"/>
        <w:rPr>
          <w:rFonts w:ascii="Calibri" w:eastAsia="Calibri" w:hAnsi="Calibri" w:cs="Times New Roman"/>
        </w:rPr>
      </w:pPr>
    </w:p>
    <w:p w:rsidR="00673B1E" w:rsidRPr="00FD66DB" w:rsidRDefault="00673B1E" w:rsidP="00673B1E">
      <w:pPr>
        <w:spacing w:after="0" w:line="240" w:lineRule="auto"/>
        <w:rPr>
          <w:rFonts w:ascii="Arial" w:eastAsia="Calibri" w:hAnsi="Arial" w:cs="Arial"/>
          <w:sz w:val="28"/>
          <w:szCs w:val="28"/>
        </w:rPr>
      </w:pPr>
      <w:r w:rsidRPr="00FD66DB">
        <w:rPr>
          <w:rFonts w:ascii="Arial" w:eastAsia="Calibri" w:hAnsi="Arial" w:cs="Arial"/>
          <w:sz w:val="28"/>
          <w:szCs w:val="28"/>
        </w:rPr>
        <w:t>Complete the form in bloc</w:t>
      </w:r>
      <w:r>
        <w:rPr>
          <w:rFonts w:ascii="Arial" w:eastAsia="Calibri" w:hAnsi="Arial" w:cs="Arial"/>
          <w:sz w:val="28"/>
          <w:szCs w:val="28"/>
        </w:rPr>
        <w:t xml:space="preserve">k capitals, using black </w:t>
      </w:r>
      <w:r w:rsidRPr="00FD66DB">
        <w:rPr>
          <w:rFonts w:ascii="Arial" w:eastAsia="Calibri" w:hAnsi="Arial" w:cs="Arial"/>
          <w:sz w:val="28"/>
          <w:szCs w:val="28"/>
        </w:rPr>
        <w:t>pen, making sure all relevant Sections are filled in.</w:t>
      </w:r>
      <w:r w:rsidRPr="00FD66DB">
        <w:rPr>
          <w:rFonts w:ascii="Arial" w:eastAsia="Calibri" w:hAnsi="Arial" w:cs="Arial"/>
          <w:b/>
          <w:sz w:val="28"/>
          <w:szCs w:val="28"/>
        </w:rPr>
        <w:t xml:space="preserve"> </w:t>
      </w:r>
      <w:r w:rsidRPr="00FD66DB">
        <w:rPr>
          <w:rFonts w:ascii="Arial" w:eastAsia="Calibri" w:hAnsi="Arial" w:cs="Arial"/>
          <w:sz w:val="28"/>
          <w:szCs w:val="28"/>
        </w:rPr>
        <w:t>It must be signed by the housing/ transfer applicant/s.</w:t>
      </w:r>
    </w:p>
    <w:p w:rsidR="00673B1E" w:rsidRPr="00FD66DB" w:rsidRDefault="00673B1E" w:rsidP="00673B1E">
      <w:pPr>
        <w:spacing w:after="0" w:line="240" w:lineRule="auto"/>
        <w:rPr>
          <w:rFonts w:ascii="Helvetica" w:eastAsia="Calibri" w:hAnsi="Helvetic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673B1E" w:rsidRPr="00FD66DB" w:rsidTr="00D26A79">
        <w:trPr>
          <w:trHeight w:val="288"/>
        </w:trPr>
        <w:tc>
          <w:tcPr>
            <w:tcW w:w="8996" w:type="dxa"/>
            <w:tcBorders>
              <w:top w:val="single" w:sz="12" w:space="0" w:color="auto"/>
              <w:left w:val="single" w:sz="12" w:space="0" w:color="auto"/>
              <w:bottom w:val="single" w:sz="12" w:space="0" w:color="auto"/>
              <w:right w:val="single" w:sz="12" w:space="0" w:color="auto"/>
            </w:tcBorders>
            <w:shd w:val="clear" w:color="auto" w:fill="FFFF00"/>
            <w:hideMark/>
          </w:tcPr>
          <w:p w:rsidR="00673B1E" w:rsidRPr="00FD66DB" w:rsidRDefault="00673B1E" w:rsidP="00D26A79">
            <w:pPr>
              <w:spacing w:after="0" w:line="240" w:lineRule="auto"/>
              <w:rPr>
                <w:rFonts w:ascii="Arial" w:eastAsia="Calibri" w:hAnsi="Arial" w:cs="Arial"/>
                <w:b/>
                <w:sz w:val="32"/>
                <w:szCs w:val="32"/>
              </w:rPr>
            </w:pPr>
            <w:r w:rsidRPr="00FD66DB">
              <w:rPr>
                <w:rFonts w:ascii="Arial" w:eastAsia="Calibri" w:hAnsi="Arial" w:cs="Arial"/>
                <w:b/>
                <w:sz w:val="32"/>
                <w:szCs w:val="32"/>
              </w:rPr>
              <w:t>Section 1: Personal Details</w:t>
            </w:r>
          </w:p>
        </w:tc>
      </w:tr>
      <w:tr w:rsidR="00673B1E" w:rsidRPr="00FD66DB" w:rsidTr="00D26A79">
        <w:trPr>
          <w:trHeight w:val="9952"/>
        </w:trPr>
        <w:tc>
          <w:tcPr>
            <w:tcW w:w="8996" w:type="dxa"/>
            <w:tcBorders>
              <w:top w:val="single" w:sz="12" w:space="0" w:color="auto"/>
              <w:left w:val="single" w:sz="4" w:space="0" w:color="auto"/>
              <w:bottom w:val="single" w:sz="4" w:space="0" w:color="auto"/>
              <w:right w:val="single" w:sz="4" w:space="0" w:color="auto"/>
            </w:tcBorders>
          </w:tcPr>
          <w:p w:rsidR="00673B1E" w:rsidRPr="00FD66DB" w:rsidRDefault="00673B1E" w:rsidP="00D26A79">
            <w:pPr>
              <w:spacing w:after="0" w:line="240" w:lineRule="auto"/>
              <w:rPr>
                <w:rFonts w:ascii="Arial" w:eastAsia="Calibri" w:hAnsi="Arial" w:cs="Arial"/>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Name/s: ________________________________________________________________________________________________________________________________________________________________________</w:t>
            </w:r>
          </w:p>
          <w:p w:rsidR="00673B1E" w:rsidRPr="00FD66DB" w:rsidRDefault="00673B1E" w:rsidP="00D26A79">
            <w:pPr>
              <w:spacing w:after="0" w:line="240" w:lineRule="auto"/>
              <w:rPr>
                <w:rFonts w:ascii="Arial" w:eastAsia="Calibri" w:hAnsi="Arial" w:cs="Arial"/>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B1E" w:rsidRPr="00FD66DB" w:rsidRDefault="00673B1E" w:rsidP="00D26A79">
            <w:pPr>
              <w:spacing w:after="0" w:line="240" w:lineRule="auto"/>
              <w:rPr>
                <w:rFonts w:ascii="Arial" w:eastAsia="Calibri" w:hAnsi="Arial" w:cs="Arial"/>
                <w:b/>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Correspondence address (if different from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B1E" w:rsidRPr="00FD66DB" w:rsidRDefault="00673B1E" w:rsidP="00D26A79">
            <w:pPr>
              <w:spacing w:after="0" w:line="240" w:lineRule="auto"/>
              <w:rPr>
                <w:rFonts w:ascii="Arial" w:eastAsia="Calibri" w:hAnsi="Arial" w:cs="Arial"/>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 xml:space="preserve">Telephone number: </w:t>
            </w: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________________________________________________________________________________________________________________</w:t>
            </w:r>
          </w:p>
          <w:p w:rsidR="00673B1E" w:rsidRPr="00FD66DB" w:rsidRDefault="00673B1E" w:rsidP="00D26A79">
            <w:pPr>
              <w:spacing w:after="0" w:line="240" w:lineRule="auto"/>
              <w:rPr>
                <w:rFonts w:ascii="Arial" w:eastAsia="Calibri" w:hAnsi="Arial" w:cs="Arial"/>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PPSN: ________________________________________________________________________________________________________________</w:t>
            </w:r>
          </w:p>
        </w:tc>
      </w:tr>
      <w:tr w:rsidR="00673B1E" w:rsidRPr="00FD66DB" w:rsidTr="00D26A79">
        <w:tc>
          <w:tcPr>
            <w:tcW w:w="8996" w:type="dxa"/>
            <w:tcBorders>
              <w:top w:val="single" w:sz="12" w:space="0" w:color="auto"/>
              <w:left w:val="single" w:sz="12" w:space="0" w:color="auto"/>
              <w:bottom w:val="single" w:sz="12" w:space="0" w:color="auto"/>
              <w:right w:val="single" w:sz="12" w:space="0" w:color="auto"/>
            </w:tcBorders>
            <w:shd w:val="clear" w:color="auto" w:fill="ED7D31" w:themeFill="accent2"/>
            <w:hideMark/>
          </w:tcPr>
          <w:p w:rsidR="00673B1E" w:rsidRPr="00FD66DB" w:rsidRDefault="00673B1E" w:rsidP="00D26A79">
            <w:pPr>
              <w:shd w:val="clear" w:color="auto" w:fill="ED7D31" w:themeFill="accent2"/>
              <w:spacing w:after="0" w:line="240" w:lineRule="auto"/>
              <w:rPr>
                <w:rFonts w:ascii="Arial" w:eastAsia="Calibri" w:hAnsi="Arial" w:cs="Arial"/>
                <w:sz w:val="28"/>
                <w:szCs w:val="28"/>
              </w:rPr>
            </w:pPr>
          </w:p>
        </w:tc>
      </w:tr>
      <w:tr w:rsidR="00673B1E" w:rsidRPr="00FD66DB" w:rsidTr="00D26A79">
        <w:trPr>
          <w:trHeight w:val="1530"/>
        </w:trPr>
        <w:tc>
          <w:tcPr>
            <w:tcW w:w="8996" w:type="dxa"/>
            <w:tcBorders>
              <w:top w:val="single" w:sz="12" w:space="0" w:color="auto"/>
              <w:left w:val="single" w:sz="4" w:space="0" w:color="auto"/>
              <w:bottom w:val="single" w:sz="4" w:space="0" w:color="auto"/>
              <w:right w:val="single" w:sz="4" w:space="0" w:color="auto"/>
            </w:tcBorders>
            <w:shd w:val="clear" w:color="auto" w:fill="FFFF00"/>
          </w:tcPr>
          <w:p w:rsidR="00673B1E" w:rsidRDefault="00673B1E" w:rsidP="00D26A79">
            <w:pPr>
              <w:spacing w:after="0" w:line="276" w:lineRule="auto"/>
              <w:rPr>
                <w:rFonts w:ascii="Arial" w:eastAsia="Calibri" w:hAnsi="Arial" w:cs="Arial"/>
                <w:b/>
                <w:sz w:val="32"/>
                <w:szCs w:val="32"/>
              </w:rPr>
            </w:pPr>
            <w:r>
              <w:rPr>
                <w:rFonts w:ascii="Arial" w:eastAsia="Calibri" w:hAnsi="Arial" w:cs="Arial"/>
                <w:b/>
                <w:sz w:val="32"/>
                <w:szCs w:val="32"/>
              </w:rPr>
              <w:lastRenderedPageBreak/>
              <w:t>Section 2</w:t>
            </w:r>
            <w:r w:rsidRPr="00FD66DB">
              <w:rPr>
                <w:rFonts w:ascii="Arial" w:eastAsia="Calibri" w:hAnsi="Arial" w:cs="Arial"/>
                <w:b/>
                <w:sz w:val="32"/>
                <w:szCs w:val="32"/>
              </w:rPr>
              <w:t xml:space="preserve">: </w:t>
            </w:r>
            <w:r>
              <w:rPr>
                <w:rFonts w:ascii="Arial" w:eastAsia="Calibri" w:hAnsi="Arial" w:cs="Arial"/>
                <w:b/>
                <w:sz w:val="32"/>
                <w:szCs w:val="32"/>
              </w:rPr>
              <w:t>Grounds for Appeal</w:t>
            </w:r>
          </w:p>
          <w:p w:rsidR="00673B1E" w:rsidRPr="00C47F46" w:rsidRDefault="00673B1E" w:rsidP="00D26A79">
            <w:pPr>
              <w:spacing w:after="0" w:line="276" w:lineRule="auto"/>
              <w:rPr>
                <w:rFonts w:ascii="Arial" w:eastAsia="Calibri" w:hAnsi="Arial" w:cs="Arial"/>
                <w:b/>
                <w:sz w:val="32"/>
                <w:szCs w:val="32"/>
              </w:rPr>
            </w:pPr>
            <w:r>
              <w:rPr>
                <w:rFonts w:ascii="Arial" w:eastAsia="Calibri" w:hAnsi="Arial" w:cs="Arial"/>
                <w:sz w:val="28"/>
                <w:szCs w:val="28"/>
              </w:rPr>
              <w:t>Set out why you are dissatisfied with this decision and set down all the details you wish to have considered. If necessary you may use a separate sheet of paper.</w:t>
            </w:r>
          </w:p>
        </w:tc>
      </w:tr>
      <w:tr w:rsidR="00673B1E" w:rsidRPr="00FD66DB" w:rsidTr="00D26A79">
        <w:trPr>
          <w:trHeight w:val="6631"/>
        </w:trPr>
        <w:tc>
          <w:tcPr>
            <w:tcW w:w="8996" w:type="dxa"/>
            <w:tcBorders>
              <w:top w:val="single" w:sz="12" w:space="0" w:color="auto"/>
              <w:left w:val="single" w:sz="4" w:space="0" w:color="auto"/>
              <w:bottom w:val="single" w:sz="4" w:space="0" w:color="auto"/>
              <w:right w:val="single" w:sz="4" w:space="0" w:color="auto"/>
            </w:tcBorders>
          </w:tcPr>
          <w:p w:rsidR="00673B1E" w:rsidRPr="00FD66DB" w:rsidRDefault="00673B1E" w:rsidP="00D26A79">
            <w:pPr>
              <w:spacing w:after="0" w:line="276" w:lineRule="auto"/>
              <w:rPr>
                <w:rFonts w:ascii="Helvetica" w:eastAsia="Calibri" w:hAnsi="Helvetica" w:cs="Times New Roman"/>
                <w:sz w:val="32"/>
                <w:szCs w:val="32"/>
              </w:rPr>
            </w:pPr>
            <w:r w:rsidRPr="00FD66DB">
              <w:rPr>
                <w:rFonts w:ascii="Helvetica" w:eastAsia="Calibri" w:hAnsi="Helvetica"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eastAsia="Calibri" w:hAnsi="Helvetica" w:cs="Times New Roman"/>
                <w:sz w:val="32"/>
                <w:szCs w:val="32"/>
              </w:rPr>
              <w:t>________________________________</w:t>
            </w:r>
          </w:p>
          <w:p w:rsidR="00673B1E" w:rsidRPr="00FD66DB" w:rsidRDefault="00673B1E" w:rsidP="00D26A79">
            <w:pPr>
              <w:spacing w:after="0" w:line="360" w:lineRule="auto"/>
              <w:rPr>
                <w:rFonts w:ascii="Helvetica" w:eastAsia="Calibri" w:hAnsi="Helvetica" w:cs="Times New Roman"/>
                <w:sz w:val="32"/>
                <w:szCs w:val="32"/>
              </w:rPr>
            </w:pPr>
          </w:p>
        </w:tc>
      </w:tr>
    </w:tbl>
    <w:p w:rsidR="00673B1E" w:rsidRPr="00FD66DB" w:rsidRDefault="00673B1E" w:rsidP="00673B1E">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1498"/>
      </w:tblGrid>
      <w:tr w:rsidR="00673B1E" w:rsidRPr="00FD66DB" w:rsidTr="00D26A79">
        <w:tc>
          <w:tcPr>
            <w:tcW w:w="8996" w:type="dxa"/>
            <w:gridSpan w:val="2"/>
            <w:tcBorders>
              <w:top w:val="single" w:sz="12" w:space="0" w:color="auto"/>
              <w:left w:val="single" w:sz="12" w:space="0" w:color="auto"/>
              <w:bottom w:val="single" w:sz="12" w:space="0" w:color="auto"/>
              <w:right w:val="single" w:sz="12" w:space="0" w:color="auto"/>
            </w:tcBorders>
            <w:shd w:val="clear" w:color="auto" w:fill="FFFF00"/>
            <w:hideMark/>
          </w:tcPr>
          <w:p w:rsidR="00673B1E" w:rsidRPr="00FD66DB" w:rsidRDefault="00673B1E" w:rsidP="00D26A79">
            <w:pPr>
              <w:spacing w:after="0" w:line="240" w:lineRule="auto"/>
              <w:rPr>
                <w:rFonts w:ascii="Arial" w:eastAsia="Calibri" w:hAnsi="Arial" w:cs="Arial"/>
                <w:b/>
                <w:sz w:val="32"/>
                <w:szCs w:val="32"/>
              </w:rPr>
            </w:pPr>
            <w:r w:rsidRPr="00FD66DB">
              <w:rPr>
                <w:rFonts w:ascii="Arial" w:eastAsia="Calibri" w:hAnsi="Arial" w:cs="Arial"/>
                <w:b/>
                <w:sz w:val="32"/>
                <w:szCs w:val="32"/>
              </w:rPr>
              <w:t>Section 3: New Supporting evidence from professional/s</w:t>
            </w:r>
          </w:p>
          <w:p w:rsidR="00673B1E" w:rsidRPr="00FD66DB" w:rsidRDefault="00673B1E" w:rsidP="00D26A79">
            <w:pPr>
              <w:spacing w:after="0" w:line="276" w:lineRule="auto"/>
              <w:rPr>
                <w:rFonts w:ascii="Arial" w:eastAsia="Calibri" w:hAnsi="Arial" w:cs="Arial"/>
              </w:rPr>
            </w:pPr>
            <w:r w:rsidRPr="00FD66DB">
              <w:rPr>
                <w:rFonts w:ascii="Arial" w:eastAsia="Calibri" w:hAnsi="Arial" w:cs="Arial"/>
                <w:sz w:val="28"/>
                <w:szCs w:val="28"/>
              </w:rPr>
              <w:t xml:space="preserve">List any </w:t>
            </w:r>
            <w:r>
              <w:rPr>
                <w:rFonts w:ascii="Arial" w:eastAsia="Calibri" w:hAnsi="Arial" w:cs="Arial"/>
                <w:sz w:val="28"/>
                <w:szCs w:val="28"/>
              </w:rPr>
              <w:t xml:space="preserve">additional </w:t>
            </w:r>
            <w:r w:rsidR="0072366E">
              <w:rPr>
                <w:rFonts w:ascii="Arial" w:eastAsia="Calibri" w:hAnsi="Arial" w:cs="Arial"/>
                <w:sz w:val="28"/>
                <w:szCs w:val="28"/>
              </w:rPr>
              <w:t>documents you want considered in your appeal. Submit them with</w:t>
            </w:r>
            <w:r>
              <w:rPr>
                <w:rFonts w:ascii="Arial" w:eastAsia="Calibri" w:hAnsi="Arial" w:cs="Arial"/>
                <w:sz w:val="28"/>
                <w:szCs w:val="28"/>
              </w:rPr>
              <w:t xml:space="preserve"> this form</w:t>
            </w:r>
            <w:r w:rsidR="0072366E">
              <w:rPr>
                <w:rFonts w:ascii="Arial" w:eastAsia="Calibri" w:hAnsi="Arial" w:cs="Arial"/>
                <w:sz w:val="28"/>
                <w:szCs w:val="28"/>
              </w:rPr>
              <w:t xml:space="preserve"> or say if you are sending them in later</w:t>
            </w:r>
            <w:r>
              <w:rPr>
                <w:rFonts w:ascii="Arial" w:eastAsia="Calibri" w:hAnsi="Arial" w:cs="Arial"/>
                <w:sz w:val="28"/>
                <w:szCs w:val="28"/>
              </w:rPr>
              <w:t>.</w:t>
            </w:r>
          </w:p>
        </w:tc>
      </w:tr>
      <w:tr w:rsidR="00673B1E" w:rsidRPr="00FD66DB" w:rsidTr="00D26A79">
        <w:trPr>
          <w:trHeight w:val="459"/>
        </w:trPr>
        <w:tc>
          <w:tcPr>
            <w:tcW w:w="7498" w:type="dxa"/>
            <w:tcBorders>
              <w:top w:val="single" w:sz="12" w:space="0" w:color="auto"/>
              <w:left w:val="single" w:sz="4" w:space="0" w:color="auto"/>
              <w:bottom w:val="single" w:sz="4" w:space="0" w:color="auto"/>
              <w:right w:val="single" w:sz="4" w:space="0" w:color="auto"/>
            </w:tcBorders>
          </w:tcPr>
          <w:p w:rsidR="00673B1E" w:rsidRPr="00FD66DB" w:rsidRDefault="00673B1E" w:rsidP="00D26A79">
            <w:pPr>
              <w:spacing w:after="0" w:line="240" w:lineRule="auto"/>
              <w:rPr>
                <w:rFonts w:ascii="Helvetica" w:eastAsia="Calibri" w:hAnsi="Helvetica" w:cs="Times New Roman"/>
                <w:sz w:val="32"/>
                <w:szCs w:val="32"/>
              </w:rPr>
            </w:pPr>
          </w:p>
        </w:tc>
        <w:tc>
          <w:tcPr>
            <w:tcW w:w="1498" w:type="dxa"/>
            <w:tcBorders>
              <w:top w:val="single" w:sz="12" w:space="0" w:color="auto"/>
              <w:left w:val="single" w:sz="4" w:space="0" w:color="auto"/>
              <w:bottom w:val="single" w:sz="4" w:space="0" w:color="auto"/>
              <w:right w:val="single" w:sz="4" w:space="0" w:color="auto"/>
            </w:tcBorders>
            <w:hideMark/>
          </w:tcPr>
          <w:p w:rsidR="00673B1E" w:rsidRPr="00FD66DB" w:rsidRDefault="00673B1E" w:rsidP="00D26A79">
            <w:pPr>
              <w:spacing w:after="0" w:line="240" w:lineRule="auto"/>
              <w:rPr>
                <w:rFonts w:ascii="Helvetica" w:eastAsia="Calibri" w:hAnsi="Helvetica" w:cs="Times New Roman"/>
              </w:rPr>
            </w:pPr>
            <w:r w:rsidRPr="00FD66DB">
              <w:rPr>
                <w:rFonts w:ascii="Helvetica" w:eastAsia="Calibri" w:hAnsi="Helvetica" w:cs="Times New Roman"/>
              </w:rPr>
              <w:t>For office use only</w:t>
            </w:r>
          </w:p>
        </w:tc>
      </w:tr>
      <w:tr w:rsidR="00673B1E" w:rsidRPr="00FD66DB" w:rsidTr="00D26A79">
        <w:tc>
          <w:tcPr>
            <w:tcW w:w="7498" w:type="dxa"/>
            <w:tcBorders>
              <w:top w:val="single" w:sz="12" w:space="0" w:color="auto"/>
              <w:left w:val="single" w:sz="4" w:space="0" w:color="auto"/>
              <w:bottom w:val="single" w:sz="4" w:space="0" w:color="auto"/>
              <w:right w:val="single" w:sz="4" w:space="0" w:color="auto"/>
            </w:tcBorders>
            <w:hideMark/>
          </w:tcPr>
          <w:p w:rsidR="00673B1E" w:rsidRPr="00FD66DB" w:rsidRDefault="00673B1E" w:rsidP="00D26A79">
            <w:pPr>
              <w:spacing w:before="240" w:after="0" w:line="240" w:lineRule="auto"/>
              <w:rPr>
                <w:rFonts w:ascii="Helvetica" w:eastAsia="Calibri" w:hAnsi="Helvetica" w:cs="Times New Roman"/>
                <w:sz w:val="32"/>
                <w:szCs w:val="32"/>
              </w:rPr>
            </w:pPr>
            <w:r w:rsidRPr="00FD66DB">
              <w:rPr>
                <w:rFonts w:ascii="Helvetica" w:eastAsia="Calibri" w:hAnsi="Helvetica" w:cs="Times New Roman"/>
                <w:sz w:val="32"/>
                <w:szCs w:val="32"/>
              </w:rPr>
              <w:t>1.</w:t>
            </w:r>
          </w:p>
        </w:tc>
        <w:tc>
          <w:tcPr>
            <w:tcW w:w="1498" w:type="dxa"/>
            <w:tcBorders>
              <w:top w:val="single" w:sz="12" w:space="0" w:color="auto"/>
              <w:left w:val="single" w:sz="4" w:space="0" w:color="auto"/>
              <w:bottom w:val="single" w:sz="4" w:space="0" w:color="auto"/>
              <w:right w:val="single" w:sz="4" w:space="0" w:color="auto"/>
            </w:tcBorders>
          </w:tcPr>
          <w:p w:rsidR="00673B1E" w:rsidRPr="00FD66DB" w:rsidRDefault="00673B1E" w:rsidP="00D26A79">
            <w:pPr>
              <w:spacing w:before="240" w:after="0" w:line="240" w:lineRule="auto"/>
              <w:rPr>
                <w:rFonts w:ascii="Helvetica" w:eastAsia="Calibri" w:hAnsi="Helvetica" w:cs="Times New Roman"/>
                <w:sz w:val="32"/>
                <w:szCs w:val="32"/>
              </w:rPr>
            </w:pPr>
          </w:p>
        </w:tc>
      </w:tr>
      <w:tr w:rsidR="00673B1E" w:rsidRPr="00FD66DB" w:rsidTr="00D26A79">
        <w:tc>
          <w:tcPr>
            <w:tcW w:w="7498" w:type="dxa"/>
            <w:tcBorders>
              <w:top w:val="single" w:sz="4" w:space="0" w:color="auto"/>
              <w:left w:val="single" w:sz="4" w:space="0" w:color="auto"/>
              <w:bottom w:val="single" w:sz="4" w:space="0" w:color="auto"/>
              <w:right w:val="single" w:sz="4" w:space="0" w:color="auto"/>
            </w:tcBorders>
            <w:hideMark/>
          </w:tcPr>
          <w:p w:rsidR="00673B1E" w:rsidRPr="00FD66DB" w:rsidRDefault="00673B1E" w:rsidP="00D26A79">
            <w:pPr>
              <w:spacing w:before="240" w:after="0" w:line="240" w:lineRule="auto"/>
              <w:rPr>
                <w:rFonts w:ascii="Helvetica" w:eastAsia="Calibri" w:hAnsi="Helvetica" w:cs="Times New Roman"/>
                <w:sz w:val="32"/>
                <w:szCs w:val="32"/>
              </w:rPr>
            </w:pPr>
            <w:r w:rsidRPr="00FD66DB">
              <w:rPr>
                <w:rFonts w:ascii="Helvetica" w:eastAsia="Calibri" w:hAnsi="Helvetica" w:cs="Times New Roman"/>
                <w:sz w:val="32"/>
                <w:szCs w:val="32"/>
              </w:rPr>
              <w:t>2.</w:t>
            </w:r>
          </w:p>
        </w:tc>
        <w:tc>
          <w:tcPr>
            <w:tcW w:w="1498"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before="240" w:after="0" w:line="240" w:lineRule="auto"/>
              <w:rPr>
                <w:rFonts w:ascii="Helvetica" w:eastAsia="Calibri" w:hAnsi="Helvetica" w:cs="Times New Roman"/>
                <w:sz w:val="32"/>
                <w:szCs w:val="32"/>
              </w:rPr>
            </w:pPr>
          </w:p>
        </w:tc>
      </w:tr>
      <w:tr w:rsidR="00673B1E" w:rsidRPr="00FD66DB" w:rsidTr="00D26A79">
        <w:tc>
          <w:tcPr>
            <w:tcW w:w="7498" w:type="dxa"/>
            <w:tcBorders>
              <w:top w:val="single" w:sz="4" w:space="0" w:color="auto"/>
              <w:left w:val="single" w:sz="4" w:space="0" w:color="auto"/>
              <w:bottom w:val="single" w:sz="4" w:space="0" w:color="auto"/>
              <w:right w:val="single" w:sz="4" w:space="0" w:color="auto"/>
            </w:tcBorders>
            <w:hideMark/>
          </w:tcPr>
          <w:p w:rsidR="00673B1E" w:rsidRPr="00FD66DB" w:rsidRDefault="00673B1E" w:rsidP="00D26A79">
            <w:pPr>
              <w:spacing w:before="240" w:after="0" w:line="240" w:lineRule="auto"/>
              <w:rPr>
                <w:rFonts w:ascii="Helvetica" w:eastAsia="Calibri" w:hAnsi="Helvetica" w:cs="Times New Roman"/>
                <w:sz w:val="32"/>
                <w:szCs w:val="32"/>
              </w:rPr>
            </w:pPr>
            <w:r w:rsidRPr="00FD66DB">
              <w:rPr>
                <w:rFonts w:ascii="Helvetica" w:eastAsia="Calibri" w:hAnsi="Helvetica" w:cs="Times New Roman"/>
                <w:sz w:val="32"/>
                <w:szCs w:val="32"/>
              </w:rPr>
              <w:t>3.</w:t>
            </w:r>
          </w:p>
        </w:tc>
        <w:tc>
          <w:tcPr>
            <w:tcW w:w="1498"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before="240" w:after="0" w:line="240" w:lineRule="auto"/>
              <w:rPr>
                <w:rFonts w:ascii="Helvetica" w:eastAsia="Calibri" w:hAnsi="Helvetica" w:cs="Times New Roman"/>
                <w:sz w:val="32"/>
                <w:szCs w:val="32"/>
              </w:rPr>
            </w:pPr>
          </w:p>
        </w:tc>
      </w:tr>
      <w:tr w:rsidR="00673B1E" w:rsidRPr="00FD66DB" w:rsidTr="00D26A79">
        <w:tc>
          <w:tcPr>
            <w:tcW w:w="7498" w:type="dxa"/>
            <w:tcBorders>
              <w:top w:val="single" w:sz="4" w:space="0" w:color="auto"/>
              <w:left w:val="single" w:sz="4" w:space="0" w:color="auto"/>
              <w:bottom w:val="single" w:sz="4" w:space="0" w:color="auto"/>
              <w:right w:val="single" w:sz="4" w:space="0" w:color="auto"/>
            </w:tcBorders>
            <w:hideMark/>
          </w:tcPr>
          <w:p w:rsidR="00673B1E" w:rsidRPr="00FD66DB" w:rsidRDefault="00673B1E" w:rsidP="00D26A79">
            <w:pPr>
              <w:spacing w:before="240" w:after="0" w:line="240" w:lineRule="auto"/>
              <w:rPr>
                <w:rFonts w:ascii="Helvetica" w:eastAsia="Calibri" w:hAnsi="Helvetica" w:cs="Times New Roman"/>
                <w:sz w:val="32"/>
                <w:szCs w:val="32"/>
              </w:rPr>
            </w:pPr>
            <w:r w:rsidRPr="00FD66DB">
              <w:rPr>
                <w:rFonts w:ascii="Helvetica" w:eastAsia="Calibri" w:hAnsi="Helvetica" w:cs="Times New Roman"/>
                <w:sz w:val="32"/>
                <w:szCs w:val="32"/>
              </w:rPr>
              <w:t>4.</w:t>
            </w:r>
          </w:p>
        </w:tc>
        <w:tc>
          <w:tcPr>
            <w:tcW w:w="1498"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before="240" w:after="0" w:line="240" w:lineRule="auto"/>
              <w:rPr>
                <w:rFonts w:ascii="Helvetica" w:eastAsia="Calibri" w:hAnsi="Helvetica" w:cs="Times New Roman"/>
                <w:sz w:val="32"/>
                <w:szCs w:val="32"/>
              </w:rPr>
            </w:pPr>
          </w:p>
        </w:tc>
      </w:tr>
      <w:tr w:rsidR="00673B1E" w:rsidRPr="00FD66DB" w:rsidTr="00D26A79">
        <w:tc>
          <w:tcPr>
            <w:tcW w:w="7498"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before="240" w:after="0" w:line="240" w:lineRule="auto"/>
              <w:rPr>
                <w:rFonts w:ascii="Helvetica" w:eastAsia="Calibri" w:hAnsi="Helvetica" w:cs="Times New Roman"/>
                <w:sz w:val="32"/>
                <w:szCs w:val="32"/>
              </w:rPr>
            </w:pPr>
            <w:r w:rsidRPr="00FD66DB">
              <w:rPr>
                <w:rFonts w:ascii="Helvetica" w:eastAsia="Calibri" w:hAnsi="Helvetica" w:cs="Times New Roman"/>
                <w:sz w:val="32"/>
                <w:szCs w:val="32"/>
              </w:rPr>
              <w:t>5.</w:t>
            </w:r>
          </w:p>
        </w:tc>
        <w:tc>
          <w:tcPr>
            <w:tcW w:w="1498"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before="240" w:after="0" w:line="240" w:lineRule="auto"/>
              <w:rPr>
                <w:rFonts w:ascii="Helvetica" w:eastAsia="Calibri" w:hAnsi="Helvetica" w:cs="Times New Roman"/>
                <w:sz w:val="32"/>
                <w:szCs w:val="32"/>
              </w:rPr>
            </w:pPr>
          </w:p>
        </w:tc>
      </w:tr>
    </w:tbl>
    <w:p w:rsidR="00673B1E" w:rsidRPr="00FD66DB" w:rsidRDefault="00673B1E" w:rsidP="00673B1E">
      <w:pPr>
        <w:spacing w:after="0" w:line="276"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3B1E" w:rsidRPr="00FD66DB" w:rsidTr="00D26A79">
        <w:tc>
          <w:tcPr>
            <w:tcW w:w="9242" w:type="dxa"/>
            <w:tcBorders>
              <w:top w:val="single" w:sz="4" w:space="0" w:color="auto"/>
              <w:left w:val="single" w:sz="4" w:space="0" w:color="auto"/>
              <w:bottom w:val="single" w:sz="4" w:space="0" w:color="auto"/>
              <w:right w:val="single" w:sz="4" w:space="0" w:color="auto"/>
            </w:tcBorders>
            <w:shd w:val="clear" w:color="auto" w:fill="FFFF00"/>
            <w:hideMark/>
          </w:tcPr>
          <w:p w:rsidR="00673B1E" w:rsidRPr="00FD66DB" w:rsidRDefault="00673B1E" w:rsidP="00D26A79">
            <w:pPr>
              <w:spacing w:after="0" w:line="276" w:lineRule="auto"/>
              <w:rPr>
                <w:rFonts w:ascii="Arial" w:eastAsia="Calibri" w:hAnsi="Arial" w:cs="Arial"/>
                <w:sz w:val="32"/>
                <w:szCs w:val="32"/>
              </w:rPr>
            </w:pPr>
            <w:r w:rsidRPr="00FD66DB">
              <w:rPr>
                <w:rFonts w:ascii="Arial" w:eastAsia="Calibri" w:hAnsi="Arial" w:cs="Arial"/>
                <w:b/>
                <w:sz w:val="32"/>
                <w:szCs w:val="32"/>
              </w:rPr>
              <w:t>Section 4:  Nomination of an Agent</w:t>
            </w:r>
            <w:r w:rsidRPr="00FD66DB">
              <w:rPr>
                <w:rFonts w:ascii="Arial" w:eastAsia="Calibri" w:hAnsi="Arial" w:cs="Arial"/>
                <w:sz w:val="32"/>
                <w:szCs w:val="32"/>
              </w:rPr>
              <w:t xml:space="preserve"> </w:t>
            </w: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 xml:space="preserve">You will be informed of the decision made on your appeal in writing. If you want to nominate an Agent </w:t>
            </w:r>
            <w:r>
              <w:rPr>
                <w:rFonts w:ascii="Arial" w:eastAsia="Calibri" w:hAnsi="Arial" w:cs="Arial"/>
                <w:sz w:val="28"/>
                <w:szCs w:val="28"/>
              </w:rPr>
              <w:t xml:space="preserve">(another person) </w:t>
            </w:r>
            <w:r w:rsidRPr="00FD66DB">
              <w:rPr>
                <w:rFonts w:ascii="Arial" w:eastAsia="Calibri" w:hAnsi="Arial" w:cs="Arial"/>
                <w:sz w:val="28"/>
                <w:szCs w:val="28"/>
              </w:rPr>
              <w:t xml:space="preserve">to act on your behalf instead, give their details below. </w:t>
            </w:r>
            <w:r w:rsidR="00242D74">
              <w:rPr>
                <w:rFonts w:ascii="Times New Roman" w:eastAsia="Calibri" w:hAnsi="Times New Roman" w:cs="Times New Roman"/>
                <w:b/>
                <w:sz w:val="28"/>
                <w:szCs w:val="28"/>
              </w:rPr>
              <w:t>We will only write to the Agent i</w:t>
            </w:r>
            <w:r w:rsidR="00242D74" w:rsidRPr="006A69BA">
              <w:rPr>
                <w:rFonts w:ascii="Times New Roman" w:eastAsia="Calibri" w:hAnsi="Times New Roman" w:cs="Times New Roman"/>
                <w:b/>
                <w:sz w:val="28"/>
                <w:szCs w:val="28"/>
              </w:rPr>
              <w:t>f you pick this option.</w:t>
            </w:r>
          </w:p>
        </w:tc>
      </w:tr>
      <w:tr w:rsidR="00673B1E" w:rsidRPr="00FD66DB" w:rsidTr="00D26A79">
        <w:tc>
          <w:tcPr>
            <w:tcW w:w="9242"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after="0" w:line="240" w:lineRule="auto"/>
              <w:rPr>
                <w:rFonts w:ascii="Arial" w:eastAsia="Calibri" w:hAnsi="Arial" w:cs="Arial"/>
                <w:b/>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Agents Name: ________________________________________________________</w:t>
            </w:r>
          </w:p>
          <w:p w:rsidR="00673B1E" w:rsidRPr="00FD66DB" w:rsidRDefault="00673B1E" w:rsidP="00D26A79">
            <w:pPr>
              <w:spacing w:after="0" w:line="240" w:lineRule="auto"/>
              <w:rPr>
                <w:rFonts w:ascii="Arial" w:eastAsia="Calibri" w:hAnsi="Arial" w:cs="Arial"/>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 xml:space="preserve">Agents Address: </w:t>
            </w:r>
            <w:r w:rsidRPr="00FD66DB">
              <w:rPr>
                <w:rFonts w:ascii="Arial" w:eastAsia="Calibri" w:hAnsi="Arial" w:cs="Arial"/>
                <w:b/>
                <w:sz w:val="28"/>
                <w:szCs w:val="28"/>
              </w:rPr>
              <w:t xml:space="preserve"> </w:t>
            </w:r>
            <w:r w:rsidRPr="00FD66DB">
              <w:rPr>
                <w:rFonts w:ascii="Arial" w:eastAsia="Calibri" w:hAnsi="Arial" w:cs="Arial"/>
                <w:sz w:val="28"/>
                <w:szCs w:val="28"/>
              </w:rPr>
              <w:t>________________________________________________________________________________________________________________________________________________________________________________________________________________________________</w:t>
            </w:r>
          </w:p>
          <w:p w:rsidR="00673B1E" w:rsidRPr="00FD66DB" w:rsidRDefault="00673B1E" w:rsidP="00D26A79">
            <w:pPr>
              <w:spacing w:after="0" w:line="240" w:lineRule="auto"/>
              <w:rPr>
                <w:rFonts w:ascii="Arial" w:eastAsia="Calibri" w:hAnsi="Arial" w:cs="Arial"/>
                <w:sz w:val="28"/>
                <w:szCs w:val="28"/>
              </w:rPr>
            </w:pP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Agents Telephone number:</w:t>
            </w:r>
          </w:p>
          <w:p w:rsidR="00673B1E" w:rsidRPr="00FD66DB" w:rsidRDefault="00673B1E" w:rsidP="00D26A79">
            <w:pPr>
              <w:spacing w:after="0" w:line="240" w:lineRule="auto"/>
              <w:rPr>
                <w:rFonts w:ascii="Arial" w:eastAsia="Calibri" w:hAnsi="Arial" w:cs="Arial"/>
                <w:sz w:val="28"/>
                <w:szCs w:val="28"/>
              </w:rPr>
            </w:pPr>
            <w:r w:rsidRPr="00FD66DB">
              <w:rPr>
                <w:rFonts w:ascii="Arial" w:eastAsia="Calibri" w:hAnsi="Arial" w:cs="Arial"/>
                <w:sz w:val="28"/>
                <w:szCs w:val="28"/>
              </w:rPr>
              <w:t xml:space="preserve">________________________________________________________ </w:t>
            </w:r>
          </w:p>
          <w:p w:rsidR="00673B1E" w:rsidRPr="00FD66DB" w:rsidRDefault="00673B1E" w:rsidP="00D26A79">
            <w:pPr>
              <w:spacing w:after="0" w:line="276" w:lineRule="auto"/>
              <w:rPr>
                <w:rFonts w:ascii="Arial" w:eastAsia="Calibri" w:hAnsi="Arial" w:cs="Arial"/>
                <w:sz w:val="28"/>
                <w:szCs w:val="28"/>
              </w:rPr>
            </w:pPr>
          </w:p>
        </w:tc>
      </w:tr>
    </w:tbl>
    <w:p w:rsidR="00673B1E" w:rsidRPr="00FD66DB" w:rsidRDefault="00673B1E" w:rsidP="00673B1E">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3B1E" w:rsidRPr="00FD66DB" w:rsidTr="00D26A79">
        <w:tc>
          <w:tcPr>
            <w:tcW w:w="9242" w:type="dxa"/>
            <w:tcBorders>
              <w:top w:val="single" w:sz="4" w:space="0" w:color="auto"/>
              <w:left w:val="single" w:sz="4" w:space="0" w:color="auto"/>
              <w:bottom w:val="single" w:sz="4" w:space="0" w:color="auto"/>
              <w:right w:val="single" w:sz="4" w:space="0" w:color="auto"/>
            </w:tcBorders>
            <w:shd w:val="clear" w:color="auto" w:fill="FFFF00"/>
            <w:hideMark/>
          </w:tcPr>
          <w:p w:rsidR="00673B1E" w:rsidRPr="00FD66DB" w:rsidRDefault="00673B1E" w:rsidP="00D26A79">
            <w:pPr>
              <w:spacing w:after="0" w:line="276" w:lineRule="auto"/>
              <w:rPr>
                <w:rFonts w:ascii="Arial" w:eastAsia="Calibri" w:hAnsi="Arial" w:cs="Arial"/>
                <w:b/>
                <w:sz w:val="32"/>
                <w:szCs w:val="32"/>
              </w:rPr>
            </w:pPr>
            <w:r w:rsidRPr="00FD66DB">
              <w:rPr>
                <w:rFonts w:ascii="Arial" w:eastAsia="Calibri" w:hAnsi="Arial" w:cs="Arial"/>
                <w:b/>
                <w:sz w:val="32"/>
                <w:szCs w:val="32"/>
              </w:rPr>
              <w:t>Section 5: Sign and Date</w:t>
            </w:r>
          </w:p>
        </w:tc>
      </w:tr>
      <w:tr w:rsidR="00673B1E" w:rsidRPr="00FD66DB" w:rsidTr="00D26A79">
        <w:tc>
          <w:tcPr>
            <w:tcW w:w="9242" w:type="dxa"/>
            <w:tcBorders>
              <w:top w:val="single" w:sz="4" w:space="0" w:color="auto"/>
              <w:left w:val="single" w:sz="4" w:space="0" w:color="auto"/>
              <w:bottom w:val="single" w:sz="4" w:space="0" w:color="auto"/>
              <w:right w:val="single" w:sz="4" w:space="0" w:color="auto"/>
            </w:tcBorders>
          </w:tcPr>
          <w:p w:rsidR="00673B1E" w:rsidRPr="00FD66DB" w:rsidRDefault="00673B1E" w:rsidP="00D26A79">
            <w:pPr>
              <w:spacing w:after="0" w:line="276" w:lineRule="auto"/>
              <w:rPr>
                <w:rFonts w:ascii="Arial" w:eastAsia="Calibri" w:hAnsi="Arial" w:cs="Arial"/>
                <w:sz w:val="28"/>
                <w:szCs w:val="28"/>
              </w:rPr>
            </w:pPr>
            <w:r w:rsidRPr="00FD66DB">
              <w:rPr>
                <w:rFonts w:ascii="Arial" w:eastAsia="Calibri" w:hAnsi="Arial" w:cs="Arial"/>
                <w:sz w:val="28"/>
                <w:szCs w:val="28"/>
              </w:rPr>
              <w:t>I consent to the Chief Housing Welfare Officer or designated member of staff contacting any relevant person or body in relation to my application.</w:t>
            </w:r>
          </w:p>
          <w:p w:rsidR="00673B1E" w:rsidRPr="00FD66DB" w:rsidRDefault="00673B1E" w:rsidP="00D26A79">
            <w:pPr>
              <w:spacing w:after="0" w:line="276" w:lineRule="auto"/>
              <w:rPr>
                <w:rFonts w:ascii="Arial" w:eastAsia="Calibri" w:hAnsi="Arial" w:cs="Arial"/>
                <w:sz w:val="28"/>
                <w:szCs w:val="28"/>
              </w:rPr>
            </w:pPr>
          </w:p>
          <w:p w:rsidR="00673B1E" w:rsidRPr="00FD66DB" w:rsidRDefault="00673B1E" w:rsidP="00D26A79">
            <w:pPr>
              <w:spacing w:after="0" w:line="276" w:lineRule="auto"/>
              <w:rPr>
                <w:rFonts w:ascii="Arial" w:eastAsia="Calibri" w:hAnsi="Arial" w:cs="Arial"/>
                <w:sz w:val="28"/>
                <w:szCs w:val="28"/>
              </w:rPr>
            </w:pPr>
            <w:r w:rsidRPr="00FD66DB">
              <w:rPr>
                <w:rFonts w:ascii="Arial" w:eastAsia="Calibri" w:hAnsi="Arial" w:cs="Arial"/>
                <w:sz w:val="28"/>
                <w:szCs w:val="28"/>
              </w:rPr>
              <w:t>Signed: ________________________________________________________________________________________________________________</w:t>
            </w:r>
          </w:p>
          <w:p w:rsidR="00673B1E" w:rsidRPr="00FD66DB" w:rsidRDefault="00673B1E" w:rsidP="00D26A79">
            <w:pPr>
              <w:spacing w:after="0" w:line="276" w:lineRule="auto"/>
              <w:rPr>
                <w:rFonts w:ascii="Arial" w:eastAsia="Calibri" w:hAnsi="Arial" w:cs="Arial"/>
                <w:sz w:val="28"/>
                <w:szCs w:val="28"/>
              </w:rPr>
            </w:pPr>
            <w:r w:rsidRPr="00FD66DB">
              <w:rPr>
                <w:rFonts w:ascii="Arial" w:eastAsia="Calibri" w:hAnsi="Arial" w:cs="Arial"/>
                <w:sz w:val="28"/>
                <w:szCs w:val="28"/>
              </w:rPr>
              <w:t xml:space="preserve"> </w:t>
            </w:r>
          </w:p>
          <w:p w:rsidR="00673B1E" w:rsidRPr="00FD66DB" w:rsidRDefault="00673B1E" w:rsidP="00D26A79">
            <w:pPr>
              <w:spacing w:after="0" w:line="276" w:lineRule="auto"/>
              <w:rPr>
                <w:rFonts w:ascii="Arial" w:eastAsia="Calibri" w:hAnsi="Arial" w:cs="Arial"/>
                <w:sz w:val="28"/>
                <w:szCs w:val="28"/>
              </w:rPr>
            </w:pPr>
            <w:r w:rsidRPr="00FD66DB">
              <w:rPr>
                <w:rFonts w:ascii="Arial" w:eastAsia="Calibri" w:hAnsi="Arial" w:cs="Arial"/>
                <w:sz w:val="28"/>
                <w:szCs w:val="28"/>
              </w:rPr>
              <w:t>Date: ___________________________________________________</w:t>
            </w:r>
          </w:p>
          <w:p w:rsidR="00673B1E" w:rsidRPr="00FD66DB" w:rsidRDefault="00673B1E" w:rsidP="00D26A79">
            <w:pPr>
              <w:spacing w:after="0" w:line="276" w:lineRule="auto"/>
              <w:rPr>
                <w:rFonts w:ascii="Arial" w:eastAsia="Calibri" w:hAnsi="Arial" w:cs="Arial"/>
                <w:sz w:val="28"/>
                <w:szCs w:val="28"/>
              </w:rPr>
            </w:pPr>
          </w:p>
        </w:tc>
      </w:tr>
    </w:tbl>
    <w:p w:rsidR="00590A5B" w:rsidRDefault="00753348"/>
    <w:p w:rsidR="0072366E" w:rsidRDefault="0072366E">
      <w:pPr>
        <w:rPr>
          <w:rFonts w:ascii="Arial" w:hAnsi="Arial" w:cs="Arial"/>
          <w:b/>
          <w:sz w:val="32"/>
          <w:szCs w:val="32"/>
        </w:rPr>
      </w:pPr>
      <w:r w:rsidRPr="0072366E">
        <w:rPr>
          <w:rFonts w:ascii="Arial" w:hAnsi="Arial" w:cs="Arial"/>
          <w:b/>
          <w:sz w:val="32"/>
          <w:szCs w:val="32"/>
        </w:rPr>
        <w:t>Checklist</w:t>
      </w:r>
    </w:p>
    <w:p w:rsidR="0072366E" w:rsidRPr="00242D74" w:rsidRDefault="0072366E" w:rsidP="00242D74">
      <w:pPr>
        <w:pStyle w:val="ListParagraph"/>
        <w:numPr>
          <w:ilvl w:val="0"/>
          <w:numId w:val="2"/>
        </w:numPr>
        <w:rPr>
          <w:rFonts w:ascii="Arial" w:hAnsi="Arial" w:cs="Arial"/>
          <w:sz w:val="28"/>
          <w:szCs w:val="28"/>
        </w:rPr>
      </w:pPr>
      <w:r w:rsidRPr="00242D74">
        <w:rPr>
          <w:rFonts w:ascii="Arial" w:hAnsi="Arial" w:cs="Arial"/>
          <w:sz w:val="28"/>
          <w:szCs w:val="28"/>
        </w:rPr>
        <w:t>Have you filled all relevant sections?</w:t>
      </w:r>
    </w:p>
    <w:p w:rsidR="0072366E" w:rsidRPr="00242D74" w:rsidRDefault="0072366E" w:rsidP="00242D74">
      <w:pPr>
        <w:pStyle w:val="ListParagraph"/>
        <w:numPr>
          <w:ilvl w:val="0"/>
          <w:numId w:val="2"/>
        </w:numPr>
        <w:rPr>
          <w:rFonts w:ascii="Arial" w:hAnsi="Arial" w:cs="Arial"/>
          <w:sz w:val="28"/>
          <w:szCs w:val="28"/>
        </w:rPr>
      </w:pPr>
      <w:r w:rsidRPr="00242D74">
        <w:rPr>
          <w:rFonts w:ascii="Arial" w:hAnsi="Arial" w:cs="Arial"/>
          <w:sz w:val="28"/>
          <w:szCs w:val="28"/>
        </w:rPr>
        <w:t>Did you sign the form at Section 5?</w:t>
      </w:r>
    </w:p>
    <w:p w:rsidR="0072366E" w:rsidRPr="00242D74" w:rsidRDefault="0072366E" w:rsidP="00242D74">
      <w:pPr>
        <w:pStyle w:val="ListParagraph"/>
        <w:numPr>
          <w:ilvl w:val="0"/>
          <w:numId w:val="2"/>
        </w:numPr>
        <w:rPr>
          <w:rFonts w:ascii="Arial" w:hAnsi="Arial" w:cs="Arial"/>
          <w:sz w:val="28"/>
          <w:szCs w:val="28"/>
        </w:rPr>
      </w:pPr>
      <w:r w:rsidRPr="00242D74">
        <w:rPr>
          <w:rFonts w:ascii="Arial" w:hAnsi="Arial" w:cs="Arial"/>
          <w:sz w:val="28"/>
          <w:szCs w:val="28"/>
        </w:rPr>
        <w:t xml:space="preserve">Remember to </w:t>
      </w:r>
      <w:r w:rsidR="005E15BF" w:rsidRPr="00242D74">
        <w:rPr>
          <w:rFonts w:ascii="Arial" w:hAnsi="Arial" w:cs="Arial"/>
          <w:sz w:val="28"/>
          <w:szCs w:val="28"/>
        </w:rPr>
        <w:t xml:space="preserve">include </w:t>
      </w:r>
      <w:r w:rsidRPr="00242D74">
        <w:rPr>
          <w:rFonts w:ascii="Arial" w:hAnsi="Arial" w:cs="Arial"/>
          <w:sz w:val="28"/>
          <w:szCs w:val="28"/>
        </w:rPr>
        <w:t xml:space="preserve">all </w:t>
      </w:r>
      <w:r w:rsidR="007D3DC7" w:rsidRPr="00242D74">
        <w:rPr>
          <w:rFonts w:ascii="Arial" w:hAnsi="Arial" w:cs="Arial"/>
          <w:sz w:val="28"/>
          <w:szCs w:val="28"/>
        </w:rPr>
        <w:t xml:space="preserve">new </w:t>
      </w:r>
      <w:r w:rsidRPr="00242D74">
        <w:rPr>
          <w:rFonts w:ascii="Arial" w:hAnsi="Arial" w:cs="Arial"/>
          <w:sz w:val="28"/>
          <w:szCs w:val="28"/>
        </w:rPr>
        <w:t xml:space="preserve">supporting documents </w:t>
      </w:r>
      <w:r w:rsidR="007D3DC7" w:rsidRPr="00242D74">
        <w:rPr>
          <w:rFonts w:ascii="Arial" w:hAnsi="Arial" w:cs="Arial"/>
          <w:sz w:val="28"/>
          <w:szCs w:val="28"/>
        </w:rPr>
        <w:t xml:space="preserve">(if any) with this form </w:t>
      </w:r>
      <w:r w:rsidRPr="00242D74">
        <w:rPr>
          <w:rFonts w:ascii="Arial" w:hAnsi="Arial" w:cs="Arial"/>
          <w:sz w:val="28"/>
          <w:szCs w:val="28"/>
        </w:rPr>
        <w:t>or say what ones you will send in later.</w:t>
      </w:r>
    </w:p>
    <w:p w:rsidR="0072366E" w:rsidRPr="0072366E" w:rsidRDefault="0072366E">
      <w:pPr>
        <w:rPr>
          <w:rFonts w:ascii="Arial" w:hAnsi="Arial" w:cs="Arial"/>
          <w:sz w:val="28"/>
          <w:szCs w:val="28"/>
        </w:rPr>
      </w:pPr>
    </w:p>
    <w:sectPr w:rsidR="0072366E" w:rsidRPr="0072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2BDD"/>
    <w:multiLevelType w:val="hybridMultilevel"/>
    <w:tmpl w:val="BEC2B900"/>
    <w:lvl w:ilvl="0" w:tplc="18090001">
      <w:start w:val="1"/>
      <w:numFmt w:val="bullet"/>
      <w:lvlText w:val=""/>
      <w:lvlJc w:val="left"/>
      <w:pPr>
        <w:ind w:left="1635" w:hanging="360"/>
      </w:pPr>
      <w:rPr>
        <w:rFonts w:ascii="Symbol" w:hAnsi="Symbol"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1" w15:restartNumberingAfterBreak="0">
    <w:nsid w:val="4B565CF8"/>
    <w:multiLevelType w:val="hybridMultilevel"/>
    <w:tmpl w:val="6AC68D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1E"/>
    <w:rsid w:val="00242D74"/>
    <w:rsid w:val="005E15BF"/>
    <w:rsid w:val="00673B1E"/>
    <w:rsid w:val="006D3AFE"/>
    <w:rsid w:val="0072366E"/>
    <w:rsid w:val="00753348"/>
    <w:rsid w:val="007D3DC7"/>
    <w:rsid w:val="007F7B44"/>
    <w:rsid w:val="00881D6F"/>
    <w:rsid w:val="00B554AD"/>
    <w:rsid w:val="00D776D0"/>
    <w:rsid w:val="00D9520A"/>
    <w:rsid w:val="00E9259E"/>
    <w:rsid w:val="00F40F1C"/>
    <w:rsid w:val="00FC1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EC2C8-6A0D-45AD-9D14-5E0F5CFB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3B1E"/>
    <w:rPr>
      <w:color w:val="0563C1"/>
      <w:u w:val="single"/>
    </w:rPr>
  </w:style>
  <w:style w:type="paragraph" w:styleId="ListParagraph">
    <w:name w:val="List Paragraph"/>
    <w:basedOn w:val="Normal"/>
    <w:uiPriority w:val="34"/>
    <w:qFormat/>
    <w:rsid w:val="00242D74"/>
    <w:pPr>
      <w:ind w:left="720"/>
      <w:contextualSpacing/>
    </w:pPr>
  </w:style>
  <w:style w:type="paragraph" w:styleId="BalloonText">
    <w:name w:val="Balloon Text"/>
    <w:basedOn w:val="Normal"/>
    <w:link w:val="BalloonTextChar"/>
    <w:uiPriority w:val="99"/>
    <w:semiHidden/>
    <w:unhideWhenUsed/>
    <w:rsid w:val="00E9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 TargetMode="External"/><Relationship Id="rId3" Type="http://schemas.openxmlformats.org/officeDocument/2006/relationships/settings" Target="settings.xml"/><Relationship Id="rId7" Type="http://schemas.openxmlformats.org/officeDocument/2006/relationships/hyperlink" Target="http://www.irishstatutebook.ie/2014/en/act/pub/0015/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statutebook.ie/2005/en/act/pub/0027/index.html" TargetMode="External"/><Relationship Id="rId5" Type="http://schemas.openxmlformats.org/officeDocument/2006/relationships/hyperlink" Target="https://www.dublincity.ie/residential/housing/social-work-s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5330</Characters>
  <Application>Microsoft Office Word</Application>
  <DocSecurity>4</DocSecurity>
  <Lines>148</Lines>
  <Paragraphs>24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Helferty</dc:creator>
  <cp:keywords/>
  <dc:description/>
  <cp:lastModifiedBy>Eva Chudomelova</cp:lastModifiedBy>
  <cp:revision>2</cp:revision>
  <cp:lastPrinted>2021-03-24T19:09:00Z</cp:lastPrinted>
  <dcterms:created xsi:type="dcterms:W3CDTF">2021-04-15T15:50:00Z</dcterms:created>
  <dcterms:modified xsi:type="dcterms:W3CDTF">2021-04-15T15:50:00Z</dcterms:modified>
</cp:coreProperties>
</file>