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61" w:rsidRDefault="00D50C61" w:rsidP="002627CB">
      <w:pPr>
        <w:pStyle w:val="Default"/>
        <w:rPr>
          <w:rFonts w:ascii="Arial" w:hAnsi="Arial" w:cs="Arial"/>
          <w:b/>
          <w:u w:val="single"/>
        </w:rPr>
      </w:pPr>
    </w:p>
    <w:p w:rsidR="00A63ADA" w:rsidRPr="008C79CD" w:rsidRDefault="002A5301" w:rsidP="00087C79">
      <w:pPr>
        <w:pStyle w:val="Default"/>
        <w:jc w:val="center"/>
        <w:rPr>
          <w:rFonts w:ascii="Arial" w:hAnsi="Arial" w:cs="Arial"/>
          <w:b/>
          <w:u w:val="single"/>
        </w:rPr>
      </w:pPr>
      <w:r>
        <w:rPr>
          <w:rFonts w:ascii="Arial" w:hAnsi="Arial" w:cs="Arial"/>
          <w:b/>
          <w:u w:val="single"/>
        </w:rPr>
        <w:t>THE FOLLOWING PROPERTY WILL BE ALLOCATED USING THE CHOICE BASED LETTINGS SCHEME</w:t>
      </w:r>
      <w:r w:rsidR="004B794E">
        <w:rPr>
          <w:rFonts w:ascii="Arial" w:hAnsi="Arial" w:cs="Arial"/>
          <w:b/>
          <w:u w:val="single"/>
        </w:rPr>
        <w:t xml:space="preserve"> </w:t>
      </w:r>
      <w:r w:rsidR="00F51961">
        <w:rPr>
          <w:rFonts w:ascii="Arial" w:hAnsi="Arial" w:cs="Arial"/>
          <w:b/>
          <w:u w:val="single"/>
        </w:rPr>
        <w:t>–</w:t>
      </w:r>
      <w:r>
        <w:rPr>
          <w:rFonts w:ascii="Arial" w:hAnsi="Arial" w:cs="Arial"/>
          <w:b/>
          <w:u w:val="single"/>
        </w:rPr>
        <w:t xml:space="preserve"> </w:t>
      </w:r>
      <w:r w:rsidR="0090474B">
        <w:rPr>
          <w:rFonts w:ascii="Arial" w:hAnsi="Arial" w:cs="Arial"/>
          <w:b/>
          <w:u w:val="single"/>
        </w:rPr>
        <w:t>7 OWENSILLA</w:t>
      </w:r>
      <w:r w:rsidR="008D48AE">
        <w:rPr>
          <w:rFonts w:ascii="Arial" w:hAnsi="Arial" w:cs="Arial"/>
          <w:b/>
          <w:u w:val="single"/>
        </w:rPr>
        <w:t xml:space="preserve"> TERRACE</w:t>
      </w:r>
      <w:r w:rsidR="004C3C41">
        <w:rPr>
          <w:rFonts w:ascii="Arial" w:hAnsi="Arial" w:cs="Arial"/>
          <w:b/>
          <w:u w:val="single"/>
        </w:rPr>
        <w:t>, BALLYMUN, DUBLIN 11</w:t>
      </w:r>
    </w:p>
    <w:p w:rsidR="00A63ADA" w:rsidRPr="008C79CD" w:rsidRDefault="00A63ADA" w:rsidP="00087C79">
      <w:pPr>
        <w:pStyle w:val="Default"/>
        <w:rPr>
          <w:rFonts w:ascii="Arial" w:hAnsi="Arial" w:cs="Arial"/>
        </w:rPr>
      </w:pPr>
    </w:p>
    <w:p w:rsidR="00720B2F" w:rsidRDefault="00720B2F" w:rsidP="00087C79">
      <w:pPr>
        <w:pStyle w:val="Default"/>
        <w:rPr>
          <w:rFonts w:ascii="Arial" w:hAnsi="Arial" w:cs="Arial"/>
        </w:rPr>
      </w:pPr>
    </w:p>
    <w:p w:rsidR="00E14439" w:rsidRPr="00F221C7" w:rsidRDefault="00E14439" w:rsidP="00E14439">
      <w:pPr>
        <w:pStyle w:val="Default"/>
        <w:rPr>
          <w:rFonts w:ascii="Arial" w:hAnsi="Arial" w:cs="Arial"/>
          <w:b/>
          <w:color w:val="FF0000"/>
          <w:sz w:val="22"/>
          <w:szCs w:val="22"/>
        </w:rPr>
      </w:pPr>
      <w:r w:rsidRPr="00F221C7">
        <w:rPr>
          <w:rFonts w:ascii="Arial" w:hAnsi="Arial" w:cs="Arial"/>
          <w:b/>
          <w:color w:val="FF0000"/>
          <w:sz w:val="22"/>
          <w:szCs w:val="22"/>
        </w:rPr>
        <w:t>Closing Date for Applications:</w:t>
      </w:r>
      <w:r w:rsidR="00413FD0" w:rsidRPr="00F221C7">
        <w:rPr>
          <w:rFonts w:ascii="Arial" w:hAnsi="Arial" w:cs="Arial"/>
          <w:b/>
          <w:color w:val="FF0000"/>
          <w:sz w:val="22"/>
          <w:szCs w:val="22"/>
        </w:rPr>
        <w:t xml:space="preserve"> </w:t>
      </w:r>
      <w:r w:rsidR="002627CB">
        <w:rPr>
          <w:rFonts w:ascii="Arial" w:hAnsi="Arial" w:cs="Arial"/>
          <w:b/>
          <w:color w:val="FF0000"/>
          <w:sz w:val="22"/>
          <w:szCs w:val="22"/>
        </w:rPr>
        <w:t>Monday 29</w:t>
      </w:r>
      <w:r w:rsidR="002627CB" w:rsidRPr="00901DC4">
        <w:rPr>
          <w:rFonts w:ascii="Arial" w:hAnsi="Arial" w:cs="Arial"/>
          <w:b/>
          <w:color w:val="FF0000"/>
          <w:sz w:val="22"/>
          <w:szCs w:val="22"/>
          <w:vertAlign w:val="superscript"/>
        </w:rPr>
        <w:t>th</w:t>
      </w:r>
      <w:r w:rsidR="002627CB">
        <w:rPr>
          <w:rFonts w:ascii="Arial" w:hAnsi="Arial" w:cs="Arial"/>
          <w:b/>
          <w:color w:val="FF0000"/>
          <w:sz w:val="22"/>
          <w:szCs w:val="22"/>
        </w:rPr>
        <w:t xml:space="preserve"> November at 5pm</w:t>
      </w:r>
    </w:p>
    <w:p w:rsidR="00F51961" w:rsidRDefault="00F51961" w:rsidP="00E14439">
      <w:pPr>
        <w:pStyle w:val="Default"/>
        <w:rPr>
          <w:rFonts w:ascii="Arial" w:hAnsi="Arial" w:cs="Arial"/>
          <w:color w:val="FF0000"/>
          <w:sz w:val="22"/>
          <w:szCs w:val="22"/>
        </w:rPr>
      </w:pPr>
    </w:p>
    <w:p w:rsidR="00F51961" w:rsidRDefault="001B77EF" w:rsidP="00305A56">
      <w:pPr>
        <w:pStyle w:val="Default"/>
        <w:jc w:val="center"/>
        <w:rPr>
          <w:noProof/>
          <w:lang w:eastAsia="en-IE"/>
        </w:rPr>
      </w:pPr>
      <w:r>
        <w:rPr>
          <w:noProof/>
          <w:lang w:eastAsia="en-IE"/>
        </w:rPr>
        <w:drawing>
          <wp:inline distT="0" distB="0" distL="0" distR="0" wp14:anchorId="5672603F" wp14:editId="318C1783">
            <wp:extent cx="401955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9550" cy="3867150"/>
                    </a:xfrm>
                    <a:prstGeom prst="rect">
                      <a:avLst/>
                    </a:prstGeom>
                  </pic:spPr>
                </pic:pic>
              </a:graphicData>
            </a:graphic>
          </wp:inline>
        </w:drawing>
      </w:r>
    </w:p>
    <w:p w:rsidR="00F51961" w:rsidRDefault="00F51961" w:rsidP="00305A56">
      <w:pPr>
        <w:pStyle w:val="Default"/>
        <w:jc w:val="center"/>
        <w:rPr>
          <w:noProof/>
          <w:lang w:eastAsia="en-IE"/>
        </w:rPr>
      </w:pPr>
    </w:p>
    <w:p w:rsidR="00E14439" w:rsidRPr="002A5301" w:rsidRDefault="00E14439" w:rsidP="00E14439">
      <w:pPr>
        <w:pStyle w:val="Default"/>
        <w:rPr>
          <w:rFonts w:ascii="Arial" w:hAnsi="Arial" w:cs="Arial"/>
          <w:color w:val="FF0000"/>
          <w:sz w:val="22"/>
          <w:szCs w:val="22"/>
        </w:rPr>
      </w:pPr>
    </w:p>
    <w:p w:rsidR="00F51961" w:rsidRDefault="00E14439" w:rsidP="006173CA">
      <w:pPr>
        <w:pStyle w:val="Default"/>
        <w:jc w:val="center"/>
        <w:rPr>
          <w:rFonts w:ascii="Arial" w:hAnsi="Arial" w:cs="Arial"/>
          <w:b/>
          <w:color w:val="FF0000"/>
        </w:rPr>
      </w:pPr>
      <w:r w:rsidRPr="00804612">
        <w:rPr>
          <w:rFonts w:ascii="Arial" w:hAnsi="Arial" w:cs="Arial"/>
          <w:b/>
          <w:color w:val="FF0000"/>
        </w:rPr>
        <w:t>PLEASE NOTE THAT ONLY SUCCESSFUL APPLICANTS WILL BE NOTIFIED.</w:t>
      </w:r>
    </w:p>
    <w:p w:rsidR="006173CA" w:rsidRPr="006173CA" w:rsidRDefault="006173CA" w:rsidP="006173CA">
      <w:pPr>
        <w:pStyle w:val="Default"/>
        <w:jc w:val="center"/>
        <w:rPr>
          <w:rFonts w:ascii="Arial" w:hAnsi="Arial" w:cs="Arial"/>
          <w:b/>
          <w:color w:val="FF0000"/>
        </w:rPr>
      </w:pPr>
    </w:p>
    <w:p w:rsidR="00482046" w:rsidRPr="00790731" w:rsidRDefault="004460D8" w:rsidP="003C3A1D">
      <w:pPr>
        <w:pStyle w:val="Default"/>
        <w:spacing w:line="360" w:lineRule="auto"/>
        <w:rPr>
          <w:rFonts w:ascii="Arial" w:hAnsi="Arial" w:cs="Arial"/>
        </w:rPr>
      </w:pPr>
      <w:r w:rsidRPr="004B4CD3">
        <w:rPr>
          <w:rFonts w:ascii="Arial" w:hAnsi="Arial" w:cs="Arial"/>
        </w:rPr>
        <w:t xml:space="preserve">7 </w:t>
      </w:r>
      <w:proofErr w:type="spellStart"/>
      <w:r w:rsidRPr="004B4CD3">
        <w:rPr>
          <w:rFonts w:ascii="Arial" w:hAnsi="Arial" w:cs="Arial"/>
        </w:rPr>
        <w:t>Owensilla</w:t>
      </w:r>
      <w:proofErr w:type="spellEnd"/>
      <w:r w:rsidR="008D48AE" w:rsidRPr="004B4CD3">
        <w:rPr>
          <w:rFonts w:ascii="Arial" w:hAnsi="Arial" w:cs="Arial"/>
        </w:rPr>
        <w:t xml:space="preserve"> Terrance</w:t>
      </w:r>
      <w:r w:rsidR="004C3C41" w:rsidRPr="004B4CD3">
        <w:rPr>
          <w:rFonts w:ascii="Arial" w:hAnsi="Arial" w:cs="Arial"/>
        </w:rPr>
        <w:t>, Ballymun, Dublin 11</w:t>
      </w:r>
      <w:r w:rsidRPr="004B4CD3">
        <w:rPr>
          <w:rFonts w:ascii="Arial" w:hAnsi="Arial" w:cs="Arial"/>
        </w:rPr>
        <w:t xml:space="preserve"> is a </w:t>
      </w:r>
      <w:r w:rsidR="00DF6FCB" w:rsidRPr="004B4CD3">
        <w:rPr>
          <w:rFonts w:ascii="Arial" w:hAnsi="Arial" w:cs="Arial"/>
        </w:rPr>
        <w:t xml:space="preserve">2 </w:t>
      </w:r>
      <w:r w:rsidR="001B77EF">
        <w:rPr>
          <w:rFonts w:ascii="Arial" w:hAnsi="Arial" w:cs="Arial"/>
        </w:rPr>
        <w:t>bedroom ground floor apartment.</w:t>
      </w:r>
      <w:r w:rsidR="00482046" w:rsidRPr="004B4CD3">
        <w:rPr>
          <w:rFonts w:ascii="Arial" w:hAnsi="Arial" w:cs="Arial"/>
        </w:rPr>
        <w:t xml:space="preserve">  </w:t>
      </w:r>
      <w:r w:rsidR="00035C30" w:rsidRPr="004B4CD3">
        <w:rPr>
          <w:rFonts w:ascii="Arial" w:hAnsi="Arial" w:cs="Arial"/>
        </w:rPr>
        <w:t>The property comprises of a k</w:t>
      </w:r>
      <w:r w:rsidR="004B4CD3">
        <w:rPr>
          <w:rFonts w:ascii="Arial" w:hAnsi="Arial" w:cs="Arial"/>
        </w:rPr>
        <w:t>itchen/</w:t>
      </w:r>
      <w:r w:rsidR="00F86E46" w:rsidRPr="004B4CD3">
        <w:rPr>
          <w:rFonts w:ascii="Arial" w:hAnsi="Arial" w:cs="Arial"/>
        </w:rPr>
        <w:t>living room</w:t>
      </w:r>
      <w:r w:rsidR="003C3A1D" w:rsidRPr="004B4CD3">
        <w:rPr>
          <w:rFonts w:ascii="Arial" w:hAnsi="Arial" w:cs="Arial"/>
        </w:rPr>
        <w:t>,</w:t>
      </w:r>
      <w:r w:rsidR="00F86E46" w:rsidRPr="004B4CD3">
        <w:rPr>
          <w:rFonts w:ascii="Arial" w:hAnsi="Arial" w:cs="Arial"/>
        </w:rPr>
        <w:t xml:space="preserve"> bathroom and </w:t>
      </w:r>
      <w:r w:rsidR="008D48AE" w:rsidRPr="004B4CD3">
        <w:rPr>
          <w:rFonts w:ascii="Arial" w:hAnsi="Arial" w:cs="Arial"/>
        </w:rPr>
        <w:t>two</w:t>
      </w:r>
      <w:r w:rsidRPr="004B4CD3">
        <w:rPr>
          <w:rFonts w:ascii="Arial" w:hAnsi="Arial" w:cs="Arial"/>
        </w:rPr>
        <w:t xml:space="preserve"> </w:t>
      </w:r>
      <w:r w:rsidR="00482046" w:rsidRPr="004B4CD3">
        <w:rPr>
          <w:rFonts w:ascii="Arial" w:hAnsi="Arial" w:cs="Arial"/>
        </w:rPr>
        <w:t>bedrooms.</w:t>
      </w:r>
      <w:r w:rsidR="00790731">
        <w:rPr>
          <w:rFonts w:ascii="Arial" w:hAnsi="Arial" w:cs="Arial"/>
        </w:rPr>
        <w:t xml:space="preserve"> </w:t>
      </w:r>
      <w:bookmarkStart w:id="0" w:name="_GoBack"/>
      <w:bookmarkEnd w:id="0"/>
      <w:r w:rsidR="00482046" w:rsidRPr="004B4CD3">
        <w:rPr>
          <w:rFonts w:ascii="Arial" w:hAnsi="Arial" w:cs="Arial"/>
          <w:bCs/>
        </w:rPr>
        <w:t>No floor covering is provided.</w:t>
      </w:r>
    </w:p>
    <w:p w:rsidR="003C3A1D" w:rsidRPr="003C3A1D" w:rsidRDefault="003C3A1D" w:rsidP="003C3A1D">
      <w:pPr>
        <w:pStyle w:val="Default"/>
        <w:spacing w:line="360" w:lineRule="auto"/>
        <w:rPr>
          <w:rFonts w:ascii="Arial" w:hAnsi="Arial" w:cs="Arial"/>
          <w:b/>
          <w:bCs/>
          <w:sz w:val="22"/>
          <w:szCs w:val="22"/>
        </w:rPr>
      </w:pPr>
    </w:p>
    <w:p w:rsidR="003C3A1D" w:rsidRPr="006173CA" w:rsidRDefault="003C3A1D" w:rsidP="003C3A1D">
      <w:pPr>
        <w:pStyle w:val="Default"/>
        <w:spacing w:line="360" w:lineRule="auto"/>
        <w:rPr>
          <w:rFonts w:ascii="Arial" w:hAnsi="Arial" w:cs="Arial"/>
          <w:b/>
          <w:bCs/>
          <w:sz w:val="22"/>
          <w:szCs w:val="22"/>
        </w:rPr>
      </w:pPr>
      <w:r w:rsidRPr="003C3A1D">
        <w:rPr>
          <w:rFonts w:ascii="Arial" w:hAnsi="Arial" w:cs="Arial"/>
          <w:b/>
          <w:bCs/>
          <w:sz w:val="22"/>
          <w:szCs w:val="22"/>
        </w:rPr>
        <w:t>It is strongly recommended that you familiarise yourself with this dwelling/location before applying.</w:t>
      </w:r>
    </w:p>
    <w:p w:rsidR="00305A56"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w:t>
      </w:r>
      <w:r w:rsidR="00F86E46">
        <w:rPr>
          <w:rFonts w:ascii="Arial" w:hAnsi="Arial" w:cs="Arial"/>
          <w:b/>
          <w:bCs/>
          <w:sz w:val="22"/>
          <w:szCs w:val="22"/>
        </w:rPr>
        <w:t xml:space="preserve">their requirements are for a </w:t>
      </w:r>
      <w:r w:rsidR="008D48AE">
        <w:rPr>
          <w:rFonts w:ascii="Arial" w:hAnsi="Arial" w:cs="Arial"/>
          <w:b/>
          <w:bCs/>
          <w:sz w:val="22"/>
          <w:szCs w:val="22"/>
        </w:rPr>
        <w:t>two</w:t>
      </w:r>
      <w:r w:rsidR="009F1B70">
        <w:rPr>
          <w:rFonts w:ascii="Arial" w:hAnsi="Arial" w:cs="Arial"/>
          <w:b/>
          <w:bCs/>
          <w:sz w:val="22"/>
          <w:szCs w:val="22"/>
        </w:rPr>
        <w:t xml:space="preserve"> </w:t>
      </w:r>
      <w:r w:rsidR="003C3A1D" w:rsidRPr="003C3A1D">
        <w:rPr>
          <w:rFonts w:ascii="Arial" w:hAnsi="Arial" w:cs="Arial"/>
          <w:b/>
          <w:bCs/>
          <w:sz w:val="22"/>
          <w:szCs w:val="22"/>
        </w:rPr>
        <w:t xml:space="preserve">bedroom accommodation and </w:t>
      </w:r>
      <w:r w:rsidRPr="003C3A1D">
        <w:rPr>
          <w:rFonts w:ascii="Arial" w:hAnsi="Arial" w:cs="Arial"/>
          <w:b/>
          <w:bCs/>
          <w:sz w:val="22"/>
          <w:szCs w:val="22"/>
        </w:rPr>
        <w:t xml:space="preserve">have selected 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6A5366" w:rsidRDefault="00A63ADA" w:rsidP="006A5366">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E460AC" w:rsidRPr="00B54C07" w:rsidRDefault="00E460AC" w:rsidP="006A5366">
      <w:pPr>
        <w:pStyle w:val="Default"/>
        <w:spacing w:line="360" w:lineRule="auto"/>
        <w:jc w:val="center"/>
        <w:rPr>
          <w:rFonts w:ascii="Arial" w:hAnsi="Arial" w:cs="Arial"/>
          <w:b/>
          <w:bCs/>
          <w:color w:val="FF0000"/>
          <w:sz w:val="22"/>
          <w:szCs w:val="22"/>
        </w:rPr>
      </w:pPr>
    </w:p>
    <w:p w:rsidR="002627CB" w:rsidRDefault="002627CB" w:rsidP="002627CB">
      <w:pPr>
        <w:pStyle w:val="Default"/>
        <w:spacing w:line="360" w:lineRule="auto"/>
        <w:rPr>
          <w:rFonts w:ascii="Arial" w:hAnsi="Arial" w:cs="Arial"/>
          <w:b/>
          <w:bCs/>
          <w:u w:val="single"/>
        </w:rPr>
      </w:pPr>
    </w:p>
    <w:p w:rsidR="002627CB" w:rsidRDefault="002627CB" w:rsidP="002627CB">
      <w:pPr>
        <w:pStyle w:val="Default"/>
        <w:spacing w:line="360" w:lineRule="auto"/>
        <w:rPr>
          <w:rFonts w:ascii="Arial" w:hAnsi="Arial" w:cs="Arial"/>
          <w:b/>
          <w:bCs/>
          <w:u w:val="single"/>
        </w:rPr>
      </w:pPr>
    </w:p>
    <w:p w:rsidR="002627CB" w:rsidRDefault="002627CB" w:rsidP="003C3A1D">
      <w:pPr>
        <w:pStyle w:val="Default"/>
        <w:spacing w:line="360" w:lineRule="auto"/>
        <w:jc w:val="center"/>
        <w:rPr>
          <w:rFonts w:ascii="Arial" w:hAnsi="Arial" w:cs="Arial"/>
          <w:b/>
          <w:bCs/>
          <w:u w:val="single"/>
        </w:rPr>
      </w:pPr>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lastRenderedPageBreak/>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804612" w:rsidP="00E14439">
      <w:pPr>
        <w:pStyle w:val="Default"/>
        <w:numPr>
          <w:ilvl w:val="0"/>
          <w:numId w:val="2"/>
        </w:numPr>
        <w:tabs>
          <w:tab w:val="left" w:pos="993"/>
        </w:tabs>
        <w:spacing w:after="66"/>
        <w:ind w:left="993" w:hanging="709"/>
        <w:rPr>
          <w:rFonts w:ascii="Arial" w:hAnsi="Arial" w:cs="Arial"/>
          <w:color w:val="auto"/>
        </w:rPr>
      </w:pPr>
      <w:r>
        <w:rPr>
          <w:rFonts w:ascii="Arial" w:hAnsi="Arial" w:cs="Arial"/>
          <w:color w:val="auto"/>
        </w:rPr>
        <w:t>There will be a two</w:t>
      </w:r>
      <w:r w:rsidR="00E14439" w:rsidRPr="00D017E7">
        <w:rPr>
          <w:rFonts w:ascii="Arial" w:hAnsi="Arial" w:cs="Arial"/>
          <w:color w:val="auto"/>
        </w:rPr>
        <w:t xml:space="preserve">-week timeframe for applicants to register their interest from </w:t>
      </w:r>
      <w:r w:rsidR="002627CB">
        <w:rPr>
          <w:rFonts w:ascii="Arial" w:hAnsi="Arial" w:cs="Arial"/>
          <w:b/>
          <w:bCs/>
          <w:color w:val="FF0000"/>
        </w:rPr>
        <w:t>THURSDAY 11 NOVEMBER 2021</w:t>
      </w:r>
      <w:r w:rsidR="00554EFE">
        <w:rPr>
          <w:rFonts w:ascii="Arial" w:hAnsi="Arial" w:cs="Arial"/>
          <w:b/>
          <w:bCs/>
          <w:color w:val="FF0000"/>
        </w:rPr>
        <w:t xml:space="preserve"> TO MONDAY</w:t>
      </w:r>
      <w:r w:rsidR="002627CB">
        <w:rPr>
          <w:rFonts w:ascii="Arial" w:hAnsi="Arial" w:cs="Arial"/>
          <w:b/>
          <w:color w:val="FF0000"/>
          <w:sz w:val="22"/>
          <w:szCs w:val="22"/>
        </w:rPr>
        <w:t xml:space="preserve"> 29</w:t>
      </w:r>
      <w:r w:rsidR="002627CB" w:rsidRPr="00901DC4">
        <w:rPr>
          <w:rFonts w:ascii="Arial" w:hAnsi="Arial" w:cs="Arial"/>
          <w:b/>
          <w:color w:val="FF0000"/>
          <w:sz w:val="22"/>
          <w:szCs w:val="22"/>
          <w:vertAlign w:val="superscript"/>
        </w:rPr>
        <w:t>th</w:t>
      </w:r>
      <w:r w:rsidR="002627CB">
        <w:rPr>
          <w:rFonts w:ascii="Arial" w:hAnsi="Arial" w:cs="Arial"/>
          <w:b/>
          <w:color w:val="FF0000"/>
          <w:sz w:val="22"/>
          <w:szCs w:val="22"/>
        </w:rPr>
        <w:t xml:space="preserve"> NOVEMBER</w:t>
      </w:r>
      <w:r w:rsidR="002627CB">
        <w:rPr>
          <w:rFonts w:ascii="Arial" w:hAnsi="Arial" w:cs="Arial"/>
          <w:b/>
          <w:color w:val="FF0000"/>
          <w:sz w:val="22"/>
          <w:szCs w:val="22"/>
        </w:rPr>
        <w:t xml:space="preserve"> at 5pm</w:t>
      </w:r>
    </w:p>
    <w:p w:rsidR="00A02E5B" w:rsidRPr="00A02E5B" w:rsidRDefault="00E14439" w:rsidP="00960134">
      <w:pPr>
        <w:pStyle w:val="Default"/>
        <w:numPr>
          <w:ilvl w:val="0"/>
          <w:numId w:val="2"/>
        </w:numPr>
        <w:tabs>
          <w:tab w:val="left" w:pos="993"/>
        </w:tabs>
        <w:spacing w:after="66"/>
        <w:ind w:left="993" w:hanging="709"/>
        <w:rPr>
          <w:rStyle w:val="Hyperlink"/>
          <w:rFonts w:ascii="Arial" w:hAnsi="Arial" w:cs="Arial"/>
          <w:color w:val="000000"/>
          <w:u w:val="none"/>
        </w:rPr>
      </w:pPr>
      <w:r w:rsidRPr="00A02E5B">
        <w:rPr>
          <w:rFonts w:ascii="Arial" w:hAnsi="Arial" w:cs="Arial"/>
          <w:color w:val="auto"/>
        </w:rPr>
        <w:t xml:space="preserve">Completed application forms </w:t>
      </w:r>
      <w:r w:rsidRPr="00A02E5B">
        <w:rPr>
          <w:rFonts w:ascii="Arial" w:hAnsi="Arial" w:cs="Arial"/>
          <w:b/>
          <w:color w:val="FF0000"/>
          <w:u w:val="single"/>
        </w:rPr>
        <w:t>must</w:t>
      </w:r>
      <w:r w:rsidRPr="00A02E5B">
        <w:rPr>
          <w:rFonts w:ascii="Arial" w:hAnsi="Arial" w:cs="Arial"/>
          <w:b/>
          <w:color w:val="auto"/>
        </w:rPr>
        <w:t xml:space="preserve"> </w:t>
      </w:r>
      <w:r w:rsidRPr="00A02E5B">
        <w:rPr>
          <w:rFonts w:ascii="Arial" w:hAnsi="Arial" w:cs="Arial"/>
          <w:color w:val="auto"/>
        </w:rPr>
        <w:t xml:space="preserve">be returned to the Ballymun Area Office, Housing Allocations, Civic Centre, Main Street, Ballymun, Dublin 9 or completed </w:t>
      </w:r>
      <w:r w:rsidRPr="00A02E5B">
        <w:rPr>
          <w:rFonts w:ascii="Arial" w:hAnsi="Arial" w:cs="Arial"/>
          <w:bCs/>
          <w:color w:val="auto"/>
        </w:rPr>
        <w:t>forms ca</w:t>
      </w:r>
      <w:r w:rsidRPr="00A02E5B">
        <w:rPr>
          <w:rFonts w:ascii="Arial" w:hAnsi="Arial" w:cs="Arial"/>
          <w:bCs/>
        </w:rPr>
        <w:t xml:space="preserve">n be emailed to </w:t>
      </w:r>
      <w:hyperlink r:id="rId6" w:history="1">
        <w:r w:rsidR="00A02E5B">
          <w:rPr>
            <w:rStyle w:val="Hyperlink"/>
            <w:rFonts w:ascii="Arial" w:hAnsi="Arial" w:cs="Arial"/>
            <w:b/>
            <w:bCs/>
          </w:rPr>
          <w:t>ballymuncbl@dublincity.ie</w:t>
        </w:r>
      </w:hyperlink>
    </w:p>
    <w:p w:rsidR="00E14439" w:rsidRPr="00A02E5B" w:rsidRDefault="00E14439" w:rsidP="00960134">
      <w:pPr>
        <w:pStyle w:val="Default"/>
        <w:numPr>
          <w:ilvl w:val="0"/>
          <w:numId w:val="2"/>
        </w:numPr>
        <w:tabs>
          <w:tab w:val="left" w:pos="993"/>
        </w:tabs>
        <w:spacing w:after="66"/>
        <w:ind w:left="993" w:hanging="709"/>
        <w:rPr>
          <w:rFonts w:ascii="Arial" w:hAnsi="Arial" w:cs="Arial"/>
        </w:rPr>
      </w:pPr>
      <w:r w:rsidRPr="00A02E5B">
        <w:rPr>
          <w:rFonts w:ascii="Arial" w:hAnsi="Arial" w:cs="Arial"/>
          <w:b/>
          <w:bCs/>
        </w:rPr>
        <w:t xml:space="preserve">Please Note Late Applications </w:t>
      </w:r>
      <w:r w:rsidRPr="00A02E5B">
        <w:rPr>
          <w:rFonts w:ascii="Arial" w:hAnsi="Arial" w:cs="Arial"/>
          <w:b/>
          <w:bCs/>
          <w:u w:val="single"/>
        </w:rPr>
        <w:t>Will Not Be Considered</w:t>
      </w:r>
      <w:r w:rsidRPr="00A02E5B">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087C79" w:rsidRPr="0000591C" w:rsidRDefault="00AE0A76" w:rsidP="0000591C">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F86E46" w:rsidRDefault="00A63ADA" w:rsidP="00413FD0">
      <w:pPr>
        <w:pStyle w:val="Default"/>
        <w:jc w:val="center"/>
        <w:rPr>
          <w:rFonts w:ascii="Arial" w:hAnsi="Arial" w:cs="Arial"/>
          <w:b/>
          <w:bCs/>
          <w:u w:val="single"/>
        </w:rPr>
      </w:pPr>
      <w:r w:rsidRPr="008C79CD">
        <w:rPr>
          <w:rFonts w:ascii="Arial" w:hAnsi="Arial" w:cs="Arial"/>
          <w:b/>
          <w:bCs/>
          <w:u w:val="single"/>
        </w:rPr>
        <w:t>Application Form</w:t>
      </w:r>
    </w:p>
    <w:p w:rsidR="00DF0C99" w:rsidRDefault="008D48AE" w:rsidP="00413FD0">
      <w:pPr>
        <w:pStyle w:val="Default"/>
        <w:jc w:val="center"/>
        <w:rPr>
          <w:rFonts w:ascii="Arial" w:hAnsi="Arial" w:cs="Arial"/>
          <w:b/>
          <w:bCs/>
          <w:u w:val="single"/>
        </w:rPr>
      </w:pPr>
      <w:r>
        <w:rPr>
          <w:rFonts w:ascii="Arial" w:hAnsi="Arial" w:cs="Arial"/>
          <w:b/>
          <w:bCs/>
          <w:u w:val="single"/>
        </w:rPr>
        <w:t xml:space="preserve">7 </w:t>
      </w:r>
      <w:proofErr w:type="spellStart"/>
      <w:r>
        <w:rPr>
          <w:rFonts w:ascii="Arial" w:hAnsi="Arial" w:cs="Arial"/>
          <w:b/>
          <w:bCs/>
          <w:u w:val="single"/>
        </w:rPr>
        <w:t>Owensilla</w:t>
      </w:r>
      <w:proofErr w:type="spellEnd"/>
      <w:r>
        <w:rPr>
          <w:rFonts w:ascii="Arial" w:hAnsi="Arial" w:cs="Arial"/>
          <w:b/>
          <w:bCs/>
          <w:u w:val="single"/>
        </w:rPr>
        <w:t xml:space="preserve"> Terrace</w:t>
      </w:r>
    </w:p>
    <w:p w:rsidR="008D48AE" w:rsidRPr="00413FD0" w:rsidRDefault="008D48AE" w:rsidP="00413FD0">
      <w:pPr>
        <w:pStyle w:val="Default"/>
        <w:jc w:val="center"/>
        <w:rPr>
          <w:rFonts w:ascii="Arial" w:hAnsi="Arial" w:cs="Arial"/>
          <w:b/>
          <w:bCs/>
          <w:u w:val="single"/>
        </w:rPr>
      </w:pP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607E4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p w:rsidR="00607E4D" w:rsidRDefault="00607E4D" w:rsidP="00607E4D">
      <w:pPr>
        <w:rPr>
          <w:b/>
          <w:bCs/>
          <w:i/>
          <w:iCs/>
        </w:rPr>
      </w:pPr>
      <w:r>
        <w:rPr>
          <w:b/>
          <w:bCs/>
          <w:i/>
          <w:iCs/>
          <w:highlight w:val="yellow"/>
        </w:rPr>
        <w:t>As per your Social Housing Application form, Dublin City Council will process your application in line with GDPR Guidelines. Please see Dublin City Council Privacy Statement on Dublin City Council website.</w:t>
      </w:r>
    </w:p>
    <w:p w:rsidR="00607E4D" w:rsidRPr="008C79CD" w:rsidRDefault="00607E4D" w:rsidP="00087C79">
      <w:pPr>
        <w:spacing w:line="240" w:lineRule="auto"/>
        <w:rPr>
          <w:rFonts w:ascii="Arial" w:hAnsi="Arial" w:cs="Arial"/>
          <w:b/>
          <w:bCs/>
          <w:sz w:val="24"/>
          <w:szCs w:val="24"/>
        </w:rPr>
      </w:pPr>
    </w:p>
    <w:sectPr w:rsidR="00607E4D"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0591C"/>
    <w:rsid w:val="00021A01"/>
    <w:rsid w:val="00035C30"/>
    <w:rsid w:val="00085FDE"/>
    <w:rsid w:val="00087C79"/>
    <w:rsid w:val="000A1390"/>
    <w:rsid w:val="00143753"/>
    <w:rsid w:val="00163CC7"/>
    <w:rsid w:val="001B625B"/>
    <w:rsid w:val="001B77EF"/>
    <w:rsid w:val="002627CB"/>
    <w:rsid w:val="00266718"/>
    <w:rsid w:val="002A5301"/>
    <w:rsid w:val="002D3D5A"/>
    <w:rsid w:val="00305A56"/>
    <w:rsid w:val="00355FB5"/>
    <w:rsid w:val="00375EDE"/>
    <w:rsid w:val="003C3A1D"/>
    <w:rsid w:val="00413FD0"/>
    <w:rsid w:val="004460D8"/>
    <w:rsid w:val="00481185"/>
    <w:rsid w:val="00482046"/>
    <w:rsid w:val="004B4CD3"/>
    <w:rsid w:val="004B794E"/>
    <w:rsid w:val="004C3C41"/>
    <w:rsid w:val="004F721B"/>
    <w:rsid w:val="005069DC"/>
    <w:rsid w:val="00554EFE"/>
    <w:rsid w:val="005A5D92"/>
    <w:rsid w:val="00607E4D"/>
    <w:rsid w:val="006173CA"/>
    <w:rsid w:val="00621461"/>
    <w:rsid w:val="00657A10"/>
    <w:rsid w:val="006A5366"/>
    <w:rsid w:val="00720B2F"/>
    <w:rsid w:val="00790731"/>
    <w:rsid w:val="007D1B08"/>
    <w:rsid w:val="00804612"/>
    <w:rsid w:val="0081639C"/>
    <w:rsid w:val="008272F0"/>
    <w:rsid w:val="008C79CD"/>
    <w:rsid w:val="008D48AE"/>
    <w:rsid w:val="008F0A74"/>
    <w:rsid w:val="0090474B"/>
    <w:rsid w:val="009F1B70"/>
    <w:rsid w:val="00A02E5B"/>
    <w:rsid w:val="00A55E19"/>
    <w:rsid w:val="00A63ADA"/>
    <w:rsid w:val="00A809A2"/>
    <w:rsid w:val="00AE0A76"/>
    <w:rsid w:val="00B540A5"/>
    <w:rsid w:val="00B54C07"/>
    <w:rsid w:val="00BA07F7"/>
    <w:rsid w:val="00C06B55"/>
    <w:rsid w:val="00C85E19"/>
    <w:rsid w:val="00C93387"/>
    <w:rsid w:val="00D50C61"/>
    <w:rsid w:val="00D7648B"/>
    <w:rsid w:val="00DF0377"/>
    <w:rsid w:val="00DF0C99"/>
    <w:rsid w:val="00DF6FCB"/>
    <w:rsid w:val="00E14439"/>
    <w:rsid w:val="00E1561F"/>
    <w:rsid w:val="00E460AC"/>
    <w:rsid w:val="00E60C66"/>
    <w:rsid w:val="00EA276C"/>
    <w:rsid w:val="00EA3415"/>
    <w:rsid w:val="00EE4460"/>
    <w:rsid w:val="00F221C7"/>
    <w:rsid w:val="00F51961"/>
    <w:rsid w:val="00F86E46"/>
    <w:rsid w:val="00FA0858"/>
    <w:rsid w:val="00FC5BB8"/>
    <w:rsid w:val="00FD0AEE"/>
    <w:rsid w:val="00FD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264F"/>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Catherine Maher</cp:lastModifiedBy>
  <cp:revision>13</cp:revision>
  <cp:lastPrinted>2021-09-23T13:59:00Z</cp:lastPrinted>
  <dcterms:created xsi:type="dcterms:W3CDTF">2021-11-01T12:33:00Z</dcterms:created>
  <dcterms:modified xsi:type="dcterms:W3CDTF">2021-11-10T13:36:00Z</dcterms:modified>
</cp:coreProperties>
</file>