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C1" w:rsidRDefault="009751C1" w:rsidP="009751C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/>
        <w:spacing w:after="0" w:line="276" w:lineRule="auto"/>
        <w:jc w:val="center"/>
        <w:rPr>
          <w:rFonts w:ascii="Helvetica" w:eastAsia="Calibri" w:hAnsi="Helvetica" w:cs="Times New Roman"/>
          <w:b/>
          <w:sz w:val="28"/>
          <w:szCs w:val="28"/>
        </w:rPr>
      </w:pPr>
      <w:r>
        <w:rPr>
          <w:rFonts w:ascii="Helvetica" w:eastAsia="Calibri" w:hAnsi="Helvetica" w:cs="Times New Roman"/>
          <w:b/>
          <w:bCs/>
          <w:sz w:val="28"/>
          <w:szCs w:val="28"/>
          <w:lang w:val="ga"/>
        </w:rPr>
        <w:t xml:space="preserve">Iarratas le aghaidh Measúnaithe faoin Scéim Foras Eisceachtúil Sóisialta (FES) </w:t>
      </w:r>
    </w:p>
    <w:p w:rsidR="009751C1" w:rsidRDefault="009751C1" w:rsidP="009751C1">
      <w:pPr>
        <w:spacing w:after="0" w:line="276" w:lineRule="auto"/>
        <w:jc w:val="both"/>
        <w:rPr>
          <w:rFonts w:ascii="Helvetica" w:eastAsia="Calibri" w:hAnsi="Helvetica" w:cs="Times New Roman"/>
          <w:b/>
          <w:sz w:val="28"/>
          <w:szCs w:val="28"/>
        </w:rPr>
      </w:pPr>
    </w:p>
    <w:p w:rsidR="00C9281A" w:rsidRDefault="00C9281A" w:rsidP="004162B4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ga"/>
        </w:rPr>
        <w:t>Faoin bhfoirm iarratais seo</w:t>
      </w:r>
    </w:p>
    <w:p w:rsidR="005452BC" w:rsidRPr="00CF5D23" w:rsidRDefault="005452BC" w:rsidP="004162B4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C9281A" w:rsidRPr="00CF5D23" w:rsidRDefault="00A94DD8" w:rsidP="004162B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ga"/>
        </w:rPr>
        <w:t>Caithfear an fhoirm iarratais seo a chomhlánú má dhéantar iarratas ar thacaíocht tithíochta sóisialta nó ar aistriú ó thionóntacht tithíochta sóisialta mar gheall ar chúinsí sóisialta eisceachtúla agus fíorthromchúiseacha. Úsáidfear an t-eolas a sholáthrófar chun a mheas ar chóir stádas tosaíochta a thabhairt do d’iarratas.</w:t>
      </w:r>
    </w:p>
    <w:p w:rsidR="00C9281A" w:rsidRPr="00CF5D23" w:rsidRDefault="004162B4" w:rsidP="004162B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ga"/>
        </w:rPr>
        <w:t xml:space="preserve">Déanfar cinneadh faoi iarratas ar Fhoras Eisceachtúil Sóisialta (FES) tríd an fhianaise scríofa go léir a sholáthrófar leis an iarratas a mheas. </w:t>
      </w:r>
    </w:p>
    <w:p w:rsidR="00C9281A" w:rsidRPr="00CF5D23" w:rsidRDefault="00C9281A" w:rsidP="004162B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9281A" w:rsidRDefault="00C9281A" w:rsidP="00C9281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  <w:lang w:val="ga"/>
        </w:rPr>
        <w:t>Céard í tosaíocht ar Fhorais Shóisialta agus cé air a mbronntar í?</w:t>
      </w:r>
    </w:p>
    <w:p w:rsidR="005452BC" w:rsidRDefault="005452BC" w:rsidP="00C9281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C1674E" w:rsidRPr="00CF5D23" w:rsidRDefault="00C1674E" w:rsidP="004162B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ga"/>
        </w:rPr>
        <w:t>Nuair a bhronntar stádas tosaíochta ar dhuine ar fhorais shóisialta, ciallaíonn sé seo go gcuirtear iad níos gaire do bharr an liosta feithimh.</w:t>
      </w:r>
      <w:r>
        <w:rPr>
          <w:rFonts w:ascii="Arial" w:hAnsi="Arial" w:cs="Arial"/>
          <w:b/>
          <w:bCs/>
          <w:color w:val="000000"/>
          <w:sz w:val="24"/>
          <w:szCs w:val="24"/>
          <w:lang w:val="g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ga"/>
        </w:rPr>
        <w:t xml:space="preserve">Déanann Comhairle Cathrach Bhaile Átha Cliath tairiscintí i gcomhréir leis an ord tosaíochta mar atá leagtha amach ina Scéim Leithdháiltí. </w:t>
      </w:r>
    </w:p>
    <w:p w:rsidR="004162B4" w:rsidRPr="00CF5D23" w:rsidRDefault="004162B4" w:rsidP="004162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F7614" w:rsidRPr="00EF66B3" w:rsidRDefault="009751C1" w:rsidP="00C1674E">
      <w:pPr>
        <w:pStyle w:val="Pa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lang w:val="ga"/>
        </w:rPr>
        <w:t>Ní mholfar tosaíocht ach i gcásanna ina meastar go bhfuil na cúinsí sóisialta a bhaineann le riachtanas tithíochta iarratasóra fíorthromchúiseach.</w:t>
      </w:r>
      <w:r>
        <w:rPr>
          <w:rFonts w:ascii="Arial" w:hAnsi="Arial" w:cs="Arial"/>
          <w:b/>
          <w:bCs/>
          <w:color w:val="000000"/>
          <w:lang w:val="ga"/>
        </w:rPr>
        <w:t xml:space="preserve"> </w:t>
      </w:r>
    </w:p>
    <w:p w:rsidR="00C1674E" w:rsidRPr="00CF5D23" w:rsidRDefault="00C1674E" w:rsidP="00C1674E">
      <w:pPr>
        <w:pStyle w:val="Pa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ga"/>
        </w:rPr>
        <w:t xml:space="preserve">Féadfar stádas tosaíochta a bhronnadh má bhaineann gach ceann de na cúig critéir seo a leanas le do theaghlach: </w:t>
      </w:r>
    </w:p>
    <w:p w:rsidR="009751C1" w:rsidRDefault="009751C1" w:rsidP="009751C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Tá na cúinsí a bhaineann leis an áit a gcónaíonn an t-iarratasóir fíordheacair agus i bhfad níos práinní i gcomparáid le hiarratasóirí eile ar thithíocht agus ar aistriú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>agus</w:t>
      </w:r>
      <w:r>
        <w:rPr>
          <w:rFonts w:ascii="Arial" w:eastAsia="Calibri" w:hAnsi="Arial" w:cs="Arial"/>
          <w:sz w:val="24"/>
          <w:szCs w:val="24"/>
          <w:lang w:val="ga"/>
        </w:rPr>
        <w:t xml:space="preserve"> </w:t>
      </w:r>
    </w:p>
    <w:p w:rsidR="005452BC" w:rsidRPr="00CF5D23" w:rsidRDefault="005452BC" w:rsidP="005452BC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751C1" w:rsidRDefault="009751C1" w:rsidP="009751C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Cruthaítear gur cúinsí eisceachtúla iad m.sh ní bhíonn daoine eile thíos leo go minic nó thíos leo fiú sa cheantar ginearálta ina gcónaíonn an t-iarratasóir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 agus</w:t>
      </w:r>
      <w:r>
        <w:rPr>
          <w:rFonts w:ascii="Arial" w:eastAsia="Calibri" w:hAnsi="Arial" w:cs="Arial"/>
          <w:sz w:val="24"/>
          <w:szCs w:val="24"/>
          <w:lang w:val="ga"/>
        </w:rPr>
        <w:t xml:space="preserve"> </w:t>
      </w:r>
    </w:p>
    <w:p w:rsidR="005452BC" w:rsidRPr="005452BC" w:rsidRDefault="005452BC" w:rsidP="005452B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751C1" w:rsidRPr="005452BC" w:rsidRDefault="009751C1" w:rsidP="009751C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Ní féidir deacracht an iarratasóra a réiteach ach amháin trí athrú tithíochta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agus </w:t>
      </w:r>
    </w:p>
    <w:p w:rsidR="005452BC" w:rsidRPr="005452BC" w:rsidRDefault="005452BC" w:rsidP="005452B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751C1" w:rsidRPr="005452BC" w:rsidRDefault="009751C1" w:rsidP="009751C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Ní féidir, nó ní fhéadfaí, an t-athrú sin tithíochta,</w:t>
      </w:r>
      <w:r>
        <w:rPr>
          <w:rFonts w:ascii="Arial" w:eastAsia="Calibri" w:hAnsi="Arial" w:cs="Arial"/>
          <w:color w:val="FF0000"/>
          <w:sz w:val="24"/>
          <w:szCs w:val="24"/>
          <w:lang w:val="ga"/>
        </w:rPr>
        <w:t xml:space="preserve"> </w:t>
      </w:r>
      <w:r>
        <w:rPr>
          <w:rFonts w:ascii="Arial" w:eastAsia="Calibri" w:hAnsi="Arial" w:cs="Arial"/>
          <w:sz w:val="24"/>
          <w:szCs w:val="24"/>
          <w:lang w:val="ga"/>
        </w:rPr>
        <w:t xml:space="preserve">a dhéanamh ar aon bhealaí eile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>agus</w:t>
      </w:r>
    </w:p>
    <w:p w:rsidR="005452BC" w:rsidRPr="005452BC" w:rsidRDefault="005452BC" w:rsidP="005452B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751C1" w:rsidRDefault="009751C1" w:rsidP="009751C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Ní féidir déileáil nó dul i ngleic leis an tsaincheist faoi aon Scéim eile nó ní fhéadfaí an tsaincheist a fheabhsú le cabhair ó sheirbhís nó ó ghníomhaireacht oiriúnach eile.</w:t>
      </w:r>
    </w:p>
    <w:p w:rsidR="005452BC" w:rsidRPr="005452BC" w:rsidRDefault="005452BC" w:rsidP="005452B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751C1" w:rsidRPr="009955B9" w:rsidRDefault="009751C1" w:rsidP="009751C1">
      <w:pPr>
        <w:rPr>
          <w:rFonts w:ascii="Arial" w:eastAsia="Calibri" w:hAnsi="Arial" w:cs="Arial"/>
          <w:b/>
          <w:color w:val="FF0000"/>
          <w:sz w:val="24"/>
          <w:szCs w:val="24"/>
        </w:rPr>
      </w:pPr>
      <w:r>
        <w:rPr>
          <w:rFonts w:ascii="Arial" w:eastAsia="Calibri" w:hAnsi="Arial" w:cs="Arial"/>
          <w:b/>
          <w:bCs/>
          <w:color w:val="FF0000"/>
          <w:sz w:val="24"/>
          <w:szCs w:val="24"/>
          <w:lang w:val="ga"/>
        </w:rPr>
        <w:t>Tabhair do d’aire le do thoil:</w:t>
      </w:r>
    </w:p>
    <w:p w:rsidR="009751C1" w:rsidRPr="009955B9" w:rsidRDefault="004E742D" w:rsidP="0075039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ga"/>
        </w:rPr>
        <w:t>Cúinsí Míchumais agus/nó Leighis</w:t>
      </w:r>
    </w:p>
    <w:p w:rsidR="001B323A" w:rsidRDefault="009751C1" w:rsidP="009751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Ní dhéantar cinntí faoin Scéim Foras Eisceachtúil Sóisialta (FES) ar riachtanas tithíochta a bhaineann le míchumas agus/nó ceisteanna de chineál leighis. Ba chóir na hiarratais seo a dhéanamh ar an bhFoirm Iarratais Mhíchumais agus/nó Leighis.</w:t>
      </w:r>
    </w:p>
    <w:p w:rsidR="00FA2CCD" w:rsidRPr="009955B9" w:rsidRDefault="00FA2CCD" w:rsidP="009751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B323A" w:rsidRPr="009955B9" w:rsidRDefault="001B323A" w:rsidP="009751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751C1" w:rsidRPr="009955B9" w:rsidRDefault="009751C1" w:rsidP="009751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ga"/>
        </w:rPr>
        <w:t xml:space="preserve">Líomhaintí go mbagraítear ar an mbeatha: </w:t>
      </w:r>
    </w:p>
    <w:p w:rsidR="009751C1" w:rsidRDefault="009751C1" w:rsidP="009751C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a"/>
        </w:rPr>
        <w:t>Ba cheart teagmháil a dhéanamh i dtosach tríd an Oifig Tithíochta Ceantair Áitiúil go ndéanfar an scéal a fhiosrú.</w:t>
      </w:r>
    </w:p>
    <w:p w:rsidR="00CF5D23" w:rsidRDefault="00CF5D23" w:rsidP="009751C1">
      <w:pPr>
        <w:pStyle w:val="NoSpacing"/>
        <w:rPr>
          <w:rFonts w:ascii="Arial" w:hAnsi="Arial" w:cs="Arial"/>
          <w:sz w:val="24"/>
          <w:szCs w:val="24"/>
        </w:rPr>
      </w:pPr>
    </w:p>
    <w:p w:rsidR="009751C1" w:rsidRPr="001459D5" w:rsidRDefault="00391DDD" w:rsidP="009751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ga"/>
        </w:rPr>
        <w:t>Céard atá de dhíth chun iarratas a dhéanamh?</w:t>
      </w:r>
    </w:p>
    <w:p w:rsidR="009751C1" w:rsidRPr="00524C3C" w:rsidRDefault="009751C1" w:rsidP="009751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751C1" w:rsidRPr="001459D5" w:rsidRDefault="00F76FC3" w:rsidP="009751C1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Ni mór go ndearna tú iarratas air agus gur glacadh leat ar Liosta Tithíochta nó Aistrithe Chomhairle Cathrach Bhaile Átha Cliath.</w:t>
      </w:r>
    </w:p>
    <w:p w:rsidR="009751C1" w:rsidRPr="001459D5" w:rsidRDefault="009751C1" w:rsidP="009751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57821" w:rsidRPr="001459D5" w:rsidRDefault="009751C1" w:rsidP="00757821">
      <w:pPr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ga"/>
        </w:rPr>
        <w:t xml:space="preserve">Caithfear tuairisc nó litir scríofa ag gairmí tríú pháirtí a bhfuil taithí pearsanta aige/aici faoi do chás a chun tacú le hiarratais. Caithfear é a bheith: </w:t>
      </w:r>
    </w:p>
    <w:p w:rsidR="00757821" w:rsidRPr="001459D5" w:rsidRDefault="00BE1AED" w:rsidP="006528F3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a"/>
        </w:rPr>
        <w:t>Ábhartha do do shaincheist tithíochta</w:t>
      </w:r>
    </w:p>
    <w:p w:rsidR="00174D26" w:rsidRPr="001459D5" w:rsidRDefault="00BE1AED" w:rsidP="006528F3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a"/>
        </w:rPr>
        <w:t>Scríofa ar pháipéar ceannteidil oifigiúil ar a bhfuil sonraí teagmhála bailí</w:t>
      </w:r>
    </w:p>
    <w:p w:rsidR="00174D26" w:rsidRPr="001459D5" w:rsidRDefault="00BE1AED" w:rsidP="006528F3">
      <w:pPr>
        <w:pStyle w:val="NoSpacing"/>
        <w:numPr>
          <w:ilvl w:val="0"/>
          <w:numId w:val="1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Sínithe agus dátaithe </w:t>
      </w:r>
    </w:p>
    <w:p w:rsidR="00757821" w:rsidRPr="001459D5" w:rsidRDefault="00BE1AED" w:rsidP="006528F3">
      <w:pPr>
        <w:pStyle w:val="NoSpacing"/>
        <w:numPr>
          <w:ilvl w:val="0"/>
          <w:numId w:val="1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Scríofa laistigh den sé mhí is déanaí</w:t>
      </w:r>
    </w:p>
    <w:p w:rsidR="00603500" w:rsidRDefault="00BE1AED" w:rsidP="00603500">
      <w:pPr>
        <w:pStyle w:val="NoSpacing"/>
        <w:numPr>
          <w:ilvl w:val="0"/>
          <w:numId w:val="1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Go hiomlán inléite.</w:t>
      </w:r>
    </w:p>
    <w:p w:rsidR="00461B1F" w:rsidRPr="00F41847" w:rsidRDefault="00461B1F" w:rsidP="00F4184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    </w:t>
      </w:r>
    </w:p>
    <w:p w:rsidR="00461B1F" w:rsidRDefault="00F41847" w:rsidP="00CF5D23">
      <w:pPr>
        <w:pStyle w:val="ListParagraph"/>
        <w:spacing w:after="0" w:line="276" w:lineRule="auto"/>
        <w:ind w:left="644"/>
        <w:rPr>
          <w:rStyle w:val="Hyperlink"/>
          <w:rFonts w:ascii="Arial" w:eastAsia="Calibri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lang w:val="ga"/>
        </w:rPr>
        <w:t xml:space="preserve">Ní ghlacfar le grianghraif, grianghraif de cháipéisí nó fístaifeadtaí. </w:t>
      </w:r>
      <w:r>
        <w:rPr>
          <w:rStyle w:val="Hyperlink"/>
          <w:rFonts w:ascii="Arial" w:eastAsia="Calibri" w:hAnsi="Arial" w:cs="Arial"/>
          <w:color w:val="auto"/>
          <w:sz w:val="24"/>
          <w:szCs w:val="24"/>
          <w:u w:val="none"/>
          <w:lang w:val="ga"/>
        </w:rPr>
        <w:t xml:space="preserve">Caithfear iarratais / cáipéisí curtha ar an ríomhphost chuig </w:t>
      </w:r>
      <w:hyperlink r:id="rId7" w:history="1">
        <w:r>
          <w:rPr>
            <w:rStyle w:val="Hyperlink"/>
            <w:rFonts w:ascii="Arial" w:eastAsia="Calibri" w:hAnsi="Arial" w:cs="Arial"/>
            <w:sz w:val="24"/>
            <w:szCs w:val="24"/>
            <w:lang w:val="ga"/>
          </w:rPr>
          <w:t>esg@dublincity.ie</w:t>
        </w:r>
      </w:hyperlink>
      <w:r>
        <w:rPr>
          <w:rStyle w:val="Hyperlink"/>
          <w:rFonts w:ascii="Arial" w:eastAsia="Calibri" w:hAnsi="Arial" w:cs="Arial"/>
          <w:color w:val="auto"/>
          <w:sz w:val="24"/>
          <w:szCs w:val="24"/>
          <w:u w:val="none"/>
          <w:lang w:val="ga"/>
        </w:rPr>
        <w:t xml:space="preserve"> a scanadh</w:t>
      </w:r>
    </w:p>
    <w:p w:rsidR="009751C1" w:rsidRPr="001459D5" w:rsidRDefault="00E9366F" w:rsidP="00461B1F">
      <w:pPr>
        <w:pStyle w:val="ListParagraph"/>
        <w:spacing w:after="0" w:line="276" w:lineRule="auto"/>
        <w:ind w:left="64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             </w:t>
      </w:r>
    </w:p>
    <w:p w:rsidR="009751C1" w:rsidRPr="001459D5" w:rsidRDefault="009751C1" w:rsidP="009751C1">
      <w:pPr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ga"/>
        </w:rPr>
        <w:t>Má tá do chás bunaithe ar líomhain go bhfuil tú thíos le hiompar frithshóisialta cosúil le bagairtí, ciapadh nó imeaglú caithfidh an Bainisteoir Tithíochta Ceantair agus An Garda Síochána é seo a imscrúdú i dtosach.</w:t>
      </w:r>
    </w:p>
    <w:p w:rsidR="009751C1" w:rsidRPr="001459D5" w:rsidRDefault="009751C1" w:rsidP="009751C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9751C1" w:rsidRPr="00323B6A" w:rsidRDefault="009751C1" w:rsidP="009751C1">
      <w:pPr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ga"/>
        </w:rPr>
        <w:t xml:space="preserve">Is féidir tuairisc ón mBainisteoir Tithíochta Ceantair agus/nó ón Aonad Iompair Frithshóisialta agus/nó ón nGarda Síochána a iarraidh chun cabhrú le measúnú a dhéanamh ar d’iarratas. Caithfear cruthúnas maidir le riosca suntasach a fháil ón nGarda Síochána agus ón mBainisteoir Tithíochta Ceantair agus/nó ón Aonad Iompair Frithshóisialta. Is gnách nach ndéanfar na cásanna siúd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ga"/>
        </w:rPr>
        <w:t xml:space="preserve">a bhreithniú ach faoin scéim FES nuair a bhaineann na líomhaintí maidir le hiompar frithshóisialta leis an gceantar mórthimpeall ar do theach agus nuair a dhéantar iad i d’aghaidh féin amháin nó in aghaidh duine muinteartha eile a bhfuil cead aige/aici cónaí sa tionóntacht. </w:t>
      </w:r>
    </w:p>
    <w:p w:rsidR="009751C1" w:rsidRPr="001459D5" w:rsidRDefault="009751C1" w:rsidP="009751C1">
      <w:pPr>
        <w:spacing w:after="0" w:line="276" w:lineRule="auto"/>
        <w:ind w:left="644"/>
        <w:rPr>
          <w:rFonts w:ascii="Arial" w:eastAsia="Calibri" w:hAnsi="Arial" w:cs="Arial"/>
          <w:sz w:val="24"/>
          <w:szCs w:val="24"/>
        </w:rPr>
      </w:pPr>
    </w:p>
    <w:p w:rsidR="009751C1" w:rsidRPr="001459D5" w:rsidRDefault="009751C1" w:rsidP="009751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ga"/>
        </w:rPr>
        <w:t>Conas an fhoirm iarratais seo a chomhlánú</w:t>
      </w:r>
    </w:p>
    <w:p w:rsidR="009751C1" w:rsidRPr="001459D5" w:rsidRDefault="009751C1" w:rsidP="009751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51C1" w:rsidRPr="001459D5" w:rsidRDefault="005452BC" w:rsidP="00A653CE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Líon Cuid 1 go Cuid 3 de réir mar a bhaineann siad leat féin agus le do theaghlach</w:t>
      </w:r>
    </w:p>
    <w:p w:rsidR="009751C1" w:rsidRPr="00CF5D23" w:rsidRDefault="00042B2D" w:rsidP="009751C1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Caithfidh an t-iarratasóir/na hiarratasóirí tithíochta nó aistrithe Cuid 4 a shíniú.</w:t>
      </w:r>
    </w:p>
    <w:p w:rsidR="00A653CE" w:rsidRPr="001459D5" w:rsidRDefault="00042B2D" w:rsidP="009751C1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Comhlánaigh an Seicliosta i gCuid 5.</w:t>
      </w:r>
    </w:p>
    <w:p w:rsidR="009751C1" w:rsidRPr="001459D5" w:rsidRDefault="009751C1" w:rsidP="009751C1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Caithfear na cáipéisí tacaíochta go léir, lena n-áirítear tuairiscí agus litreacha, ar mian leat go ndéanfar breithniú orthu mar chuid den iarratas, a bheith i liosta ag Cuid 3. </w:t>
      </w:r>
    </w:p>
    <w:p w:rsidR="009751C1" w:rsidRDefault="009751C1" w:rsidP="009751C1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val="ga"/>
        </w:rPr>
        <w:lastRenderedPageBreak/>
        <w:t>Caithfear na cáipéisí tacaíochta go léir a chur isteach i dteannta le d’fhoirm iarratais chomhlánaithe nó ní dhéanfar iad a bhreithniú mar chuid de d’iarratas ar an Scéim FES.</w:t>
      </w:r>
      <w:r>
        <w:rPr>
          <w:rFonts w:ascii="Arial" w:eastAsia="Calibri" w:hAnsi="Arial" w:cs="Arial"/>
          <w:sz w:val="24"/>
          <w:szCs w:val="24"/>
          <w:lang w:val="g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Ní féidir iad a chur leis níos déanaí. </w:t>
      </w:r>
      <w:r>
        <w:rPr>
          <w:rFonts w:ascii="Arial" w:eastAsia="Calibri" w:hAnsi="Arial" w:cs="Arial"/>
          <w:sz w:val="24"/>
          <w:szCs w:val="24"/>
          <w:lang w:val="ga"/>
        </w:rPr>
        <w:t>Ní chuirimid cáipéisí ar ais arís.</w:t>
      </w:r>
    </w:p>
    <w:p w:rsidR="009751C1" w:rsidRPr="001459D5" w:rsidRDefault="00376EC4" w:rsidP="009751C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ga"/>
        </w:rPr>
        <w:t>Eolas Eile</w:t>
      </w:r>
    </w:p>
    <w:p w:rsidR="009751C1" w:rsidRPr="001459D5" w:rsidRDefault="009751C1" w:rsidP="009751C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751C1" w:rsidRPr="001459D5" w:rsidRDefault="009751C1" w:rsidP="009751C1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Is féidir leis an mball foirne ainmnithe atá ag déanamh measúnaithe ar d’iarratas eolas a lorg ó rannóga ábhartha Chomhairle Cathrach Bhaile Átha Cliath, ó na Gardaí, nó ó aon chomhlacht eile a d’fhéadfadh cabhrú le breithniú a dhéanamh ar d’iarratas, inár dtuairim. </w:t>
      </w:r>
    </w:p>
    <w:p w:rsidR="009751C1" w:rsidRPr="001459D5" w:rsidRDefault="009751C1" w:rsidP="009751C1">
      <w:pPr>
        <w:spacing w:after="0" w:line="276" w:lineRule="auto"/>
        <w:ind w:left="786"/>
        <w:rPr>
          <w:rFonts w:ascii="Arial" w:eastAsia="Calibri" w:hAnsi="Arial" w:cs="Arial"/>
          <w:sz w:val="24"/>
          <w:szCs w:val="24"/>
        </w:rPr>
      </w:pPr>
    </w:p>
    <w:p w:rsidR="009751C1" w:rsidRPr="001459D5" w:rsidRDefault="009751C1" w:rsidP="009751C1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Ní phléifear le / ní admhófar cóipeanna de cháipéisí a fuarthas cheana féin sa Rannóg Oibre Sóisialta maidir le d’iarratas má sheoltar ar aghaidh arís iad.</w:t>
      </w:r>
    </w:p>
    <w:p w:rsidR="009751C1" w:rsidRPr="001459D5" w:rsidRDefault="009751C1" w:rsidP="009751C1">
      <w:pPr>
        <w:spacing w:after="0" w:line="240" w:lineRule="auto"/>
        <w:ind w:left="644"/>
        <w:rPr>
          <w:rFonts w:ascii="Arial" w:eastAsia="Calibri" w:hAnsi="Arial" w:cs="Arial"/>
          <w:color w:val="5B9BD5" w:themeColor="accent1"/>
          <w:sz w:val="24"/>
          <w:szCs w:val="24"/>
        </w:rPr>
      </w:pPr>
    </w:p>
    <w:p w:rsidR="009751C1" w:rsidRPr="001459D5" w:rsidRDefault="009751C1" w:rsidP="009751C1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Cuirfimid an cinneadh in iúl duit i scríbhinn.</w:t>
      </w:r>
    </w:p>
    <w:p w:rsidR="009751C1" w:rsidRPr="001459D5" w:rsidRDefault="009751C1" w:rsidP="009751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72984" w:rsidRPr="0034357B" w:rsidRDefault="00472984" w:rsidP="00472984">
      <w:pPr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Má tá tosaíocht faoin FES molta cheana féin i do chás caithfidh tú foirm iarratais nua a sheoladh ar aghaidh más mian leat do rogha ceantar a athrú</w:t>
      </w:r>
      <w:r>
        <w:rPr>
          <w:rFonts w:ascii="Arial" w:eastAsia="Calibri" w:hAnsi="Arial" w:cs="Arial"/>
          <w:color w:val="5B9BD5" w:themeColor="accent1"/>
          <w:sz w:val="24"/>
          <w:szCs w:val="24"/>
          <w:lang w:val="ga"/>
        </w:rPr>
        <w:t xml:space="preserve">. </w:t>
      </w:r>
      <w:r>
        <w:rPr>
          <w:rFonts w:ascii="Arial" w:eastAsia="Calibri" w:hAnsi="Arial" w:cs="Arial"/>
          <w:sz w:val="24"/>
          <w:szCs w:val="24"/>
          <w:lang w:val="ga"/>
        </w:rPr>
        <w:t>Ba cheart go dtabharfaí cuntas anseo ar na cúiseanna gur mian leat do cheanta(i)r a athrú. Ní féidir leat do rogha ceanta(i)r a athrú ach uair amháin in aon tréimhse 12 mhí. (Féach an Scéim Leithdháiltí Tithíochta reatha)</w:t>
      </w:r>
    </w:p>
    <w:p w:rsidR="009751C1" w:rsidRDefault="009751C1" w:rsidP="009751C1">
      <w:pPr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Má dhéantar moladh maidir le Tosaíocht faoin Scéim FES ní chinntíonn sé sin go ndéanfar cóiríocht a thairiscint.  Tá gach iarratas faoi réir fhorálacha na Scéime Leithdháiltí reatha.  </w:t>
      </w:r>
    </w:p>
    <w:p w:rsidR="009751C1" w:rsidRPr="00CF5D23" w:rsidRDefault="009751C1" w:rsidP="00CF5D23">
      <w:pPr>
        <w:pStyle w:val="ListParagraph"/>
        <w:numPr>
          <w:ilvl w:val="0"/>
          <w:numId w:val="2"/>
        </w:num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Déanfar athbhreithniú tréimhsiúil ar chásanna inar moladh tosaíocht. Is féidir stádas tosaíochta a chúlghairm má thagann athrú ar do chúinsí tithíochta nó má tá athrú tagtha ar na cúinsí a bhí i gceist ag an am a bronnadh an stádas tosaíochta.</w:t>
      </w:r>
    </w:p>
    <w:p w:rsidR="004E742D" w:rsidRPr="00026903" w:rsidRDefault="009751C1" w:rsidP="00CF5D23">
      <w:pPr>
        <w:numPr>
          <w:ilvl w:val="0"/>
          <w:numId w:val="2"/>
        </w:num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Déanfar Stádas Tosaíochta a chúlghairm má dhiúltaíonn tú dhá thairiscint réasúnta cóiríochta de réir na Scéime Leithdháiltí reatha. </w:t>
      </w:r>
    </w:p>
    <w:p w:rsidR="00026903" w:rsidRPr="00026903" w:rsidRDefault="00026903" w:rsidP="0002690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a"/>
        </w:rPr>
        <w:t xml:space="preserve">Le haghaidh eolais maidir leis an Rialachán Ginearálta um Chosaint Sonraí (RGCS) (AE) 2016/679 atá ábhartha don Scéim FES agus ráiteas príobháideachas Chomhairle Cathrach Bhaile Átha Cliath féach </w:t>
      </w:r>
      <w:hyperlink r:id="rId8" w:history="1">
        <w:r>
          <w:rPr>
            <w:rStyle w:val="Hyperlink"/>
            <w:rFonts w:ascii="Arial" w:eastAsia="Calibri" w:hAnsi="Arial" w:cs="Arial"/>
            <w:sz w:val="24"/>
            <w:szCs w:val="24"/>
            <w:lang w:val="ga"/>
          </w:rPr>
          <w:t>www.dublincity.ie</w:t>
        </w:r>
      </w:hyperlink>
    </w:p>
    <w:p w:rsidR="00026903" w:rsidRPr="00603500" w:rsidRDefault="00026903" w:rsidP="00026903">
      <w:pPr>
        <w:ind w:left="644"/>
        <w:rPr>
          <w:rFonts w:ascii="Arial" w:eastAsia="Calibri" w:hAnsi="Arial" w:cs="Arial"/>
          <w:b/>
          <w:sz w:val="24"/>
          <w:szCs w:val="24"/>
        </w:rPr>
      </w:pPr>
    </w:p>
    <w:p w:rsidR="00F41847" w:rsidRDefault="00F41847" w:rsidP="009751C1">
      <w:pPr>
        <w:spacing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A2CCD" w:rsidRDefault="00FA2CCD" w:rsidP="009751C1">
      <w:pPr>
        <w:spacing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A2CCD" w:rsidRDefault="00FA2CCD" w:rsidP="009751C1">
      <w:pPr>
        <w:spacing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A2CCD" w:rsidRDefault="00FA2CCD" w:rsidP="009751C1">
      <w:pPr>
        <w:spacing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A2CCD" w:rsidRDefault="00FA2CCD" w:rsidP="009751C1">
      <w:pPr>
        <w:spacing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53C02" w:rsidRDefault="00F53C02" w:rsidP="009751C1">
      <w:pPr>
        <w:spacing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9751C1" w:rsidRPr="006A69BA" w:rsidRDefault="009751C1" w:rsidP="009751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/>
        <w:spacing w:after="0" w:line="276" w:lineRule="auto"/>
        <w:jc w:val="center"/>
        <w:rPr>
          <w:rFonts w:ascii="Helvetica" w:eastAsia="Calibri" w:hAnsi="Helvetica" w:cs="Times New Roman"/>
          <w:b/>
          <w:sz w:val="32"/>
          <w:szCs w:val="32"/>
        </w:rPr>
      </w:pPr>
      <w:r>
        <w:rPr>
          <w:rFonts w:ascii="Helvetica" w:eastAsia="Calibri" w:hAnsi="Helvetica" w:cs="Times New Roman"/>
          <w:b/>
          <w:bCs/>
          <w:sz w:val="32"/>
          <w:szCs w:val="32"/>
          <w:lang w:val="ga"/>
        </w:rPr>
        <w:t xml:space="preserve">Foirm Iarratais go nDéanfar Breithniú Faoin Scéim Foras Eisceachtúil Sóisialta (FES) </w:t>
      </w:r>
    </w:p>
    <w:p w:rsidR="009751C1" w:rsidRPr="006A69BA" w:rsidRDefault="009751C1" w:rsidP="009751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/>
        <w:spacing w:after="0" w:line="240" w:lineRule="auto"/>
        <w:rPr>
          <w:rFonts w:ascii="Helvetica" w:eastAsia="Calibri" w:hAnsi="Helvetica" w:cs="Times New Roman"/>
          <w:sz w:val="32"/>
          <w:szCs w:val="32"/>
        </w:rPr>
      </w:pPr>
    </w:p>
    <w:p w:rsidR="009751C1" w:rsidRPr="006A69BA" w:rsidRDefault="009751C1" w:rsidP="009751C1">
      <w:pPr>
        <w:spacing w:after="0" w:line="240" w:lineRule="auto"/>
        <w:rPr>
          <w:rFonts w:ascii="Helvetica" w:eastAsia="Calibri" w:hAnsi="Helvetica" w:cs="Times New Roman"/>
          <w:sz w:val="28"/>
          <w:szCs w:val="28"/>
        </w:rPr>
      </w:pPr>
    </w:p>
    <w:p w:rsidR="009751C1" w:rsidRPr="006A69BA" w:rsidRDefault="009751C1" w:rsidP="009751C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/>
          <w:b/>
          <w:bCs/>
          <w:sz w:val="28"/>
          <w:szCs w:val="28"/>
          <w:lang w:val="ga"/>
        </w:rPr>
        <w:t>TÁBHACHTACH:</w:t>
      </w:r>
      <w:r>
        <w:rPr>
          <w:rFonts w:ascii="Helvetica" w:eastAsia="Calibri" w:hAnsi="Helvetica"/>
          <w:b/>
          <w:bCs/>
          <w:sz w:val="28"/>
          <w:szCs w:val="28"/>
          <w:lang w:val="ga"/>
        </w:rPr>
        <w:t xml:space="preserve"> </w:t>
      </w:r>
      <w:r>
        <w:rPr>
          <w:rFonts w:ascii="Arial" w:eastAsia="Calibri" w:hAnsi="Arial"/>
          <w:sz w:val="28"/>
          <w:szCs w:val="28"/>
          <w:lang w:val="ga"/>
        </w:rPr>
        <w:t>Léigh an Chuid Eolais sula líontar an fhoirm.</w:t>
      </w:r>
    </w:p>
    <w:p w:rsidR="009751C1" w:rsidRPr="006A69BA" w:rsidRDefault="009751C1" w:rsidP="009751C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751C1" w:rsidRPr="006A69BA" w:rsidRDefault="001459D5" w:rsidP="009751C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ga"/>
        </w:rPr>
        <w:t>Clóscríobh nó scríobh i mbloclitreacha agus peann dubh nó gorm in úsáid. Cinntigh go líontar na codanna ábhartha go léir.</w:t>
      </w:r>
      <w:r>
        <w:rPr>
          <w:rFonts w:ascii="Arial" w:eastAsia="Calibri" w:hAnsi="Arial" w:cs="Arial"/>
          <w:b/>
          <w:bCs/>
          <w:sz w:val="28"/>
          <w:szCs w:val="28"/>
          <w:lang w:val="ga"/>
        </w:rPr>
        <w:t xml:space="preserve"> </w:t>
      </w:r>
      <w:r>
        <w:rPr>
          <w:rFonts w:ascii="Arial" w:eastAsia="Calibri" w:hAnsi="Arial" w:cs="Arial"/>
          <w:sz w:val="28"/>
          <w:szCs w:val="28"/>
          <w:lang w:val="ga"/>
        </w:rPr>
        <w:t>Caithfidh an t-iarratasóir/na hiarratasóirí tithíochta/aistrithe an fhoirm seo a shíniú.</w:t>
      </w:r>
    </w:p>
    <w:p w:rsidR="009751C1" w:rsidRPr="006A69BA" w:rsidRDefault="009751C1" w:rsidP="009751C1">
      <w:pPr>
        <w:spacing w:after="0" w:line="240" w:lineRule="auto"/>
        <w:rPr>
          <w:rFonts w:ascii="Helvetica" w:eastAsia="Calibri" w:hAnsi="Helvetic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9751C1" w:rsidRPr="006A69BA" w:rsidTr="00903448">
        <w:trPr>
          <w:trHeight w:val="281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hideMark/>
          </w:tcPr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ga"/>
              </w:rPr>
              <w:t>Cuid 1: Sonraí Pearsanta</w:t>
            </w:r>
          </w:p>
        </w:tc>
      </w:tr>
      <w:tr w:rsidR="009751C1" w:rsidRPr="006A69BA" w:rsidTr="00E9366F">
        <w:trPr>
          <w:trHeight w:val="3373"/>
        </w:trPr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Ainm/neacha: ________________________________________________________________________________________________________________</w:t>
            </w: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Seoladh: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Seoladh comhfhreagrais ar mian leat go gcuirfimid litreacha a bhaineann leis an iarratas seo chugat (más éagsúil ón gceann thuas)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520A7">
              <w:rPr>
                <w:rFonts w:ascii="Arial" w:eastAsia="Calibri" w:hAnsi="Arial" w:cs="Arial"/>
                <w:sz w:val="28"/>
                <w:szCs w:val="28"/>
                <w:lang w:val="ga"/>
              </w:rPr>
              <w:t>_____________</w:t>
            </w:r>
          </w:p>
          <w:p w:rsidR="009751C1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751C1" w:rsidRPr="009C3E0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Cad atá sa seoladh seo? (cur tic le ceann amháin)</w:t>
            </w:r>
          </w:p>
          <w:p w:rsidR="009751C1" w:rsidRDefault="009751C1" w:rsidP="0090344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4016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8"/>
                    <w:lang w:val="g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</w:t>
            </w:r>
            <w:r>
              <w:rPr>
                <w:rFonts w:ascii="Arial" w:hAnsi="Arial" w:cs="Arial"/>
                <w:lang w:val="ga"/>
              </w:rPr>
              <w:t xml:space="preserve">Tionóntacht Chomhairle Cathrach Bhaile Átha Cliath                   </w:t>
            </w:r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11958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8"/>
                    <w:lang w:val="g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 </w:t>
            </w:r>
            <w:r>
              <w:rPr>
                <w:rFonts w:ascii="Arial" w:hAnsi="Arial" w:cs="Arial"/>
                <w:lang w:val="ga"/>
              </w:rPr>
              <w:t xml:space="preserve">Príobháideach ar cíos </w:t>
            </w:r>
          </w:p>
          <w:p w:rsidR="009751C1" w:rsidRDefault="00166D97" w:rsidP="0090344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1282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8"/>
                    <w:lang w:val="g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</w:t>
            </w:r>
            <w:r>
              <w:rPr>
                <w:rFonts w:ascii="Arial" w:hAnsi="Arial" w:cs="Arial"/>
                <w:lang w:val="ga"/>
              </w:rPr>
              <w:t xml:space="preserve">ÍCT                                                        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16772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8"/>
                    <w:lang w:val="g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 </w:t>
            </w:r>
            <w:r>
              <w:rPr>
                <w:rFonts w:ascii="Arial" w:hAnsi="Arial" w:cs="Arial"/>
                <w:lang w:val="ga"/>
              </w:rPr>
              <w:t xml:space="preserve">SCC                                                               </w:t>
            </w:r>
          </w:p>
          <w:p w:rsidR="001558D2" w:rsidRDefault="00166D97" w:rsidP="0090344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99361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8"/>
                    <w:lang w:val="g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</w:t>
            </w:r>
            <w:r>
              <w:rPr>
                <w:rFonts w:ascii="Arial" w:hAnsi="Arial" w:cs="Arial"/>
                <w:lang w:val="ga"/>
              </w:rPr>
              <w:t xml:space="preserve">Brú / cóiríocht do dhaoine gan dídean        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33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8"/>
                    <w:lang w:val="g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 </w:t>
            </w:r>
            <w:r>
              <w:rPr>
                <w:rFonts w:ascii="Arial" w:hAnsi="Arial" w:cs="Arial"/>
                <w:lang w:val="ga"/>
              </w:rPr>
              <w:t xml:space="preserve">Príobháideach ar cíos   </w:t>
            </w:r>
          </w:p>
          <w:p w:rsidR="001558D2" w:rsidRDefault="001558D2" w:rsidP="001558D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lang w:val="ga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67899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8"/>
                    <w:lang w:val="g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</w:t>
            </w:r>
            <w:r>
              <w:rPr>
                <w:rFonts w:ascii="Arial" w:hAnsi="Arial" w:cs="Arial"/>
                <w:lang w:val="ga"/>
              </w:rPr>
              <w:t xml:space="preserve">Comhlacht Ceadaithe Tithíochta                         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28971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8"/>
                    <w:lang w:val="g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ga"/>
              </w:rPr>
              <w:t xml:space="preserve"> </w:t>
            </w:r>
            <w:r>
              <w:rPr>
                <w:rFonts w:ascii="Arial" w:hAnsi="Arial" w:cs="Arial"/>
                <w:lang w:val="ga"/>
              </w:rPr>
              <w:t xml:space="preserve">Eile (déan cur síos le do thoil) _________________ </w:t>
            </w:r>
          </w:p>
          <w:p w:rsidR="009751C1" w:rsidRPr="002E66DC" w:rsidRDefault="009751C1" w:rsidP="0090344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lang w:val="ga"/>
              </w:rPr>
              <w:t xml:space="preserve">                                 </w:t>
            </w:r>
            <w:r>
              <w:rPr>
                <w:rFonts w:ascii="MS Gothic" w:hAnsi="MS Gothic" w:cs="Arial"/>
                <w:lang w:val="ga"/>
              </w:rPr>
              <w:t xml:space="preserve">                      </w:t>
            </w:r>
            <w:r>
              <w:rPr>
                <w:rFonts w:ascii="Arial" w:hAnsi="Arial" w:cs="Arial"/>
                <w:lang w:val="ga"/>
              </w:rPr>
              <w:t xml:space="preserve">      </w:t>
            </w:r>
            <w:r>
              <w:rPr>
                <w:rFonts w:ascii="MS Gothic" w:hAnsi="MS Gothic" w:cs="Arial"/>
                <w:lang w:val="ga"/>
              </w:rPr>
              <w:t xml:space="preserve">  </w:t>
            </w:r>
            <w:r>
              <w:rPr>
                <w:rFonts w:ascii="Arial" w:hAnsi="Arial" w:cs="Arial"/>
                <w:lang w:val="ga"/>
              </w:rPr>
              <w:t xml:space="preserve">                            </w:t>
            </w: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Uimhir Ghutháin: ________________________________________</w:t>
            </w:r>
            <w:r w:rsidR="00B520A7">
              <w:rPr>
                <w:rFonts w:ascii="Arial" w:eastAsia="Calibri" w:hAnsi="Arial" w:cs="Arial"/>
                <w:sz w:val="28"/>
                <w:szCs w:val="28"/>
                <w:lang w:val="ga"/>
              </w:rPr>
              <w:t>__</w:t>
            </w:r>
          </w:p>
          <w:p w:rsidR="009751C1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________________________________________________________</w:t>
            </w:r>
          </w:p>
          <w:p w:rsidR="003E5198" w:rsidRPr="006A69BA" w:rsidRDefault="003E5198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B520A7" w:rsidRDefault="00B520A7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ga"/>
              </w:rPr>
            </w:pP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UPSP: _______________________________________________________</w:t>
            </w: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 xml:space="preserve">An ndearna tú iarratas riamh roimhe seo ar an Scéim Foras Eisceachtúil Sóisialta? </w:t>
            </w:r>
          </w:p>
          <w:p w:rsidR="009751C1" w:rsidRPr="006A69BA" w:rsidRDefault="00B520A7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45CAC" wp14:editId="4B04286C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184150</wp:posOffset>
                      </wp:positionV>
                      <wp:extent cx="232410" cy="219075"/>
                      <wp:effectExtent l="9525" t="8890" r="5715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51C1" w:rsidRDefault="009751C1" w:rsidP="009751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45C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5.25pt;margin-top:14.5pt;width:18.3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">
                      <v:textbox>
                        <w:txbxContent>
                          <w:p w:rsidR="009751C1" w:rsidRDefault="009751C1" w:rsidP="009751C1"/>
                        </w:txbxContent>
                      </v:textbox>
                    </v:shape>
                  </w:pict>
                </mc:Fallback>
              </mc:AlternateContent>
            </w:r>
            <w:r w:rsidR="009751C1">
              <w:rPr>
                <w:rFonts w:ascii="Arial" w:eastAsia="Calibri" w:hAnsi="Arial" w:cs="Arial"/>
                <w:noProof/>
                <w:sz w:val="28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23545" wp14:editId="67F29AA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208280</wp:posOffset>
                      </wp:positionV>
                      <wp:extent cx="232410" cy="223520"/>
                      <wp:effectExtent l="9525" t="13970" r="5715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51C1" w:rsidRDefault="009751C1" w:rsidP="009751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23545" id="Text Box 2" o:spid="_x0000_s1027" type="#_x0000_t202" style="position:absolute;margin-left:54pt;margin-top:16.4pt;width:18.3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">
                      <v:textbox>
                        <w:txbxContent>
                          <w:p w:rsidR="009751C1" w:rsidRDefault="009751C1" w:rsidP="009751C1"/>
                        </w:txbxContent>
                      </v:textbox>
                    </v:shape>
                  </w:pict>
                </mc:Fallback>
              </mc:AlternateContent>
            </w: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 xml:space="preserve">RINNE          </w:t>
            </w:r>
            <w:r w:rsidR="00B520A7">
              <w:rPr>
                <w:rFonts w:ascii="Arial" w:eastAsia="Calibri" w:hAnsi="Arial" w:cs="Arial"/>
                <w:sz w:val="28"/>
                <w:szCs w:val="28"/>
                <w:lang w:val="ga"/>
              </w:rPr>
              <w:t xml:space="preserve">  </w:t>
            </w: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NÍ DHEARNA</w:t>
            </w: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 xml:space="preserve">Má RINNE cén t-ainm agus seoladh faoina ndearna tú iarratas?               </w:t>
            </w:r>
          </w:p>
          <w:p w:rsidR="009751C1" w:rsidRPr="006A69BA" w:rsidRDefault="009751C1" w:rsidP="009034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g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751C1" w:rsidRDefault="009751C1" w:rsidP="005364AF">
            <w:pPr>
              <w:spacing w:after="0" w:line="240" w:lineRule="auto"/>
              <w:rPr>
                <w:rFonts w:ascii="Helvetica" w:eastAsia="Calibri" w:hAnsi="Helvetica" w:cs="Times New Roman"/>
                <w:b/>
                <w:sz w:val="32"/>
                <w:szCs w:val="32"/>
              </w:rPr>
            </w:pPr>
            <w:r>
              <w:rPr>
                <w:rFonts w:ascii="Arial" w:eastAsia="Calibri" w:hAnsi="Arial"/>
                <w:sz w:val="28"/>
                <w:szCs w:val="28"/>
                <w:lang w:val="ga"/>
              </w:rPr>
              <w:t>Cén bhliain a rinne tú iarratas (tabhair buille faoi thuairim muna bhfuil tú cinnte faoin mbliain)?</w:t>
            </w:r>
            <w:r>
              <w:rPr>
                <w:rFonts w:ascii="Arial" w:eastAsia="Calibri" w:hAnsi="Arial"/>
                <w:b/>
                <w:bCs/>
                <w:sz w:val="32"/>
                <w:szCs w:val="32"/>
                <w:lang w:val="ga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val="ga"/>
              </w:rPr>
              <w:t>____________</w:t>
            </w:r>
          </w:p>
          <w:p w:rsidR="005364AF" w:rsidRPr="005364AF" w:rsidRDefault="005364AF" w:rsidP="005364AF">
            <w:pPr>
              <w:spacing w:after="0" w:line="240" w:lineRule="auto"/>
              <w:rPr>
                <w:rFonts w:ascii="Helvetica" w:eastAsia="Calibri" w:hAnsi="Helvetica" w:cs="Times New Roman"/>
                <w:b/>
                <w:sz w:val="32"/>
                <w:szCs w:val="32"/>
              </w:rPr>
            </w:pPr>
          </w:p>
        </w:tc>
      </w:tr>
    </w:tbl>
    <w:p w:rsidR="009751C1" w:rsidRPr="006A69BA" w:rsidRDefault="009751C1" w:rsidP="009751C1">
      <w:pPr>
        <w:spacing w:after="0" w:line="240" w:lineRule="auto"/>
        <w:rPr>
          <w:rFonts w:ascii="Helvetica" w:eastAsia="Calibri" w:hAnsi="Helvetica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9751C1" w:rsidRPr="006A69BA" w:rsidTr="00903448"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hideMark/>
          </w:tcPr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ga"/>
              </w:rPr>
              <w:t xml:space="preserve">Cuid 2: An chúis leis an iarratas </w:t>
            </w:r>
          </w:p>
          <w:p w:rsidR="009751C1" w:rsidRPr="009955B9" w:rsidRDefault="009751C1" w:rsidP="009034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ga"/>
              </w:rPr>
              <w:t>Tabhair an chúis/na cúiseanna leis an iarratas. Más gá, is féidir leat bileog pháipéir breise a úsáid</w:t>
            </w:r>
          </w:p>
        </w:tc>
      </w:tr>
      <w:tr w:rsidR="009751C1" w:rsidRPr="006A69BA" w:rsidTr="00903448">
        <w:trPr>
          <w:trHeight w:val="50"/>
        </w:trPr>
        <w:tc>
          <w:tcPr>
            <w:tcW w:w="8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DA0748">
            <w:pPr>
              <w:spacing w:after="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g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A0748">
              <w:rPr>
                <w:rFonts w:ascii="Times New Roman" w:eastAsia="Calibri" w:hAnsi="Times New Roman" w:cs="Times New Roman"/>
                <w:sz w:val="32"/>
                <w:szCs w:val="32"/>
                <w:lang w:val="ga"/>
              </w:rPr>
              <w:t>__________________________________________</w:t>
            </w:r>
          </w:p>
        </w:tc>
      </w:tr>
    </w:tbl>
    <w:p w:rsidR="009751C1" w:rsidRPr="006A69BA" w:rsidRDefault="009751C1" w:rsidP="009751C1">
      <w:pPr>
        <w:spacing w:line="259" w:lineRule="auto"/>
        <w:rPr>
          <w:rFonts w:ascii="Calibri" w:eastAsia="Calibri" w:hAnsi="Calibri" w:cs="Times New Roman"/>
        </w:rPr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3"/>
        <w:gridCol w:w="1087"/>
      </w:tblGrid>
      <w:tr w:rsidR="009751C1" w:rsidRPr="006A69BA" w:rsidTr="00903448">
        <w:trPr>
          <w:trHeight w:val="1599"/>
        </w:trPr>
        <w:tc>
          <w:tcPr>
            <w:tcW w:w="9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9751C1" w:rsidRPr="006A69BA" w:rsidRDefault="009751C1" w:rsidP="00903448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ga"/>
              </w:rPr>
              <w:t>Cuid 3: Fianaise thacaíochta ó ghairmí/ghairmithe</w:t>
            </w:r>
          </w:p>
          <w:p w:rsidR="009751C1" w:rsidRPr="004B6F1F" w:rsidRDefault="009751C1" w:rsidP="004B6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a"/>
              </w:rPr>
              <w:t xml:space="preserve">Tabhair liosta de na cáipéisí tacaíochta go léir atá á seoladh agat i dteannta le d’iarratas. Cuir ainm agus gníomhaireacht an ghairmí san áireamh le do thoil.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t>Ní mór duit iad go léir a chur i dteannta leis an bhfoirm iarratais seo mar ní féidir iad a chur leis an iarratas níos déanaí.</w:t>
            </w:r>
            <w:r>
              <w:rPr>
                <w:rFonts w:ascii="Arial" w:hAnsi="Arial" w:cs="Arial"/>
                <w:sz w:val="24"/>
                <w:szCs w:val="24"/>
                <w:lang w:val="g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t>Ní ghlacfar le grianghraif, le grianghraif de cháipéisí nó le físeáin.</w:t>
            </w:r>
            <w:r>
              <w:rPr>
                <w:rFonts w:ascii="Arial" w:hAnsi="Arial" w:cs="Arial"/>
                <w:sz w:val="24"/>
                <w:szCs w:val="24"/>
                <w:lang w:val="ga"/>
              </w:rPr>
              <w:t xml:space="preserve"> Is é do fhreagracht a chinntiú go mbaineann na cáipéisí go léir an Rannóg Oibre Sóisialta amach.</w:t>
            </w:r>
          </w:p>
        </w:tc>
      </w:tr>
      <w:tr w:rsidR="009751C1" w:rsidRPr="006A69BA" w:rsidTr="00042B2D">
        <w:trPr>
          <w:trHeight w:val="444"/>
        </w:trPr>
        <w:tc>
          <w:tcPr>
            <w:tcW w:w="7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903448">
            <w:pPr>
              <w:spacing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C1" w:rsidRPr="00042B2D" w:rsidRDefault="009751C1" w:rsidP="00903448">
            <w:pPr>
              <w:spacing w:after="0" w:line="240" w:lineRule="auto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0"/>
                <w:szCs w:val="20"/>
                <w:lang w:val="ga"/>
              </w:rPr>
              <w:t>úsáid oifige amháin</w:t>
            </w:r>
          </w:p>
        </w:tc>
      </w:tr>
      <w:tr w:rsidR="009751C1" w:rsidRPr="006A69BA" w:rsidTr="00042B2D">
        <w:trPr>
          <w:trHeight w:val="595"/>
        </w:trPr>
        <w:tc>
          <w:tcPr>
            <w:tcW w:w="7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1.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9751C1" w:rsidRPr="006A69BA" w:rsidTr="00042B2D">
        <w:trPr>
          <w:trHeight w:val="581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9751C1" w:rsidRPr="006A69BA" w:rsidTr="00042B2D">
        <w:trPr>
          <w:trHeight w:val="581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Arial" w:eastAsia="Calibri" w:hAnsi="Arial"/>
                <w:sz w:val="28"/>
                <w:szCs w:val="28"/>
                <w:lang w:val="ga"/>
              </w:rPr>
              <w:t>3</w:t>
            </w:r>
            <w:r>
              <w:rPr>
                <w:rFonts w:ascii="Helvetica" w:eastAsia="Calibri" w:hAnsi="Helvetica"/>
                <w:sz w:val="32"/>
                <w:szCs w:val="32"/>
                <w:lang w:val="ga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9751C1" w:rsidRPr="006A69BA" w:rsidTr="00042B2D">
        <w:trPr>
          <w:trHeight w:val="581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9751C1" w:rsidRPr="006A69BA" w:rsidTr="00042B2D">
        <w:trPr>
          <w:trHeight w:val="581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9751C1" w:rsidRPr="006A69BA" w:rsidTr="00042B2D">
        <w:trPr>
          <w:trHeight w:val="595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9751C1" w:rsidRPr="006A69BA" w:rsidTr="00042B2D">
        <w:trPr>
          <w:trHeight w:val="581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9751C1" w:rsidRPr="006A69BA" w:rsidTr="00042B2D">
        <w:trPr>
          <w:trHeight w:val="581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1" w:rsidRPr="006A69BA" w:rsidRDefault="009751C1" w:rsidP="00903448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</w:tbl>
    <w:p w:rsidR="003E5198" w:rsidRPr="006A69BA" w:rsidRDefault="003E5198" w:rsidP="009751C1">
      <w:pPr>
        <w:spacing w:after="0" w:line="276" w:lineRule="auto"/>
        <w:rPr>
          <w:rFonts w:ascii="Helvetica" w:eastAsia="Calibri" w:hAnsi="Helvetica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751C1" w:rsidRPr="006A69BA" w:rsidTr="0090344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751C1" w:rsidRPr="006A69BA" w:rsidRDefault="00042B2D" w:rsidP="00903448">
            <w:pPr>
              <w:spacing w:after="0" w:line="276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ga"/>
              </w:rPr>
              <w:t>Cuid 4: Síniú agus Dáta</w:t>
            </w:r>
          </w:p>
        </w:tc>
      </w:tr>
      <w:tr w:rsidR="009955B9" w:rsidRPr="006A69BA" w:rsidTr="0090344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955B9" w:rsidRPr="006B1700" w:rsidRDefault="006B1700" w:rsidP="0047298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ga"/>
              </w:rPr>
              <w:t>Caithfidh an t-iarratasóir/na hiarratasóirí é seo a shíniú</w:t>
            </w:r>
          </w:p>
        </w:tc>
      </w:tr>
      <w:tr w:rsidR="009751C1" w:rsidRPr="006A69BA" w:rsidTr="0090344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3" w:rsidRDefault="00E434A3" w:rsidP="00563B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63B33" w:rsidRPr="00563B33" w:rsidRDefault="00563B33" w:rsidP="00563B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ga"/>
              </w:rPr>
              <w:t>Dearbhaím go bhfuil an t-eolas atá tugtha agam ar gach cuid den bhfoirm seo fíor agus iomlán.</w:t>
            </w:r>
          </w:p>
          <w:p w:rsidR="009751C1" w:rsidRPr="006A69BA" w:rsidRDefault="009751C1" w:rsidP="00903448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Tugaim cead don bhall foirne ainmnithe sa Rannóg Oibre Sóisialta teagmháil a dhéanamh le haon duine nó comhlacht ábhartha maidir le m’iarratas:</w:t>
            </w:r>
          </w:p>
          <w:p w:rsidR="009751C1" w:rsidRPr="006A69BA" w:rsidRDefault="009751C1" w:rsidP="00903448">
            <w:pPr>
              <w:spacing w:after="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751C1" w:rsidRPr="006A69BA" w:rsidRDefault="009751C1" w:rsidP="00903448">
            <w:pPr>
              <w:spacing w:after="0" w:line="276" w:lineRule="auto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eastAsia="Calibri" w:hAnsi="Arial"/>
                <w:sz w:val="28"/>
                <w:szCs w:val="28"/>
                <w:lang w:val="ga"/>
              </w:rPr>
              <w:t>Sínithe:</w:t>
            </w:r>
            <w:r>
              <w:rPr>
                <w:rFonts w:ascii="Times New Roman" w:eastAsia="Calibri" w:hAnsi="Times New Roman"/>
                <w:sz w:val="32"/>
                <w:szCs w:val="32"/>
                <w:lang w:val="ga"/>
              </w:rPr>
              <w:t>______________________________________________________________________________</w:t>
            </w:r>
            <w:r w:rsidR="00DA0748">
              <w:rPr>
                <w:rFonts w:ascii="Times New Roman" w:eastAsia="Calibri" w:hAnsi="Times New Roman"/>
                <w:sz w:val="32"/>
                <w:szCs w:val="32"/>
                <w:lang w:val="ga"/>
              </w:rPr>
              <w:t>__________________________</w:t>
            </w:r>
          </w:p>
          <w:p w:rsidR="00DA0748" w:rsidRDefault="00DA0748" w:rsidP="00903448">
            <w:pPr>
              <w:spacing w:after="0" w:line="276" w:lineRule="auto"/>
              <w:rPr>
                <w:rFonts w:ascii="Arial" w:eastAsia="Calibri" w:hAnsi="Arial"/>
                <w:sz w:val="28"/>
                <w:szCs w:val="28"/>
                <w:lang w:val="ga"/>
              </w:rPr>
            </w:pPr>
          </w:p>
          <w:p w:rsidR="009751C1" w:rsidRPr="006A69BA" w:rsidRDefault="009751C1" w:rsidP="00903448">
            <w:pPr>
              <w:spacing w:after="0" w:line="276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Arial" w:eastAsia="Calibri" w:hAnsi="Arial"/>
                <w:sz w:val="28"/>
                <w:szCs w:val="28"/>
                <w:lang w:val="ga"/>
              </w:rPr>
              <w:t>Dáta:</w:t>
            </w:r>
            <w:r>
              <w:rPr>
                <w:rFonts w:ascii="Helvetica" w:eastAsia="Calibri" w:hAnsi="Helvetica"/>
                <w:sz w:val="32"/>
                <w:szCs w:val="32"/>
                <w:lang w:val="ga"/>
              </w:rPr>
              <w:t xml:space="preserve"> </w:t>
            </w:r>
            <w:r>
              <w:rPr>
                <w:rFonts w:ascii="Times New Roman" w:eastAsia="Calibri" w:hAnsi="Times New Roman"/>
                <w:sz w:val="32"/>
                <w:szCs w:val="32"/>
                <w:lang w:val="ga"/>
              </w:rPr>
              <w:t>__________________________________________________</w:t>
            </w:r>
          </w:p>
          <w:p w:rsidR="009751C1" w:rsidRPr="006A69BA" w:rsidRDefault="009751C1" w:rsidP="00903448">
            <w:pPr>
              <w:spacing w:after="0" w:line="276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66F" w:rsidTr="00CB6324">
        <w:tc>
          <w:tcPr>
            <w:tcW w:w="9016" w:type="dxa"/>
            <w:shd w:val="clear" w:color="auto" w:fill="BDD6EE" w:themeFill="accent1" w:themeFillTint="66"/>
          </w:tcPr>
          <w:p w:rsidR="00E9366F" w:rsidRDefault="00042B2D" w:rsidP="00CB6324">
            <w:pPr>
              <w:spacing w:line="259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ga"/>
              </w:rPr>
              <w:t>Cuid 5: Seicliosta</w:t>
            </w:r>
          </w:p>
          <w:p w:rsidR="00E9366F" w:rsidRPr="009955B9" w:rsidRDefault="00E9366F" w:rsidP="00CB6324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366F" w:rsidTr="00CB6324">
        <w:tc>
          <w:tcPr>
            <w:tcW w:w="9016" w:type="dxa"/>
          </w:tcPr>
          <w:p w:rsidR="00E9366F" w:rsidRDefault="00E9366F" w:rsidP="00CB6324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E9366F" w:rsidRPr="009751C1" w:rsidRDefault="00E9366F" w:rsidP="00CB63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ga"/>
              </w:rPr>
              <w:t>Ar glacadh leat ar liosta tithíochta nó aistrithe CCBÁC?</w:t>
            </w:r>
          </w:p>
          <w:p w:rsidR="00E9366F" w:rsidRPr="009751C1" w:rsidRDefault="00E9366F" w:rsidP="00CB63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ga"/>
              </w:rPr>
              <w:t>Ar líon tú na codanna ábhartha go léir?</w:t>
            </w:r>
          </w:p>
          <w:p w:rsidR="00E9366F" w:rsidRDefault="00E9366F" w:rsidP="00CB63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ga"/>
              </w:rPr>
              <w:t>Ar shínigh tú an fhoirm ag Cuid 4?</w:t>
            </w:r>
          </w:p>
          <w:p w:rsidR="00E9366F" w:rsidRDefault="00CA5B59" w:rsidP="00CB63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ga"/>
              </w:rPr>
              <w:t>An bhfuil na cáipéisí tacaíochta go léir san áireamh? Caithfear iad a chur ar aghaidh i dteannta leis an bhfoirm seo agus ní féidir iad a chur leis níos déanaí. Ná cuir físeáin / grianghraif nó grianghraif de cháipéisí.</w:t>
            </w:r>
          </w:p>
          <w:p w:rsidR="00E9366F" w:rsidRDefault="00E9366F" w:rsidP="00CB6324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E9366F" w:rsidRPr="006A69BA" w:rsidRDefault="00E9366F" w:rsidP="009751C1">
      <w:pPr>
        <w:spacing w:after="0" w:line="276" w:lineRule="auto"/>
        <w:rPr>
          <w:rFonts w:ascii="Helvetica" w:eastAsia="Calibri" w:hAnsi="Helvetica" w:cs="Times New Roman"/>
          <w:sz w:val="32"/>
          <w:szCs w:val="32"/>
        </w:rPr>
      </w:pPr>
    </w:p>
    <w:p w:rsidR="009751C1" w:rsidRPr="00046A50" w:rsidRDefault="009751C1" w:rsidP="009751C1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  <w:lang w:val="ga"/>
        </w:rPr>
        <w:t>Cuir d’fhoirm agus do cháipéisí chuig:</w:t>
      </w:r>
    </w:p>
    <w:p w:rsidR="009751C1" w:rsidRPr="006A69BA" w:rsidRDefault="009751C1" w:rsidP="009751C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9751C1" w:rsidRPr="006A69BA" w:rsidRDefault="009751C1" w:rsidP="009751C1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  <w:lang w:val="ga"/>
        </w:rPr>
        <w:t>Post:</w:t>
      </w:r>
      <w:r>
        <w:rPr>
          <w:rFonts w:ascii="Arial" w:eastAsia="Calibri" w:hAnsi="Arial" w:cs="Arial"/>
          <w:sz w:val="28"/>
          <w:szCs w:val="28"/>
          <w:lang w:val="ga"/>
        </w:rPr>
        <w:t xml:space="preserve"> An Scéim Foras Eisceachtúil Sóisialta,</w:t>
      </w:r>
    </w:p>
    <w:p w:rsidR="009751C1" w:rsidRPr="006A69BA" w:rsidRDefault="009751C1" w:rsidP="009751C1">
      <w:pPr>
        <w:spacing w:after="0" w:line="276" w:lineRule="auto"/>
        <w:ind w:left="72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ga"/>
        </w:rPr>
        <w:t xml:space="preserve"> An Rannóg Oibre Sóisialta,</w:t>
      </w:r>
    </w:p>
    <w:p w:rsidR="009751C1" w:rsidRPr="006A69BA" w:rsidRDefault="009751C1" w:rsidP="00AA2B5D">
      <w:pPr>
        <w:spacing w:after="0" w:line="276" w:lineRule="auto"/>
        <w:ind w:left="72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ga"/>
        </w:rPr>
        <w:t xml:space="preserve"> Bloc 1, Urlár 2, Comhairle Cathrach Bhaile Átha Cliath</w:t>
      </w:r>
    </w:p>
    <w:p w:rsidR="009751C1" w:rsidRPr="006A69BA" w:rsidRDefault="009751C1" w:rsidP="009751C1">
      <w:pPr>
        <w:spacing w:after="0" w:line="276" w:lineRule="auto"/>
        <w:ind w:left="72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ga"/>
        </w:rPr>
        <w:t xml:space="preserve"> Oifigí na Cathrach,</w:t>
      </w:r>
    </w:p>
    <w:p w:rsidR="009751C1" w:rsidRPr="006A69BA" w:rsidRDefault="009751C1" w:rsidP="009751C1">
      <w:pPr>
        <w:spacing w:after="0" w:line="276" w:lineRule="auto"/>
        <w:ind w:left="72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ga"/>
        </w:rPr>
        <w:t xml:space="preserve"> An Ché Adhmaid,</w:t>
      </w:r>
    </w:p>
    <w:p w:rsidR="009751C1" w:rsidRDefault="009751C1" w:rsidP="009751C1">
      <w:pPr>
        <w:spacing w:after="0" w:line="276" w:lineRule="auto"/>
        <w:ind w:left="72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ga"/>
        </w:rPr>
        <w:t xml:space="preserve"> Baile Átha Cliath 8.</w:t>
      </w:r>
      <w:r>
        <w:rPr>
          <w:rFonts w:ascii="Arial" w:eastAsia="Calibri" w:hAnsi="Arial" w:cs="Arial"/>
          <w:sz w:val="28"/>
          <w:szCs w:val="28"/>
          <w:lang w:val="ga"/>
        </w:rPr>
        <w:tab/>
      </w:r>
    </w:p>
    <w:p w:rsidR="009751C1" w:rsidRDefault="009751C1" w:rsidP="009751C1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ga"/>
        </w:rPr>
        <w:t xml:space="preserve">          D08 RF3F</w:t>
      </w:r>
    </w:p>
    <w:p w:rsidR="00515834" w:rsidRDefault="00515834" w:rsidP="009751C1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</w:p>
    <w:p w:rsidR="009751C1" w:rsidRDefault="009751C1" w:rsidP="009751C1">
      <w:pPr>
        <w:spacing w:after="0" w:line="276" w:lineRule="auto"/>
        <w:rPr>
          <w:rStyle w:val="Hyperlink"/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  <w:lang w:val="ga"/>
        </w:rPr>
        <w:t xml:space="preserve">Ríomhphost: </w:t>
      </w:r>
      <w:hyperlink r:id="rId9" w:history="1">
        <w:r>
          <w:rPr>
            <w:rStyle w:val="Hyperlink"/>
            <w:rFonts w:ascii="Arial" w:eastAsia="Calibri" w:hAnsi="Arial" w:cs="Arial"/>
            <w:sz w:val="28"/>
            <w:szCs w:val="28"/>
            <w:lang w:val="ga"/>
          </w:rPr>
          <w:t>esg@dublincity.ie</w:t>
        </w:r>
      </w:hyperlink>
    </w:p>
    <w:p w:rsidR="00AA2B5D" w:rsidRPr="009911CF" w:rsidRDefault="009911CF" w:rsidP="009911CF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  <w:r>
        <w:rPr>
          <w:rStyle w:val="Hyperlink"/>
          <w:rFonts w:ascii="Arial" w:eastAsia="Calibri" w:hAnsi="Arial" w:cs="Arial"/>
          <w:color w:val="auto"/>
          <w:sz w:val="28"/>
          <w:szCs w:val="28"/>
          <w:u w:val="none"/>
          <w:lang w:val="ga"/>
        </w:rPr>
        <w:t>*Caithfear iarratais curtha ar an ríomhphost iad a scanadh. Ní ghlacfar le grianghraif de cháipéisí.</w:t>
      </w:r>
    </w:p>
    <w:p w:rsidR="00515834" w:rsidRPr="00F500A0" w:rsidRDefault="00515834" w:rsidP="009751C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9751C1" w:rsidRPr="006A69BA" w:rsidRDefault="009751C1" w:rsidP="009751C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8"/>
          <w:szCs w:val="28"/>
          <w:lang w:val="ga"/>
        </w:rPr>
        <w:t>Guthán:</w:t>
      </w:r>
      <w:r>
        <w:rPr>
          <w:rFonts w:ascii="Arial" w:eastAsia="Calibri" w:hAnsi="Arial" w:cs="Arial"/>
          <w:sz w:val="28"/>
          <w:szCs w:val="28"/>
          <w:lang w:val="ga"/>
        </w:rPr>
        <w:t xml:space="preserve"> 222 2233 le haghaidh tuilleadh eolais maidir le conas iarratas a dhéanamh.</w:t>
      </w:r>
    </w:p>
    <w:p w:rsidR="009751C1" w:rsidRDefault="009751C1" w:rsidP="009751C1">
      <w:pPr>
        <w:rPr>
          <w:rFonts w:ascii="Arial" w:hAnsi="Arial" w:cs="Arial"/>
          <w:sz w:val="28"/>
          <w:szCs w:val="28"/>
        </w:rPr>
      </w:pPr>
    </w:p>
    <w:p w:rsidR="009751C1" w:rsidRPr="00DB7F45" w:rsidRDefault="009751C1" w:rsidP="009751C1">
      <w:pPr>
        <w:rPr>
          <w:rFonts w:ascii="Arial" w:hAnsi="Arial" w:cs="Arial"/>
          <w:b/>
          <w:sz w:val="32"/>
          <w:szCs w:val="32"/>
        </w:rPr>
      </w:pPr>
    </w:p>
    <w:p w:rsidR="00694DB3" w:rsidRDefault="00694DB3"/>
    <w:sectPr w:rsidR="00694DB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5C" w:rsidRDefault="00A7095C" w:rsidP="00A7095C">
      <w:pPr>
        <w:spacing w:after="0" w:line="240" w:lineRule="auto"/>
      </w:pPr>
      <w:r>
        <w:separator/>
      </w:r>
    </w:p>
  </w:endnote>
  <w:endnote w:type="continuationSeparator" w:id="0">
    <w:p w:rsidR="00A7095C" w:rsidRDefault="00A7095C" w:rsidP="00A7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Avenir Next Demi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7B" w:rsidRDefault="0049637B">
    <w:pPr>
      <w:pStyle w:val="Footer"/>
    </w:pPr>
    <w:r>
      <w:rPr>
        <w:lang w:val="ga"/>
      </w:rPr>
      <w:t>(Leagan 2024)</w:t>
    </w:r>
  </w:p>
  <w:p w:rsidR="0049637B" w:rsidRDefault="00496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5C" w:rsidRDefault="00A7095C" w:rsidP="00A7095C">
      <w:pPr>
        <w:spacing w:after="0" w:line="240" w:lineRule="auto"/>
      </w:pPr>
      <w:r>
        <w:separator/>
      </w:r>
    </w:p>
  </w:footnote>
  <w:footnote w:type="continuationSeparator" w:id="0">
    <w:p w:rsidR="00A7095C" w:rsidRDefault="00A7095C" w:rsidP="00A70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08F"/>
    <w:multiLevelType w:val="hybridMultilevel"/>
    <w:tmpl w:val="D9C4C58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A82FB7"/>
    <w:multiLevelType w:val="hybridMultilevel"/>
    <w:tmpl w:val="5F022F66"/>
    <w:lvl w:ilvl="0" w:tplc="ABD240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01A6C"/>
    <w:multiLevelType w:val="hybridMultilevel"/>
    <w:tmpl w:val="F5DC8D82"/>
    <w:lvl w:ilvl="0" w:tplc="ABD240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62BDD"/>
    <w:multiLevelType w:val="hybridMultilevel"/>
    <w:tmpl w:val="BEC2B900"/>
    <w:lvl w:ilvl="0" w:tplc="1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7FC74E8"/>
    <w:multiLevelType w:val="hybridMultilevel"/>
    <w:tmpl w:val="59128DC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135B8"/>
    <w:multiLevelType w:val="hybridMultilevel"/>
    <w:tmpl w:val="3F0AE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2A15"/>
    <w:multiLevelType w:val="hybridMultilevel"/>
    <w:tmpl w:val="25360D72"/>
    <w:lvl w:ilvl="0" w:tplc="CCBA968C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0DB27E8"/>
    <w:multiLevelType w:val="hybridMultilevel"/>
    <w:tmpl w:val="6568C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43FC7"/>
    <w:multiLevelType w:val="hybridMultilevel"/>
    <w:tmpl w:val="1228F746"/>
    <w:lvl w:ilvl="0" w:tplc="C0CCDE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364" w:hanging="360"/>
      </w:pPr>
    </w:lvl>
    <w:lvl w:ilvl="2" w:tplc="1809001B">
      <w:start w:val="1"/>
      <w:numFmt w:val="lowerRoman"/>
      <w:lvlText w:val="%3."/>
      <w:lvlJc w:val="right"/>
      <w:pPr>
        <w:ind w:left="2084" w:hanging="180"/>
      </w:pPr>
    </w:lvl>
    <w:lvl w:ilvl="3" w:tplc="1809000F">
      <w:start w:val="1"/>
      <w:numFmt w:val="decimal"/>
      <w:lvlText w:val="%4."/>
      <w:lvlJc w:val="left"/>
      <w:pPr>
        <w:ind w:left="2804" w:hanging="360"/>
      </w:pPr>
    </w:lvl>
    <w:lvl w:ilvl="4" w:tplc="18090019">
      <w:start w:val="1"/>
      <w:numFmt w:val="lowerLetter"/>
      <w:lvlText w:val="%5."/>
      <w:lvlJc w:val="left"/>
      <w:pPr>
        <w:ind w:left="3524" w:hanging="360"/>
      </w:pPr>
    </w:lvl>
    <w:lvl w:ilvl="5" w:tplc="1809001B">
      <w:start w:val="1"/>
      <w:numFmt w:val="lowerRoman"/>
      <w:lvlText w:val="%6."/>
      <w:lvlJc w:val="right"/>
      <w:pPr>
        <w:ind w:left="4244" w:hanging="180"/>
      </w:pPr>
    </w:lvl>
    <w:lvl w:ilvl="6" w:tplc="1809000F">
      <w:start w:val="1"/>
      <w:numFmt w:val="decimal"/>
      <w:lvlText w:val="%7."/>
      <w:lvlJc w:val="left"/>
      <w:pPr>
        <w:ind w:left="4964" w:hanging="360"/>
      </w:pPr>
    </w:lvl>
    <w:lvl w:ilvl="7" w:tplc="18090019">
      <w:start w:val="1"/>
      <w:numFmt w:val="lowerLetter"/>
      <w:lvlText w:val="%8."/>
      <w:lvlJc w:val="left"/>
      <w:pPr>
        <w:ind w:left="5684" w:hanging="360"/>
      </w:pPr>
    </w:lvl>
    <w:lvl w:ilvl="8" w:tplc="1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3D685B"/>
    <w:multiLevelType w:val="hybridMultilevel"/>
    <w:tmpl w:val="5F68B6B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C1"/>
    <w:rsid w:val="00026903"/>
    <w:rsid w:val="00042B2D"/>
    <w:rsid w:val="000B40AC"/>
    <w:rsid w:val="000C41C2"/>
    <w:rsid w:val="000C6025"/>
    <w:rsid w:val="001459D5"/>
    <w:rsid w:val="001558D2"/>
    <w:rsid w:val="00166D97"/>
    <w:rsid w:val="00174D26"/>
    <w:rsid w:val="001A5571"/>
    <w:rsid w:val="001B323A"/>
    <w:rsid w:val="00237053"/>
    <w:rsid w:val="00264399"/>
    <w:rsid w:val="002F0FA5"/>
    <w:rsid w:val="00323B6A"/>
    <w:rsid w:val="00362494"/>
    <w:rsid w:val="00376EC4"/>
    <w:rsid w:val="00391DDD"/>
    <w:rsid w:val="003C4EDF"/>
    <w:rsid w:val="003E5198"/>
    <w:rsid w:val="004162B4"/>
    <w:rsid w:val="00461B1F"/>
    <w:rsid w:val="00466421"/>
    <w:rsid w:val="00472984"/>
    <w:rsid w:val="0049637B"/>
    <w:rsid w:val="004B6F1F"/>
    <w:rsid w:val="004E742D"/>
    <w:rsid w:val="00515834"/>
    <w:rsid w:val="005364AF"/>
    <w:rsid w:val="005452BC"/>
    <w:rsid w:val="00563B33"/>
    <w:rsid w:val="0058182C"/>
    <w:rsid w:val="00603500"/>
    <w:rsid w:val="00624547"/>
    <w:rsid w:val="006528F3"/>
    <w:rsid w:val="00665543"/>
    <w:rsid w:val="00694DB3"/>
    <w:rsid w:val="006952D3"/>
    <w:rsid w:val="006B1700"/>
    <w:rsid w:val="006D2E95"/>
    <w:rsid w:val="006F7614"/>
    <w:rsid w:val="00750396"/>
    <w:rsid w:val="00757821"/>
    <w:rsid w:val="007737B1"/>
    <w:rsid w:val="007D0BA0"/>
    <w:rsid w:val="008413FF"/>
    <w:rsid w:val="00851B9F"/>
    <w:rsid w:val="0088687F"/>
    <w:rsid w:val="008A7EDE"/>
    <w:rsid w:val="008E76D1"/>
    <w:rsid w:val="00951F4C"/>
    <w:rsid w:val="009751C1"/>
    <w:rsid w:val="009911CF"/>
    <w:rsid w:val="009955B9"/>
    <w:rsid w:val="00A27F10"/>
    <w:rsid w:val="00A653CE"/>
    <w:rsid w:val="00A7095C"/>
    <w:rsid w:val="00A94DD8"/>
    <w:rsid w:val="00AA2B5D"/>
    <w:rsid w:val="00B339EA"/>
    <w:rsid w:val="00B520A7"/>
    <w:rsid w:val="00BC0A22"/>
    <w:rsid w:val="00BE1AED"/>
    <w:rsid w:val="00C1674E"/>
    <w:rsid w:val="00C47C67"/>
    <w:rsid w:val="00C9281A"/>
    <w:rsid w:val="00CA5B59"/>
    <w:rsid w:val="00CF5D23"/>
    <w:rsid w:val="00DA0748"/>
    <w:rsid w:val="00DB0AF5"/>
    <w:rsid w:val="00DC6F69"/>
    <w:rsid w:val="00E434A3"/>
    <w:rsid w:val="00E9366F"/>
    <w:rsid w:val="00ED6834"/>
    <w:rsid w:val="00EF66B3"/>
    <w:rsid w:val="00F41847"/>
    <w:rsid w:val="00F53C02"/>
    <w:rsid w:val="00F65B05"/>
    <w:rsid w:val="00F76FC3"/>
    <w:rsid w:val="00FA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F003F"/>
  <w15:chartTrackingRefBased/>
  <w15:docId w15:val="{2994A3C7-81D5-4DE2-885C-9C2448DF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1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51C1"/>
    <w:pPr>
      <w:ind w:left="720"/>
      <w:contextualSpacing/>
    </w:pPr>
  </w:style>
  <w:style w:type="paragraph" w:styleId="NoSpacing">
    <w:name w:val="No Spacing"/>
    <w:uiPriority w:val="1"/>
    <w:qFormat/>
    <w:rsid w:val="009751C1"/>
    <w:pPr>
      <w:spacing w:after="0" w:line="240" w:lineRule="auto"/>
    </w:pPr>
  </w:style>
  <w:style w:type="table" w:styleId="TableGrid">
    <w:name w:val="Table Grid"/>
    <w:basedOn w:val="TableNormal"/>
    <w:uiPriority w:val="39"/>
    <w:rsid w:val="0097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C1"/>
  </w:style>
  <w:style w:type="paragraph" w:styleId="Footer">
    <w:name w:val="footer"/>
    <w:basedOn w:val="Normal"/>
    <w:link w:val="FooterChar"/>
    <w:uiPriority w:val="99"/>
    <w:unhideWhenUsed/>
    <w:rsid w:val="00975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C1"/>
  </w:style>
  <w:style w:type="paragraph" w:styleId="BalloonText">
    <w:name w:val="Balloon Text"/>
    <w:basedOn w:val="Normal"/>
    <w:link w:val="BalloonTextChar"/>
    <w:uiPriority w:val="99"/>
    <w:semiHidden/>
    <w:unhideWhenUsed/>
    <w:rsid w:val="00A7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674E"/>
    <w:pPr>
      <w:autoSpaceDE w:val="0"/>
      <w:autoSpaceDN w:val="0"/>
      <w:adjustRightInd w:val="0"/>
      <w:spacing w:after="0" w:line="240" w:lineRule="auto"/>
    </w:pPr>
    <w:rPr>
      <w:rFonts w:ascii="Avenir Next Demi Bold" w:hAnsi="Avenir Next Demi Bold" w:cs="Avenir Next Demi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1674E"/>
    <w:pPr>
      <w:spacing w:line="27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1674E"/>
    <w:pPr>
      <w:spacing w:line="241" w:lineRule="atLeast"/>
    </w:pPr>
    <w:rPr>
      <w:rFonts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166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blincity.ie/ga/conaitheach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esg@dublincity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g@dublincity.i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A46BC-2452-409D-91F0-E55860BA4F9B}"/>
</file>

<file path=customXml/itemProps2.xml><?xml version="1.0" encoding="utf-8"?>
<ds:datastoreItem xmlns:ds="http://schemas.openxmlformats.org/officeDocument/2006/customXml" ds:itemID="{BA1E92C4-8311-4988-9BEF-3F249DB0E5C2}"/>
</file>

<file path=customXml/itemProps3.xml><?xml version="1.0" encoding="utf-8"?>
<ds:datastoreItem xmlns:ds="http://schemas.openxmlformats.org/officeDocument/2006/customXml" ds:itemID="{E5B29D1F-ABB0-4053-AA78-9F9967FFD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Helferty</dc:creator>
  <cp:keywords/>
  <dc:description/>
  <cp:lastModifiedBy>Eva Chudomelova</cp:lastModifiedBy>
  <cp:revision>4</cp:revision>
  <cp:lastPrinted>2024-02-13T16:59:00Z</cp:lastPrinted>
  <dcterms:created xsi:type="dcterms:W3CDTF">2024-02-28T13:53:00Z</dcterms:created>
  <dcterms:modified xsi:type="dcterms:W3CDTF">2024-03-07T12:24:00Z</dcterms:modified>
</cp:coreProperties>
</file>