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11010" w14:textId="77777777" w:rsidR="00C22E68" w:rsidRPr="0079378E" w:rsidRDefault="00D43C48" w:rsidP="00430654">
      <w:pPr>
        <w:rPr>
          <w:rFonts w:asciiTheme="minorHAnsi" w:hAnsiTheme="minorHAnsi" w:cs="Arial"/>
          <w:b/>
          <w:snapToGrid w:val="0"/>
          <w:sz w:val="23"/>
          <w:szCs w:val="23"/>
        </w:rPr>
      </w:pPr>
      <w:bookmarkStart w:id="0" w:name="_GoBack"/>
      <w:bookmarkEnd w:id="0"/>
      <w:r w:rsidRPr="0079378E">
        <w:rPr>
          <w:rFonts w:asciiTheme="minorHAnsi" w:hAnsiTheme="minorHAnsi" w:cs="Arial"/>
          <w:b/>
          <w:noProof/>
          <w:snapToGrid w:val="0"/>
          <w:sz w:val="23"/>
          <w:lang w:val="en-IE" w:eastAsia="en-IE"/>
        </w:rPr>
        <w:drawing>
          <wp:anchor distT="0" distB="0" distL="114300" distR="114300" simplePos="0" relativeHeight="251664384" behindDoc="0" locked="0" layoutInCell="1" allowOverlap="1" wp14:anchorId="4CA56F01" wp14:editId="01A062DE">
            <wp:simplePos x="0" y="0"/>
            <wp:positionH relativeFrom="column">
              <wp:posOffset>3752711</wp:posOffset>
            </wp:positionH>
            <wp:positionV relativeFrom="paragraph">
              <wp:posOffset>-430944</wp:posOffset>
            </wp:positionV>
            <wp:extent cx="2909455" cy="1116281"/>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9455" cy="1116281"/>
                    </a:xfrm>
                    <a:prstGeom prst="rect">
                      <a:avLst/>
                    </a:prstGeom>
                    <a:noFill/>
                  </pic:spPr>
                </pic:pic>
              </a:graphicData>
            </a:graphic>
          </wp:anchor>
        </w:drawing>
      </w:r>
      <w:r w:rsidRPr="0079378E">
        <w:rPr>
          <w:rFonts w:asciiTheme="minorHAnsi" w:hAnsiTheme="minorHAnsi" w:cs="Arial"/>
          <w:b/>
          <w:noProof/>
          <w:snapToGrid w:val="0"/>
          <w:sz w:val="23"/>
          <w:lang w:val="en-IE" w:eastAsia="en-IE"/>
        </w:rPr>
        <w:drawing>
          <wp:anchor distT="0" distB="0" distL="114300" distR="114300" simplePos="0" relativeHeight="251663360" behindDoc="0" locked="0" layoutInCell="1" allowOverlap="1" wp14:anchorId="00FD888A" wp14:editId="196BB7DB">
            <wp:simplePos x="0" y="0"/>
            <wp:positionH relativeFrom="margin">
              <wp:posOffset>1817508</wp:posOffset>
            </wp:positionH>
            <wp:positionV relativeFrom="margin">
              <wp:posOffset>-632874</wp:posOffset>
            </wp:positionV>
            <wp:extent cx="1797685" cy="1223010"/>
            <wp:effectExtent l="19050" t="0" r="0" b="0"/>
            <wp:wrapNone/>
            <wp:docPr id="7" name="Picture 4" descr="Y:\City_LCDC\Logo\LCDC_Dublin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City_LCDC\Logo\LCDC_Dublin CIty.jpg"/>
                    <pic:cNvPicPr>
                      <a:picLocks noChangeAspect="1" noChangeArrowheads="1"/>
                    </pic:cNvPicPr>
                  </pic:nvPicPr>
                  <pic:blipFill>
                    <a:blip r:embed="rId12" cstate="print"/>
                    <a:srcRect/>
                    <a:stretch>
                      <a:fillRect/>
                    </a:stretch>
                  </pic:blipFill>
                  <pic:spPr bwMode="auto">
                    <a:xfrm>
                      <a:off x="0" y="0"/>
                      <a:ext cx="1797685" cy="1223010"/>
                    </a:xfrm>
                    <a:prstGeom prst="rect">
                      <a:avLst/>
                    </a:prstGeom>
                    <a:noFill/>
                    <a:ln w="9525">
                      <a:noFill/>
                      <a:miter lim="800000"/>
                      <a:headEnd/>
                      <a:tailEnd/>
                    </a:ln>
                  </pic:spPr>
                </pic:pic>
              </a:graphicData>
            </a:graphic>
          </wp:anchor>
        </w:drawing>
      </w:r>
      <w:r w:rsidRPr="0079378E">
        <w:rPr>
          <w:rFonts w:ascii="Arial" w:hAnsi="Arial" w:cs="Arial"/>
          <w:noProof/>
          <w:snapToGrid w:val="0"/>
          <w:lang w:val="en-IE" w:eastAsia="en-IE"/>
        </w:rPr>
        <w:drawing>
          <wp:anchor distT="0" distB="0" distL="114300" distR="114300" simplePos="0" relativeHeight="251667456" behindDoc="0" locked="0" layoutInCell="1" allowOverlap="1" wp14:anchorId="5479017E" wp14:editId="413B216B">
            <wp:simplePos x="0" y="0"/>
            <wp:positionH relativeFrom="column">
              <wp:posOffset>-854848</wp:posOffset>
            </wp:positionH>
            <wp:positionV relativeFrom="paragraph">
              <wp:posOffset>-322194</wp:posOffset>
            </wp:positionV>
            <wp:extent cx="2419350" cy="822960"/>
            <wp:effectExtent l="0" t="0" r="0" b="0"/>
            <wp:wrapNone/>
            <wp:docPr id="25" name="Picture 25" descr="C:\Users\36736\AppData\Local\Microsoft\Windows\Temporary Internet Files\Content.Outlook\19HNZ23I\DCC_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736\AppData\Local\Microsoft\Windows\Temporary Internet Files\Content.Outlook\19HNZ23I\DCC_RGB._cropp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E0C5D" w14:textId="15682646" w:rsidR="00FC2CC8" w:rsidRPr="0079378E" w:rsidRDefault="00FC2CC8" w:rsidP="00430654">
      <w:pPr>
        <w:rPr>
          <w:rFonts w:asciiTheme="minorHAnsi" w:hAnsiTheme="minorHAnsi" w:cs="Arial"/>
          <w:b/>
          <w:snapToGrid w:val="0"/>
          <w:sz w:val="23"/>
          <w:szCs w:val="23"/>
        </w:rPr>
      </w:pPr>
    </w:p>
    <w:p w14:paraId="2CDD22B4" w14:textId="77777777" w:rsidR="00480144" w:rsidRPr="0079378E" w:rsidRDefault="00480144" w:rsidP="00430654">
      <w:pPr>
        <w:rPr>
          <w:rFonts w:asciiTheme="minorHAnsi" w:hAnsiTheme="minorHAnsi" w:cs="Arial"/>
          <w:b/>
          <w:snapToGrid w:val="0"/>
          <w:sz w:val="23"/>
          <w:szCs w:val="23"/>
        </w:rPr>
      </w:pPr>
    </w:p>
    <w:p w14:paraId="3A8921D7" w14:textId="77777777" w:rsidR="00480144" w:rsidRPr="0079378E" w:rsidRDefault="00480144" w:rsidP="00430654">
      <w:pPr>
        <w:rPr>
          <w:rFonts w:asciiTheme="minorHAnsi" w:hAnsiTheme="minorHAnsi" w:cs="Arial"/>
          <w:b/>
          <w:snapToGrid w:val="0"/>
          <w:sz w:val="23"/>
          <w:szCs w:val="23"/>
        </w:rPr>
      </w:pPr>
    </w:p>
    <w:p w14:paraId="39E415C3" w14:textId="77777777" w:rsidR="005B2465" w:rsidRPr="0079378E" w:rsidRDefault="005B2465" w:rsidP="005B2465">
      <w:pPr>
        <w:pStyle w:val="Title"/>
        <w:spacing w:line="276" w:lineRule="auto"/>
        <w:jc w:val="center"/>
        <w:rPr>
          <w:rFonts w:ascii="Arial" w:hAnsi="Arial" w:cs="Arial"/>
          <w:b/>
          <w:snapToGrid w:val="0"/>
          <w:spacing w:val="0"/>
          <w:kern w:val="0"/>
          <w:sz w:val="28"/>
          <w:szCs w:val="28"/>
        </w:rPr>
      </w:pPr>
      <w:r w:rsidRPr="0079378E">
        <w:rPr>
          <w:noProof/>
          <w:snapToGrid w:val="0"/>
          <w:spacing w:val="0"/>
          <w:kern w:val="0"/>
          <w:lang w:val="en-IE" w:eastAsia="en-IE"/>
        </w:rPr>
        <w:drawing>
          <wp:inline distT="0" distB="0" distL="0" distR="0" wp14:anchorId="147DD18D" wp14:editId="39DCD33B">
            <wp:extent cx="1914525" cy="1104900"/>
            <wp:effectExtent l="0" t="0" r="0" b="0"/>
            <wp:docPr id="6" name="Picture 6"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8836" cy="1113159"/>
                    </a:xfrm>
                    <a:prstGeom prst="rect">
                      <a:avLst/>
                    </a:prstGeom>
                    <a:noFill/>
                    <a:ln>
                      <a:noFill/>
                    </a:ln>
                  </pic:spPr>
                </pic:pic>
              </a:graphicData>
            </a:graphic>
          </wp:inline>
        </w:drawing>
      </w:r>
    </w:p>
    <w:p w14:paraId="7EF2B1FD" w14:textId="77777777" w:rsidR="00C22E68" w:rsidRPr="0079378E" w:rsidRDefault="000059E1" w:rsidP="004A5ABB">
      <w:pPr>
        <w:pStyle w:val="Title"/>
        <w:spacing w:line="276" w:lineRule="auto"/>
        <w:jc w:val="center"/>
        <w:rPr>
          <w:rFonts w:ascii="Arial" w:hAnsi="Arial" w:cs="Arial"/>
          <w:b/>
          <w:snapToGrid w:val="0"/>
          <w:color w:val="auto"/>
          <w:spacing w:val="0"/>
          <w:kern w:val="0"/>
          <w:sz w:val="28"/>
          <w:szCs w:val="28"/>
        </w:rPr>
      </w:pPr>
      <w:r w:rsidRPr="0079378E">
        <w:rPr>
          <w:rFonts w:ascii="Arial" w:hAnsi="Arial" w:cs="Arial"/>
          <w:b/>
          <w:snapToGrid w:val="0"/>
          <w:color w:val="auto"/>
          <w:spacing w:val="0"/>
          <w:kern w:val="0"/>
          <w:sz w:val="28"/>
        </w:rPr>
        <w:t>Scéim Deontais Chlár Feabhsúcháin Áitiúil Chathair Bhaile Átha Cliath – Feabhra 2025</w:t>
      </w:r>
    </w:p>
    <w:p w14:paraId="3C8296EF" w14:textId="73221E56" w:rsidR="009253A3" w:rsidRPr="0079378E" w:rsidRDefault="009253A3" w:rsidP="004A5ABB">
      <w:pPr>
        <w:pStyle w:val="Title"/>
        <w:spacing w:line="276" w:lineRule="auto"/>
        <w:jc w:val="center"/>
        <w:rPr>
          <w:rFonts w:ascii="Arial" w:hAnsi="Arial" w:cs="Arial"/>
          <w:b/>
          <w:snapToGrid w:val="0"/>
          <w:color w:val="auto"/>
          <w:spacing w:val="0"/>
          <w:kern w:val="0"/>
          <w:sz w:val="28"/>
          <w:szCs w:val="28"/>
        </w:rPr>
      </w:pPr>
    </w:p>
    <w:p w14:paraId="732A296B" w14:textId="77777777" w:rsidR="00C22E68" w:rsidRPr="0079378E" w:rsidRDefault="000059E1" w:rsidP="004A5ABB">
      <w:pPr>
        <w:pStyle w:val="Title"/>
        <w:spacing w:line="276" w:lineRule="auto"/>
        <w:jc w:val="center"/>
        <w:rPr>
          <w:rFonts w:ascii="Arial" w:hAnsi="Arial" w:cs="Arial"/>
          <w:b/>
          <w:snapToGrid w:val="0"/>
          <w:color w:val="auto"/>
          <w:spacing w:val="0"/>
          <w:kern w:val="0"/>
          <w:sz w:val="28"/>
          <w:szCs w:val="28"/>
        </w:rPr>
      </w:pPr>
      <w:r w:rsidRPr="0079378E">
        <w:rPr>
          <w:rFonts w:ascii="Arial" w:hAnsi="Arial" w:cs="Arial"/>
          <w:b/>
          <w:snapToGrid w:val="0"/>
          <w:color w:val="auto"/>
          <w:spacing w:val="0"/>
          <w:kern w:val="0"/>
          <w:sz w:val="28"/>
        </w:rPr>
        <w:t>Treoirlínte agus Téarmaí &amp; Coinníollacha</w:t>
      </w:r>
    </w:p>
    <w:p w14:paraId="07F46EDA" w14:textId="3FA334B7" w:rsidR="000F41CA" w:rsidRPr="0079378E" w:rsidRDefault="002E11D2" w:rsidP="00430654">
      <w:pPr>
        <w:rPr>
          <w:rFonts w:asciiTheme="minorHAnsi" w:hAnsiTheme="minorHAnsi" w:cs="Arial"/>
          <w:b/>
          <w:snapToGrid w:val="0"/>
          <w:sz w:val="23"/>
          <w:szCs w:val="23"/>
        </w:rPr>
      </w:pPr>
      <w:r w:rsidRPr="0079378E">
        <w:rPr>
          <w:rFonts w:asciiTheme="minorHAnsi" w:hAnsiTheme="minorHAnsi" w:cs="Arial"/>
          <w:b/>
          <w:noProof/>
          <w:snapToGrid w:val="0"/>
          <w:sz w:val="23"/>
          <w:lang w:val="en-IE" w:eastAsia="en-IE"/>
        </w:rPr>
        <w:drawing>
          <wp:inline distT="0" distB="0" distL="0" distR="0" wp14:anchorId="67A0636F" wp14:editId="0F1393D6">
            <wp:extent cx="5944870" cy="2471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4870" cy="2471060"/>
                    </a:xfrm>
                    <a:prstGeom prst="rect">
                      <a:avLst/>
                    </a:prstGeom>
                    <a:noFill/>
                    <a:ln w="9525">
                      <a:noFill/>
                      <a:miter lim="800000"/>
                      <a:headEnd/>
                      <a:tailEnd/>
                    </a:ln>
                  </pic:spPr>
                </pic:pic>
              </a:graphicData>
            </a:graphic>
          </wp:inline>
        </w:drawing>
      </w:r>
    </w:p>
    <w:p w14:paraId="474D4BAE" w14:textId="77777777" w:rsidR="0043320E" w:rsidRPr="0079378E" w:rsidRDefault="0043320E" w:rsidP="00430654">
      <w:pPr>
        <w:rPr>
          <w:rFonts w:asciiTheme="minorHAnsi" w:hAnsiTheme="minorHAnsi" w:cs="Arial"/>
          <w:snapToGrid w:val="0"/>
          <w:sz w:val="23"/>
          <w:szCs w:val="23"/>
        </w:rPr>
      </w:pPr>
    </w:p>
    <w:p w14:paraId="650F5AB7" w14:textId="77777777" w:rsidR="00C22E68" w:rsidRPr="0079378E" w:rsidRDefault="00DC45F4" w:rsidP="00430654">
      <w:pPr>
        <w:rPr>
          <w:rFonts w:ascii="Arial" w:hAnsi="Arial" w:cs="Arial"/>
          <w:b/>
          <w:snapToGrid w:val="0"/>
          <w:sz w:val="22"/>
          <w:szCs w:val="22"/>
        </w:rPr>
      </w:pPr>
      <w:r w:rsidRPr="0079378E">
        <w:rPr>
          <w:rFonts w:ascii="Arial" w:hAnsi="Arial" w:cs="Arial"/>
          <w:b/>
          <w:snapToGrid w:val="0"/>
          <w:sz w:val="22"/>
        </w:rPr>
        <w:t>Léigh na treoirlínte agus téarmaí &amp; coinníollacha seo a leanas go cúramach, le do thoil, sula gcomhlánóidh tú an fhoirm iarratais ar líne le haghaidh Chlár Feabhsúcháin Áitiúil Chathair Bhaile Átha Cliath 2025.</w:t>
      </w:r>
    </w:p>
    <w:p w14:paraId="4061610B" w14:textId="3383DF04" w:rsidR="00163524" w:rsidRPr="0079378E" w:rsidRDefault="00163524" w:rsidP="00430654">
      <w:pPr>
        <w:rPr>
          <w:rFonts w:ascii="Arial" w:hAnsi="Arial" w:cs="Arial"/>
          <w:b/>
          <w:snapToGrid w:val="0"/>
          <w:sz w:val="22"/>
          <w:szCs w:val="22"/>
        </w:rPr>
      </w:pPr>
    </w:p>
    <w:p w14:paraId="72D4AAB3" w14:textId="77777777" w:rsidR="00163524" w:rsidRPr="0079378E" w:rsidRDefault="00163524" w:rsidP="00C60F80">
      <w:pPr>
        <w:tabs>
          <w:tab w:val="left" w:pos="0"/>
          <w:tab w:val="right" w:pos="9087"/>
        </w:tabs>
        <w:jc w:val="both"/>
        <w:rPr>
          <w:rFonts w:ascii="Arial" w:hAnsi="Arial" w:cs="Arial"/>
          <w:snapToGrid w:val="0"/>
          <w:sz w:val="22"/>
          <w:szCs w:val="22"/>
        </w:rPr>
      </w:pPr>
      <w:r w:rsidRPr="0079378E">
        <w:rPr>
          <w:rFonts w:ascii="Arial" w:hAnsi="Arial" w:cs="Arial"/>
          <w:snapToGrid w:val="0"/>
          <w:sz w:val="22"/>
        </w:rPr>
        <w:t>Tá an t-eolas a chuirtear ar fáil sa doiciméad seo ceaptha chun tuiscint a thabhairt d’iarratasóirí féideartha ar an bpróiseas trína ndéantar iarratais ar mhaoiniú a mheasúnú agus a fhaomhadh, agus ní mhaítear gur léirmhíniú dlíthiúil atá ann.</w:t>
      </w:r>
    </w:p>
    <w:p w14:paraId="63A58EB6" w14:textId="77777777" w:rsidR="00DC45F4" w:rsidRPr="0079378E" w:rsidRDefault="00DC45F4" w:rsidP="00430654">
      <w:pPr>
        <w:rPr>
          <w:rFonts w:ascii="Arial" w:hAnsi="Arial" w:cs="Arial"/>
          <w:b/>
          <w:snapToGrid w:val="0"/>
          <w:sz w:val="22"/>
          <w:szCs w:val="22"/>
        </w:rPr>
      </w:pPr>
    </w:p>
    <w:tbl>
      <w:tblPr>
        <w:tblStyle w:val="TableGrid"/>
        <w:tblW w:w="0" w:type="auto"/>
        <w:shd w:val="clear" w:color="auto" w:fill="C6D9F1" w:themeFill="text2" w:themeFillTint="33"/>
        <w:tblLook w:val="04A0" w:firstRow="1" w:lastRow="0" w:firstColumn="1" w:lastColumn="0" w:noHBand="0" w:noVBand="1"/>
      </w:tblPr>
      <w:tblGrid>
        <w:gridCol w:w="9352"/>
      </w:tblGrid>
      <w:tr w:rsidR="0043320E" w:rsidRPr="0079378E" w14:paraId="561A4AB6" w14:textId="77777777" w:rsidTr="008D3B8D">
        <w:tc>
          <w:tcPr>
            <w:tcW w:w="9578" w:type="dxa"/>
            <w:shd w:val="clear" w:color="auto" w:fill="C6D9F1" w:themeFill="text2" w:themeFillTint="33"/>
          </w:tcPr>
          <w:p w14:paraId="6160B55B" w14:textId="77777777" w:rsidR="0043320E" w:rsidRPr="0079378E" w:rsidRDefault="0043320E" w:rsidP="00430654">
            <w:pPr>
              <w:rPr>
                <w:rFonts w:ascii="Arial" w:hAnsi="Arial" w:cs="Arial"/>
                <w:b/>
                <w:snapToGrid w:val="0"/>
                <w:sz w:val="22"/>
                <w:szCs w:val="22"/>
              </w:rPr>
            </w:pPr>
            <w:r w:rsidRPr="0079378E">
              <w:rPr>
                <w:rFonts w:ascii="Arial" w:hAnsi="Arial" w:cs="Arial"/>
                <w:b/>
                <w:snapToGrid w:val="0"/>
                <w:sz w:val="22"/>
              </w:rPr>
              <w:t>Réamhrá</w:t>
            </w:r>
          </w:p>
        </w:tc>
      </w:tr>
    </w:tbl>
    <w:p w14:paraId="49B0FC1D" w14:textId="77777777" w:rsidR="008D3B8D" w:rsidRPr="0079378E" w:rsidRDefault="008D3B8D" w:rsidP="00430654">
      <w:pPr>
        <w:rPr>
          <w:rFonts w:ascii="Arial" w:hAnsi="Arial" w:cs="Arial"/>
          <w:snapToGrid w:val="0"/>
          <w:sz w:val="22"/>
          <w:szCs w:val="22"/>
        </w:rPr>
      </w:pPr>
    </w:p>
    <w:p w14:paraId="25C4AFC4" w14:textId="77777777" w:rsidR="009253A3" w:rsidRPr="0079378E" w:rsidRDefault="009253A3" w:rsidP="009253A3">
      <w:pPr>
        <w:jc w:val="both"/>
        <w:rPr>
          <w:rFonts w:ascii="Arial" w:hAnsi="Arial" w:cs="Arial"/>
          <w:strike/>
          <w:snapToGrid w:val="0"/>
          <w:sz w:val="22"/>
          <w:szCs w:val="22"/>
        </w:rPr>
      </w:pPr>
      <w:r w:rsidRPr="0079378E">
        <w:rPr>
          <w:rFonts w:ascii="Arial" w:hAnsi="Arial" w:cs="Arial"/>
          <w:snapToGrid w:val="0"/>
          <w:sz w:val="22"/>
        </w:rPr>
        <w:t xml:space="preserve">Cuireann </w:t>
      </w:r>
      <w:r w:rsidRPr="0079378E">
        <w:rPr>
          <w:rFonts w:ascii="Arial" w:hAnsi="Arial" w:cs="Arial"/>
          <w:b/>
          <w:snapToGrid w:val="0"/>
          <w:sz w:val="22"/>
        </w:rPr>
        <w:t xml:space="preserve">An Clár Feabhsúcháin Áitiúil (CFÁ) </w:t>
      </w:r>
      <w:r w:rsidRPr="0079378E">
        <w:rPr>
          <w:rFonts w:ascii="Arial" w:hAnsi="Arial" w:cs="Arial"/>
          <w:snapToGrid w:val="0"/>
          <w:sz w:val="22"/>
        </w:rPr>
        <w:t>maoiniú ar fáil chun tacú le heagraíochtaí nó grúpaí neamhbhrabúis, pobalbhunaithe agus/nó san earnáil dheonach atá lonnaithe in Éirinn</w:t>
      </w:r>
    </w:p>
    <w:p w14:paraId="0597B3C5" w14:textId="77777777" w:rsidR="00B26AAA" w:rsidRPr="0079378E" w:rsidRDefault="00B26AAA" w:rsidP="009253A3">
      <w:pPr>
        <w:jc w:val="both"/>
        <w:rPr>
          <w:rFonts w:ascii="Arial" w:hAnsi="Arial" w:cs="Arial"/>
          <w:snapToGrid w:val="0"/>
          <w:sz w:val="22"/>
          <w:szCs w:val="22"/>
        </w:rPr>
      </w:pPr>
    </w:p>
    <w:p w14:paraId="4D0A94FF" w14:textId="77777777" w:rsidR="00C22E68" w:rsidRPr="0079378E" w:rsidRDefault="009253A3" w:rsidP="009253A3">
      <w:pPr>
        <w:jc w:val="both"/>
        <w:rPr>
          <w:rFonts w:ascii="Arial" w:hAnsi="Arial" w:cs="Arial"/>
          <w:snapToGrid w:val="0"/>
          <w:sz w:val="22"/>
          <w:szCs w:val="22"/>
          <w:lang w:eastAsia="en-IE"/>
        </w:rPr>
      </w:pPr>
      <w:r w:rsidRPr="0079378E">
        <w:rPr>
          <w:rFonts w:ascii="Arial" w:hAnsi="Arial" w:cs="Arial"/>
          <w:snapToGrid w:val="0"/>
          <w:sz w:val="22"/>
        </w:rPr>
        <w:t xml:space="preserve">Tá an </w:t>
      </w:r>
      <w:r w:rsidRPr="0079378E">
        <w:rPr>
          <w:rFonts w:ascii="Arial" w:hAnsi="Arial" w:cs="Arial"/>
          <w:b/>
          <w:snapToGrid w:val="0"/>
          <w:sz w:val="22"/>
        </w:rPr>
        <w:t>CFÁ</w:t>
      </w:r>
      <w:r w:rsidRPr="0079378E">
        <w:rPr>
          <w:rFonts w:ascii="Arial" w:hAnsi="Arial" w:cs="Arial"/>
          <w:snapToGrid w:val="0"/>
          <w:sz w:val="22"/>
        </w:rPr>
        <w:t xml:space="preserve"> maoinithe ag An Roinn Forbartha Tuaithe agus Pobail (An Roinn). D’fhógair an tAire é ar an 7 Samhain 2024 agus tá sé á riar ag na Coistí Forbartha Pobail Áitiúil (CFPÁnna) i ngach Limistéar Údaráis Áitiúil.</w:t>
      </w:r>
    </w:p>
    <w:p w14:paraId="2DBEDBF0" w14:textId="19181C83" w:rsidR="009253A3" w:rsidRPr="0079378E" w:rsidRDefault="009253A3" w:rsidP="009253A3">
      <w:pPr>
        <w:jc w:val="both"/>
        <w:rPr>
          <w:rFonts w:ascii="Arial" w:hAnsi="Arial" w:cs="Arial"/>
          <w:snapToGrid w:val="0"/>
          <w:sz w:val="22"/>
          <w:szCs w:val="22"/>
          <w:lang w:eastAsia="en-IE"/>
        </w:rPr>
      </w:pPr>
    </w:p>
    <w:p w14:paraId="4A367723" w14:textId="77777777" w:rsidR="00C22E68" w:rsidRPr="0079378E" w:rsidRDefault="009253A3" w:rsidP="00B26AAA">
      <w:pPr>
        <w:jc w:val="both"/>
        <w:rPr>
          <w:rFonts w:ascii="Arial" w:hAnsi="Arial" w:cs="Arial"/>
          <w:snapToGrid w:val="0"/>
          <w:sz w:val="22"/>
          <w:szCs w:val="22"/>
          <w:lang w:eastAsia="en-IE"/>
        </w:rPr>
      </w:pPr>
      <w:r w:rsidRPr="0079378E">
        <w:rPr>
          <w:rFonts w:ascii="Arial" w:hAnsi="Arial" w:cs="Arial"/>
          <w:snapToGrid w:val="0"/>
          <w:sz w:val="22"/>
        </w:rPr>
        <w:lastRenderedPageBreak/>
        <w:t>Cuireann an Roinn maoiniú ar fáil do gach limistéar Údaráis Áitiúil (ÚÁ) agus ansin riarann na CFPÁnna an maoiniú sin go háitiúil lena cinntiú go ndíreofar an maoiniú ar bhealach cuí le dul i ngleic le míbhuntáistí áitiúla sna limistéir is mó ina dteastaíonn sé.</w:t>
      </w:r>
    </w:p>
    <w:p w14:paraId="6FA9BD1F" w14:textId="2A02D873" w:rsidR="00B26AAA" w:rsidRPr="0079378E" w:rsidRDefault="00B26AAA" w:rsidP="00B26AAA">
      <w:pPr>
        <w:jc w:val="both"/>
        <w:rPr>
          <w:rFonts w:ascii="Arial" w:hAnsi="Arial" w:cs="Arial"/>
          <w:snapToGrid w:val="0"/>
          <w:sz w:val="22"/>
          <w:szCs w:val="22"/>
          <w:lang w:eastAsia="en-IE"/>
        </w:rPr>
      </w:pPr>
    </w:p>
    <w:p w14:paraId="65954CBA" w14:textId="77777777" w:rsidR="00C22E68" w:rsidRPr="0079378E" w:rsidRDefault="00B26AAA" w:rsidP="00B26AAA">
      <w:pPr>
        <w:jc w:val="both"/>
        <w:rPr>
          <w:rFonts w:ascii="Arial" w:hAnsi="Arial" w:cs="Arial"/>
          <w:snapToGrid w:val="0"/>
          <w:sz w:val="22"/>
          <w:szCs w:val="22"/>
        </w:rPr>
      </w:pPr>
      <w:r w:rsidRPr="0079378E">
        <w:rPr>
          <w:rFonts w:ascii="Arial" w:hAnsi="Arial" w:cs="Arial"/>
          <w:snapToGrid w:val="0"/>
          <w:sz w:val="22"/>
        </w:rPr>
        <w:t>Tá an CFÁ dírithe ar sholáthar maoinithe le haghaidh costas caipitiúil d’eagraíochtaí nó do ghrúpaí neamhbhrabúis, pobalbhunaithe agus/nó san earnáil dheonach amháin atá lonnaithe in Éirinn i limistéir atá faoi mhíbhuntáiste ar leith.</w:t>
      </w:r>
    </w:p>
    <w:p w14:paraId="0CE2B36E" w14:textId="26855EDF" w:rsidR="008E328A" w:rsidRPr="0079378E" w:rsidRDefault="008E328A" w:rsidP="00B26AAA">
      <w:pPr>
        <w:jc w:val="both"/>
        <w:rPr>
          <w:rFonts w:ascii="Arial" w:hAnsi="Arial" w:cs="Arial"/>
          <w:snapToGrid w:val="0"/>
          <w:sz w:val="22"/>
          <w:szCs w:val="22"/>
        </w:rPr>
      </w:pPr>
    </w:p>
    <w:p w14:paraId="381C1BFE" w14:textId="77777777" w:rsidR="00C22E68" w:rsidRPr="0079378E" w:rsidRDefault="008E328A" w:rsidP="008E328A">
      <w:pPr>
        <w:rPr>
          <w:rFonts w:ascii="Arial" w:hAnsi="Arial" w:cs="Arial"/>
          <w:snapToGrid w:val="0"/>
          <w:sz w:val="22"/>
          <w:szCs w:val="22"/>
        </w:rPr>
      </w:pPr>
      <w:r w:rsidRPr="0079378E">
        <w:rPr>
          <w:rFonts w:ascii="Arial" w:hAnsi="Arial" w:cs="Arial"/>
          <w:snapToGrid w:val="0"/>
          <w:sz w:val="22"/>
        </w:rPr>
        <w:t>Tá €656,750 dáilte ag an Aire ar Chathair Bhaile Átha Cliath faoi Chlár Feabhsúcháin Áitiúil 2025.</w:t>
      </w:r>
    </w:p>
    <w:p w14:paraId="52785CA0" w14:textId="2BAD72DC" w:rsidR="007034F6" w:rsidRPr="0079378E" w:rsidRDefault="007034F6" w:rsidP="008E328A">
      <w:pPr>
        <w:rPr>
          <w:rFonts w:ascii="Arial" w:hAnsi="Arial" w:cs="Arial"/>
          <w:b/>
          <w:snapToGrid w:val="0"/>
          <w:color w:val="FF0000"/>
          <w:sz w:val="22"/>
          <w:szCs w:val="22"/>
        </w:rPr>
      </w:pPr>
    </w:p>
    <w:p w14:paraId="7CFC0E56" w14:textId="77777777" w:rsidR="00C22E68" w:rsidRPr="0079378E" w:rsidRDefault="007034F6" w:rsidP="007034F6">
      <w:pPr>
        <w:rPr>
          <w:rFonts w:ascii="Arial" w:hAnsi="Arial" w:cs="Arial"/>
          <w:snapToGrid w:val="0"/>
          <w:sz w:val="22"/>
          <w:szCs w:val="22"/>
          <w:lang w:eastAsia="en-IE"/>
        </w:rPr>
      </w:pPr>
      <w:r w:rsidRPr="0079378E">
        <w:rPr>
          <w:rFonts w:ascii="Arial" w:hAnsi="Arial" w:cs="Arial"/>
          <w:snapToGrid w:val="0"/>
          <w:sz w:val="22"/>
        </w:rPr>
        <w:t>Tá an Clár i gCathair Bhaile Átha Cliath á riar ag Coiste Forbartha Pobail Áitiúil (CFPÁ) Chathair Bhaile Átha Cliath agus ag Comhairle Cathrach Bhaile Átha Cliath.</w:t>
      </w:r>
    </w:p>
    <w:p w14:paraId="326454F8" w14:textId="296AB059" w:rsidR="009F0B1B" w:rsidRPr="0079378E" w:rsidRDefault="009F0B1B" w:rsidP="009F0B1B">
      <w:pPr>
        <w:pStyle w:val="FootnoteText"/>
        <w:spacing w:line="276" w:lineRule="auto"/>
        <w:jc w:val="both"/>
        <w:rPr>
          <w:rFonts w:ascii="Arial" w:hAnsi="Arial" w:cs="Arial"/>
          <w:snapToGrid w:val="0"/>
          <w:sz w:val="22"/>
          <w:szCs w:val="22"/>
        </w:rPr>
      </w:pPr>
    </w:p>
    <w:p w14:paraId="4E1C76D9" w14:textId="77777777" w:rsidR="00EA0494" w:rsidRPr="0079378E" w:rsidRDefault="00EA0494" w:rsidP="00430654">
      <w:pPr>
        <w:rPr>
          <w:rFonts w:ascii="Arial" w:hAnsi="Arial" w:cs="Arial"/>
          <w:snapToGrid w:val="0"/>
          <w:sz w:val="22"/>
          <w:szCs w:val="22"/>
          <w:lang w:eastAsia="en-IE"/>
        </w:rPr>
      </w:pPr>
    </w:p>
    <w:p w14:paraId="35084AFC" w14:textId="77777777" w:rsidR="00EA0494" w:rsidRPr="0079378E" w:rsidRDefault="00EA0494" w:rsidP="00EA0494">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napToGrid w:val="0"/>
          <w:sz w:val="22"/>
          <w:szCs w:val="22"/>
        </w:rPr>
      </w:pPr>
      <w:r w:rsidRPr="0079378E">
        <w:rPr>
          <w:rFonts w:ascii="Arial" w:hAnsi="Arial" w:cs="Arial"/>
          <w:b/>
          <w:snapToGrid w:val="0"/>
          <w:sz w:val="22"/>
        </w:rPr>
        <w:t>Aidhm Chlár Feabhsúcháin Áitiúil Chathair Bhaile Átha Cliath 2025</w:t>
      </w:r>
    </w:p>
    <w:p w14:paraId="1A316B75" w14:textId="77777777" w:rsidR="007A04A7" w:rsidRPr="0079378E" w:rsidRDefault="007A04A7" w:rsidP="00430654">
      <w:pPr>
        <w:rPr>
          <w:rFonts w:ascii="Arial" w:hAnsi="Arial" w:cs="Arial"/>
          <w:snapToGrid w:val="0"/>
          <w:sz w:val="22"/>
          <w:szCs w:val="22"/>
          <w:lang w:eastAsia="en-IE"/>
        </w:rPr>
      </w:pPr>
    </w:p>
    <w:p w14:paraId="72E7D971" w14:textId="77777777" w:rsidR="00C22E68" w:rsidRPr="0079378E" w:rsidRDefault="00E72763" w:rsidP="00E72763">
      <w:pPr>
        <w:jc w:val="both"/>
        <w:rPr>
          <w:rFonts w:ascii="Arial" w:hAnsi="Arial" w:cs="Arial"/>
          <w:snapToGrid w:val="0"/>
          <w:sz w:val="22"/>
          <w:szCs w:val="22"/>
          <w:lang w:eastAsia="en-IE"/>
        </w:rPr>
      </w:pPr>
      <w:r w:rsidRPr="0079378E">
        <w:rPr>
          <w:rFonts w:ascii="Arial" w:hAnsi="Arial" w:cs="Arial"/>
          <w:snapToGrid w:val="0"/>
          <w:sz w:val="22"/>
        </w:rPr>
        <w:t xml:space="preserve">Is é aidhm an mhaoinithe ná tacú le heagraíochtaí nó grúpaí neamhbhrabúis, pobalbhunaithe agus/nó san earnáil dheonach atá lonnaithe in Éirinn agus atá ag lorg maoiniúcháin le haghaidh </w:t>
      </w:r>
      <w:r w:rsidRPr="0079378E">
        <w:rPr>
          <w:rFonts w:ascii="Arial" w:hAnsi="Arial" w:cs="Arial"/>
          <w:b/>
          <w:snapToGrid w:val="0"/>
          <w:sz w:val="22"/>
        </w:rPr>
        <w:t>costas caipitiúil agus costais oibriúcháin/reatha</w:t>
      </w:r>
      <w:r w:rsidRPr="0079378E">
        <w:rPr>
          <w:rFonts w:ascii="Arial" w:hAnsi="Arial" w:cs="Arial"/>
          <w:snapToGrid w:val="0"/>
          <w:sz w:val="22"/>
        </w:rPr>
        <w:t>, gan tuarastal a chur san áireamh.</w:t>
      </w:r>
    </w:p>
    <w:p w14:paraId="5670A1B0" w14:textId="6CBEE86F" w:rsidR="004440D2" w:rsidRPr="0079378E" w:rsidRDefault="004440D2" w:rsidP="00BE5180">
      <w:pPr>
        <w:rPr>
          <w:rFonts w:ascii="Arial" w:hAnsi="Arial" w:cs="Arial"/>
          <w:snapToGrid w:val="0"/>
          <w:sz w:val="22"/>
          <w:szCs w:val="22"/>
          <w:lang w:eastAsia="en-IE"/>
        </w:rPr>
      </w:pPr>
    </w:p>
    <w:p w14:paraId="39F7BAAC" w14:textId="77777777" w:rsidR="003404DD" w:rsidRPr="0079378E" w:rsidRDefault="00BE5180" w:rsidP="003404DD">
      <w:pPr>
        <w:rPr>
          <w:rFonts w:ascii="Arial" w:hAnsi="Arial" w:cs="Arial"/>
          <w:snapToGrid w:val="0"/>
          <w:sz w:val="22"/>
          <w:szCs w:val="22"/>
          <w:lang w:eastAsia="en-IE"/>
        </w:rPr>
      </w:pPr>
      <w:r w:rsidRPr="0079378E">
        <w:rPr>
          <w:rFonts w:ascii="Arial" w:hAnsi="Arial" w:cs="Arial"/>
          <w:snapToGrid w:val="0"/>
          <w:sz w:val="22"/>
        </w:rPr>
        <w:t>Ní mór a léiriú sna hiarratais conas a chuirfidh an maoiniú le Sprioc 4 de Phlean Áitiúil Eacnamaíochta agus Pobail Chathair Bhaile Átha Cliath 2024 - 2029:</w:t>
      </w:r>
    </w:p>
    <w:p w14:paraId="6FC13B3D" w14:textId="77777777" w:rsidR="003404DD" w:rsidRPr="0079378E" w:rsidRDefault="003404DD" w:rsidP="003404DD">
      <w:pPr>
        <w:rPr>
          <w:rFonts w:ascii="Arial" w:hAnsi="Arial" w:cs="Arial"/>
          <w:snapToGrid w:val="0"/>
          <w:sz w:val="22"/>
          <w:szCs w:val="22"/>
          <w:lang w:eastAsia="en-IE"/>
        </w:rPr>
      </w:pPr>
    </w:p>
    <w:p w14:paraId="630A7C6F" w14:textId="77777777" w:rsidR="003404DD" w:rsidRPr="0079378E" w:rsidRDefault="003404DD" w:rsidP="003404DD">
      <w:pPr>
        <w:rPr>
          <w:rFonts w:ascii="Arial" w:hAnsi="Arial" w:cs="Arial"/>
          <w:i/>
          <w:snapToGrid w:val="0"/>
          <w:sz w:val="22"/>
          <w:szCs w:val="22"/>
          <w:lang w:eastAsia="en-IE"/>
        </w:rPr>
      </w:pPr>
      <w:r w:rsidRPr="0079378E">
        <w:rPr>
          <w:rFonts w:ascii="Arial" w:hAnsi="Arial" w:cs="Arial"/>
          <w:i/>
          <w:snapToGrid w:val="0"/>
          <w:sz w:val="22"/>
        </w:rPr>
        <w:t>‘Pobail na Cathrach a chur chun cinn agus a chothú le go mbeidh siad níos inbhuanaithe, níos rathúla, níos sábháilte, níos comhbháiche, níos fáiltí agus níos cuimsithí’.</w:t>
      </w:r>
    </w:p>
    <w:p w14:paraId="2454901C" w14:textId="77777777" w:rsidR="003404DD" w:rsidRPr="0079378E" w:rsidRDefault="003404DD" w:rsidP="003404DD">
      <w:pPr>
        <w:rPr>
          <w:rFonts w:ascii="Arial" w:hAnsi="Arial" w:cs="Arial"/>
          <w:snapToGrid w:val="0"/>
          <w:sz w:val="22"/>
          <w:szCs w:val="22"/>
          <w:lang w:eastAsia="en-IE"/>
        </w:rPr>
      </w:pPr>
    </w:p>
    <w:p w14:paraId="2D16ECBF" w14:textId="77777777" w:rsidR="00C22E68" w:rsidRPr="0079378E" w:rsidRDefault="00E72763" w:rsidP="003404DD">
      <w:pPr>
        <w:rPr>
          <w:rFonts w:ascii="Arial" w:hAnsi="Arial" w:cs="Arial"/>
          <w:snapToGrid w:val="0"/>
          <w:sz w:val="22"/>
          <w:szCs w:val="22"/>
        </w:rPr>
      </w:pPr>
      <w:r w:rsidRPr="0079378E">
        <w:rPr>
          <w:rFonts w:ascii="Arial" w:hAnsi="Arial" w:cs="Arial"/>
          <w:snapToGrid w:val="0"/>
          <w:sz w:val="22"/>
        </w:rPr>
        <w:t xml:space="preserve">Tá níos mó eolais faoi Phlean Áitiúil Eacnamaíochta agus Pobail Chathair Bhaile Átha Cliath 2024 - 2029 ar fáil anseo: </w:t>
      </w:r>
      <w:hyperlink r:id="rId16" w:history="1">
        <w:r w:rsidRPr="0079378E">
          <w:rPr>
            <w:rStyle w:val="Hyperlink"/>
            <w:rFonts w:ascii="Arial" w:hAnsi="Arial" w:cs="Arial"/>
            <w:snapToGrid w:val="0"/>
            <w:sz w:val="22"/>
          </w:rPr>
          <w:t>Maidir le PÁEP 2024-2029</w:t>
        </w:r>
      </w:hyperlink>
    </w:p>
    <w:p w14:paraId="57385042" w14:textId="438DAC47" w:rsidR="00A03C02" w:rsidRPr="0079378E" w:rsidRDefault="00A03C02" w:rsidP="000A7268">
      <w:pPr>
        <w:rPr>
          <w:rStyle w:val="Hyperlink"/>
          <w:rFonts w:ascii="Arial" w:hAnsi="Arial" w:cs="Arial"/>
          <w:snapToGrid w:val="0"/>
          <w:sz w:val="22"/>
          <w:szCs w:val="22"/>
        </w:rPr>
      </w:pPr>
    </w:p>
    <w:p w14:paraId="266BE9EA" w14:textId="77777777" w:rsidR="00A03C02" w:rsidRPr="0079378E" w:rsidRDefault="00A03C02" w:rsidP="000A7268">
      <w:pPr>
        <w:rPr>
          <w:rFonts w:ascii="Arial" w:hAnsi="Arial" w:cs="Arial"/>
          <w:snapToGrid w:val="0"/>
          <w:sz w:val="22"/>
          <w:szCs w:val="22"/>
        </w:rPr>
      </w:pPr>
      <w:r w:rsidRPr="0079378E">
        <w:rPr>
          <w:rFonts w:ascii="Arial" w:hAnsi="Arial" w:cs="Arial"/>
          <w:snapToGrid w:val="0"/>
          <w:sz w:val="22"/>
        </w:rPr>
        <w:t>Cuireann CFPÁ Chathair Bhaile Átha Cliath, faoi Chlár Feabhsúcháin Áitiúil Chathair Bhaile Átha Cliath 2025, fáilte roimh iarratais ar an maoiniú seo.</w:t>
      </w:r>
    </w:p>
    <w:p w14:paraId="14F98C1A" w14:textId="77777777" w:rsidR="00622D72" w:rsidRPr="0079378E" w:rsidRDefault="00622D72" w:rsidP="000A7268">
      <w:pPr>
        <w:rPr>
          <w:rFonts w:ascii="Arial" w:hAnsi="Arial" w:cs="Arial"/>
          <w:snapToGrid w:val="0"/>
          <w:sz w:val="22"/>
          <w:szCs w:val="22"/>
        </w:rPr>
      </w:pPr>
    </w:p>
    <w:p w14:paraId="44808FF8" w14:textId="77777777" w:rsidR="007034F6" w:rsidRPr="0079378E" w:rsidRDefault="007034F6" w:rsidP="000A7268">
      <w:pPr>
        <w:rPr>
          <w:rFonts w:ascii="Arial" w:hAnsi="Arial" w:cs="Arial"/>
          <w:b/>
          <w:snapToGrid w:val="0"/>
          <w:color w:val="FF0000"/>
          <w:sz w:val="22"/>
          <w:szCs w:val="22"/>
        </w:rPr>
      </w:pPr>
    </w:p>
    <w:tbl>
      <w:tblPr>
        <w:tblStyle w:val="TableGrid"/>
        <w:tblW w:w="0" w:type="auto"/>
        <w:tblLook w:val="04A0" w:firstRow="1" w:lastRow="0" w:firstColumn="1" w:lastColumn="0" w:noHBand="0" w:noVBand="1"/>
      </w:tblPr>
      <w:tblGrid>
        <w:gridCol w:w="9352"/>
      </w:tblGrid>
      <w:tr w:rsidR="00B113C8" w:rsidRPr="0079378E" w14:paraId="4E61E8B3" w14:textId="77777777" w:rsidTr="004B5022">
        <w:tc>
          <w:tcPr>
            <w:tcW w:w="9352" w:type="dxa"/>
            <w:shd w:val="clear" w:color="auto" w:fill="C6D9F1" w:themeFill="text2" w:themeFillTint="33"/>
          </w:tcPr>
          <w:p w14:paraId="132004B9" w14:textId="77777777" w:rsidR="00B113C8" w:rsidRPr="0079378E" w:rsidRDefault="00B113C8" w:rsidP="004B5022">
            <w:pPr>
              <w:rPr>
                <w:rFonts w:ascii="Arial" w:hAnsi="Arial" w:cs="Arial"/>
                <w:b/>
                <w:snapToGrid w:val="0"/>
                <w:sz w:val="22"/>
                <w:szCs w:val="22"/>
              </w:rPr>
            </w:pPr>
            <w:r w:rsidRPr="0079378E">
              <w:rPr>
                <w:rFonts w:ascii="Arial" w:hAnsi="Arial" w:cs="Arial"/>
                <w:b/>
                <w:snapToGrid w:val="0"/>
                <w:sz w:val="22"/>
              </w:rPr>
              <w:t xml:space="preserve">Incháilitheacht </w:t>
            </w:r>
          </w:p>
        </w:tc>
      </w:tr>
    </w:tbl>
    <w:p w14:paraId="1D28FD69" w14:textId="77777777" w:rsidR="00390D37" w:rsidRPr="0079378E" w:rsidRDefault="00390D37" w:rsidP="004B5022">
      <w:pPr>
        <w:rPr>
          <w:rFonts w:ascii="Arial" w:hAnsi="Arial" w:cs="Arial"/>
          <w:snapToGrid w:val="0"/>
          <w:color w:val="FF0000"/>
          <w:sz w:val="22"/>
          <w:szCs w:val="22"/>
        </w:rPr>
      </w:pPr>
    </w:p>
    <w:p w14:paraId="488E6B94" w14:textId="77777777" w:rsidR="00390D37" w:rsidRPr="0079378E" w:rsidRDefault="004B5022" w:rsidP="006A0127">
      <w:pPr>
        <w:pStyle w:val="ListParagraph"/>
        <w:numPr>
          <w:ilvl w:val="0"/>
          <w:numId w:val="6"/>
        </w:numPr>
        <w:rPr>
          <w:rFonts w:ascii="Arial" w:hAnsi="Arial" w:cs="Arial"/>
          <w:snapToGrid w:val="0"/>
          <w:sz w:val="22"/>
          <w:szCs w:val="22"/>
        </w:rPr>
      </w:pPr>
      <w:r w:rsidRPr="0079378E">
        <w:rPr>
          <w:rFonts w:ascii="Arial" w:hAnsi="Arial" w:cs="Arial"/>
          <w:snapToGrid w:val="0"/>
          <w:sz w:val="22"/>
        </w:rPr>
        <w:t>Ní mheasfar ach iarratais ó eagraíocht neamhbhrabúis, phobalbhunaithe agus/nó san earnáil phoiblí in Éirinn.</w:t>
      </w:r>
    </w:p>
    <w:p w14:paraId="1AC1DCB7" w14:textId="77777777" w:rsidR="00A011DE" w:rsidRPr="0079378E" w:rsidRDefault="004B5022" w:rsidP="004575EC">
      <w:pPr>
        <w:pStyle w:val="ListParagraph"/>
        <w:numPr>
          <w:ilvl w:val="0"/>
          <w:numId w:val="6"/>
        </w:numPr>
        <w:rPr>
          <w:rFonts w:asciiTheme="minorHAnsi" w:hAnsiTheme="minorHAnsi" w:cs="Arial"/>
          <w:b/>
          <w:snapToGrid w:val="0"/>
          <w:sz w:val="23"/>
          <w:szCs w:val="23"/>
        </w:rPr>
      </w:pPr>
      <w:r w:rsidRPr="0079378E">
        <w:rPr>
          <w:rFonts w:ascii="Arial" w:hAnsi="Arial" w:cs="Arial"/>
          <w:b/>
          <w:snapToGrid w:val="0"/>
          <w:sz w:val="22"/>
        </w:rPr>
        <w:t xml:space="preserve">Níl </w:t>
      </w:r>
      <w:r w:rsidRPr="0079378E">
        <w:rPr>
          <w:rFonts w:ascii="Arial" w:hAnsi="Arial" w:cs="Arial"/>
          <w:snapToGrid w:val="0"/>
          <w:sz w:val="22"/>
        </w:rPr>
        <w:t>eagraíochtaí trádála, daoine aonair agus eagraíochtaí brabúis incháilithe le haghaidh maoinithe faoi Chlár Feabhsúcháin Áitiúil Chathair Bhaile Átha Cliath 2025.</w:t>
      </w:r>
    </w:p>
    <w:p w14:paraId="05BA01E1" w14:textId="77777777" w:rsidR="00C22E68" w:rsidRPr="0079378E" w:rsidRDefault="00001666" w:rsidP="00001666">
      <w:pPr>
        <w:pStyle w:val="ListParagraph"/>
        <w:numPr>
          <w:ilvl w:val="0"/>
          <w:numId w:val="6"/>
        </w:numPr>
        <w:rPr>
          <w:rFonts w:ascii="Arial" w:hAnsi="Arial" w:cs="Arial"/>
          <w:snapToGrid w:val="0"/>
          <w:sz w:val="22"/>
          <w:szCs w:val="22"/>
        </w:rPr>
      </w:pPr>
      <w:r w:rsidRPr="0079378E">
        <w:rPr>
          <w:rFonts w:ascii="Arial" w:hAnsi="Arial" w:cs="Arial"/>
          <w:snapToGrid w:val="0"/>
          <w:sz w:val="22"/>
        </w:rPr>
        <w:t xml:space="preserve">Ní mór d’eagraíochtaí/ do ghrúpaí a bheith cláraithe le Líonra Rannpháirtíochta Pobail Chathair Bhaile Átha Cliath. Ní mór uimhir LRP uathúil a bheith ag gach grúpa/eagraíocht a chuireann iarratas isteach. Is féidir le do ghrúpa nó d’eagraíocht clárú le LRP Chathair Bhaile Átha Cliath ag: </w:t>
      </w:r>
      <w:hyperlink r:id="rId17" w:history="1">
        <w:r w:rsidRPr="0079378E">
          <w:rPr>
            <w:rStyle w:val="Hyperlink"/>
            <w:rFonts w:ascii="Arial" w:hAnsi="Arial" w:cs="Arial"/>
            <w:snapToGrid w:val="0"/>
            <w:sz w:val="22"/>
          </w:rPr>
          <w:t>https://dublincityppn.ie/join</w:t>
        </w:r>
      </w:hyperlink>
      <w:r w:rsidRPr="0079378E">
        <w:rPr>
          <w:rFonts w:ascii="Arial" w:hAnsi="Arial" w:cs="Arial"/>
          <w:snapToGrid w:val="0"/>
          <w:sz w:val="22"/>
        </w:rPr>
        <w:t xml:space="preserve">. Is féidir le baill atá cláraithe le LRP a n-uimhir LRP a aimsiú anseo </w:t>
      </w:r>
      <w:hyperlink r:id="rId18" w:history="1">
        <w:r w:rsidRPr="0079378E">
          <w:rPr>
            <w:rStyle w:val="Hyperlink"/>
            <w:rFonts w:ascii="Arial" w:hAnsi="Arial" w:cs="Arial"/>
            <w:snapToGrid w:val="0"/>
            <w:sz w:val="22"/>
          </w:rPr>
          <w:t>https://dublincityppn.ie/members/</w:t>
        </w:r>
      </w:hyperlink>
    </w:p>
    <w:p w14:paraId="37A97202" w14:textId="638523C4" w:rsidR="009B2587" w:rsidRPr="0079378E" w:rsidRDefault="00BF74AE" w:rsidP="006A0127">
      <w:pPr>
        <w:pStyle w:val="ListParagraph"/>
        <w:numPr>
          <w:ilvl w:val="0"/>
          <w:numId w:val="6"/>
        </w:numPr>
        <w:rPr>
          <w:rFonts w:ascii="Arial" w:hAnsi="Arial" w:cs="Arial"/>
          <w:snapToGrid w:val="0"/>
          <w:sz w:val="22"/>
          <w:szCs w:val="22"/>
        </w:rPr>
      </w:pPr>
      <w:r w:rsidRPr="0079378E">
        <w:rPr>
          <w:rFonts w:ascii="Arial" w:hAnsi="Arial" w:cs="Arial"/>
          <w:snapToGrid w:val="0"/>
          <w:sz w:val="22"/>
        </w:rPr>
        <w:t>Ní mór do gach iarratasóir na Téarmaí agus Coinníollacha mar a leagtar amach in Aguisín 1 a chomhlíonadh.</w:t>
      </w:r>
    </w:p>
    <w:p w14:paraId="6FB5967C" w14:textId="77777777" w:rsidR="00C22E68" w:rsidRPr="0079378E" w:rsidRDefault="00545DDC" w:rsidP="006A0127">
      <w:pPr>
        <w:pStyle w:val="ListParagraph"/>
        <w:numPr>
          <w:ilvl w:val="0"/>
          <w:numId w:val="6"/>
        </w:numPr>
        <w:rPr>
          <w:rFonts w:ascii="Arial" w:hAnsi="Arial" w:cs="Arial"/>
          <w:snapToGrid w:val="0"/>
          <w:sz w:val="22"/>
          <w:szCs w:val="22"/>
        </w:rPr>
      </w:pPr>
      <w:r w:rsidRPr="0079378E">
        <w:rPr>
          <w:rFonts w:ascii="Arial" w:hAnsi="Arial" w:cs="Arial"/>
          <w:snapToGrid w:val="0"/>
          <w:sz w:val="22"/>
        </w:rPr>
        <w:t>Agus an fhoirm iarratais seo á cur isteach agat, ní mór duit dearbhú a dhéanamh go dtuigeann tú Téarmaí agus Coinníollacha Chlár Feabhsúcháin Áitiúil Chathair Bhaile Átha Cliath 2025 go hiomlán agus go nglacann tú leis na Téarmaí agus Coinníollacha.</w:t>
      </w:r>
    </w:p>
    <w:p w14:paraId="3A5AE389" w14:textId="4BE6C8E3" w:rsidR="00911965" w:rsidRPr="0079378E" w:rsidRDefault="00276167" w:rsidP="00276167">
      <w:pPr>
        <w:pStyle w:val="ListParagraph"/>
        <w:numPr>
          <w:ilvl w:val="0"/>
          <w:numId w:val="6"/>
        </w:numPr>
        <w:rPr>
          <w:rFonts w:asciiTheme="minorHAnsi" w:hAnsiTheme="minorHAnsi" w:cs="Arial"/>
          <w:b/>
          <w:snapToGrid w:val="0"/>
          <w:sz w:val="22"/>
          <w:szCs w:val="22"/>
        </w:rPr>
      </w:pPr>
      <w:r w:rsidRPr="0079378E">
        <w:rPr>
          <w:rFonts w:ascii="Arial" w:hAnsi="Arial" w:cs="Arial"/>
          <w:snapToGrid w:val="0"/>
          <w:sz w:val="22"/>
        </w:rPr>
        <w:t>Is é an 30 Meán Fómhair 2025 an dáta caite do chostais chaipitil agus ní mór admhálacha a chur isteach faoin 31 Deireadh Fómhair 2025.</w:t>
      </w:r>
    </w:p>
    <w:tbl>
      <w:tblPr>
        <w:tblStyle w:val="TableGrid"/>
        <w:tblW w:w="0" w:type="auto"/>
        <w:shd w:val="clear" w:color="auto" w:fill="C6D9F1" w:themeFill="text2" w:themeFillTint="33"/>
        <w:tblLook w:val="04A0" w:firstRow="1" w:lastRow="0" w:firstColumn="1" w:lastColumn="0" w:noHBand="0" w:noVBand="1"/>
      </w:tblPr>
      <w:tblGrid>
        <w:gridCol w:w="9352"/>
      </w:tblGrid>
      <w:tr w:rsidR="000F659E" w:rsidRPr="0079378E" w14:paraId="3CB32D2A" w14:textId="77777777" w:rsidTr="0079378E">
        <w:tc>
          <w:tcPr>
            <w:tcW w:w="9352" w:type="dxa"/>
            <w:shd w:val="clear" w:color="auto" w:fill="C6D9F1" w:themeFill="text2" w:themeFillTint="33"/>
          </w:tcPr>
          <w:p w14:paraId="2FF748DE" w14:textId="77777777" w:rsidR="000F659E" w:rsidRPr="0079378E" w:rsidRDefault="000F659E" w:rsidP="0085481B">
            <w:pPr>
              <w:pStyle w:val="NoSpacing"/>
              <w:rPr>
                <w:rFonts w:ascii="Arial" w:hAnsi="Arial" w:cs="Arial"/>
                <w:b/>
                <w:snapToGrid w:val="0"/>
                <w:sz w:val="22"/>
                <w:szCs w:val="22"/>
              </w:rPr>
            </w:pPr>
            <w:r w:rsidRPr="0079378E">
              <w:rPr>
                <w:rFonts w:ascii="Arial" w:hAnsi="Arial" w:cs="Arial"/>
                <w:b/>
                <w:snapToGrid w:val="0"/>
                <w:sz w:val="22"/>
              </w:rPr>
              <w:lastRenderedPageBreak/>
              <w:t>An Maoiniú atá ar Fáil</w:t>
            </w:r>
          </w:p>
        </w:tc>
      </w:tr>
    </w:tbl>
    <w:p w14:paraId="40D866CB" w14:textId="77777777" w:rsidR="000F659E" w:rsidRPr="0079378E" w:rsidRDefault="000F659E" w:rsidP="0085481B">
      <w:pPr>
        <w:pStyle w:val="NoSpacing"/>
        <w:rPr>
          <w:rFonts w:ascii="Arial" w:hAnsi="Arial" w:cs="Arial"/>
          <w:b/>
          <w:snapToGrid w:val="0"/>
          <w:sz w:val="22"/>
          <w:szCs w:val="22"/>
        </w:rPr>
      </w:pPr>
    </w:p>
    <w:p w14:paraId="48EC5EF9" w14:textId="77777777" w:rsidR="00BA7F11" w:rsidRPr="0079378E" w:rsidRDefault="00CC2740" w:rsidP="00001666">
      <w:pPr>
        <w:pStyle w:val="ListParagraph"/>
        <w:numPr>
          <w:ilvl w:val="0"/>
          <w:numId w:val="6"/>
        </w:numPr>
        <w:rPr>
          <w:rFonts w:ascii="Arial" w:hAnsi="Arial" w:cs="Arial"/>
          <w:snapToGrid w:val="0"/>
          <w:sz w:val="22"/>
          <w:szCs w:val="22"/>
        </w:rPr>
      </w:pPr>
      <w:r w:rsidRPr="0079378E">
        <w:rPr>
          <w:rFonts w:ascii="Arial" w:hAnsi="Arial" w:cs="Arial"/>
          <w:snapToGrid w:val="0"/>
          <w:sz w:val="22"/>
        </w:rPr>
        <w:t>Is ionann méid iomlán an mhaoiniúcháin atá ar fáil faoi Chlár Feabhsúcháin Áitiúil Chathair Bhaile Átha Cliath 2025 agus €675,260. (Leithdháileadh €656,750 ón Roinn Forbartha Tuaithe agus Pobail (RFTP) móide maoiniú €18,510 á thabhairt ar aghaidh ó bhabhtaí maoiniúcháin roimhe seo).</w:t>
      </w:r>
    </w:p>
    <w:p w14:paraId="2F045F82" w14:textId="77777777" w:rsidR="00CC5A19" w:rsidRPr="0079378E" w:rsidRDefault="008A3511" w:rsidP="00001666">
      <w:pPr>
        <w:pStyle w:val="ListParagraph"/>
        <w:numPr>
          <w:ilvl w:val="0"/>
          <w:numId w:val="6"/>
        </w:numPr>
        <w:rPr>
          <w:rFonts w:ascii="Arial" w:hAnsi="Arial" w:cs="Arial"/>
          <w:snapToGrid w:val="0"/>
          <w:sz w:val="22"/>
          <w:szCs w:val="22"/>
        </w:rPr>
      </w:pPr>
      <w:r w:rsidRPr="0079378E">
        <w:rPr>
          <w:rFonts w:ascii="Arial" w:hAnsi="Arial" w:cs="Arial"/>
          <w:snapToGrid w:val="0"/>
          <w:sz w:val="22"/>
        </w:rPr>
        <w:t>Is é an méid iomlán maoinithe atá ar fáil le haghaidh costas caipitiúil faoi CFÁ 2025 ná €575,590</w:t>
      </w:r>
    </w:p>
    <w:p w14:paraId="55D0CB07" w14:textId="77777777" w:rsidR="00CC5A19" w:rsidRPr="0079378E" w:rsidRDefault="008427CF" w:rsidP="00001666">
      <w:pPr>
        <w:pStyle w:val="ListParagraph"/>
        <w:numPr>
          <w:ilvl w:val="0"/>
          <w:numId w:val="6"/>
        </w:numPr>
        <w:rPr>
          <w:rFonts w:ascii="Arial" w:hAnsi="Arial" w:cs="Arial"/>
          <w:snapToGrid w:val="0"/>
          <w:sz w:val="22"/>
          <w:szCs w:val="22"/>
        </w:rPr>
      </w:pPr>
      <w:r w:rsidRPr="0079378E">
        <w:rPr>
          <w:rFonts w:ascii="Arial" w:hAnsi="Arial" w:cs="Arial"/>
          <w:snapToGrid w:val="0"/>
          <w:sz w:val="22"/>
        </w:rPr>
        <w:t>Is é an méid iomlán maoinithe atá ar fáil le haghaidh costas oibriúcháin/reatha faoi CFÁ 2025 ná €99,670</w:t>
      </w:r>
    </w:p>
    <w:p w14:paraId="551DEEA6" w14:textId="77777777" w:rsidR="00C22E68" w:rsidRPr="0079378E" w:rsidRDefault="00433078" w:rsidP="006A0127">
      <w:pPr>
        <w:pStyle w:val="ListParagraph"/>
        <w:numPr>
          <w:ilvl w:val="0"/>
          <w:numId w:val="6"/>
        </w:numPr>
        <w:rPr>
          <w:rFonts w:ascii="Arial" w:hAnsi="Arial" w:cs="Arial"/>
          <w:snapToGrid w:val="0"/>
          <w:sz w:val="22"/>
          <w:szCs w:val="22"/>
        </w:rPr>
      </w:pPr>
      <w:r w:rsidRPr="0079378E">
        <w:rPr>
          <w:rFonts w:ascii="Arial" w:hAnsi="Arial" w:cs="Arial"/>
          <w:snapToGrid w:val="0"/>
          <w:sz w:val="22"/>
        </w:rPr>
        <w:t>Tá maoiniú ar fáil suas le huasdheontas €25,000.</w:t>
      </w:r>
    </w:p>
    <w:p w14:paraId="7C25C63E" w14:textId="245B1413" w:rsidR="000F4548" w:rsidRPr="0079378E" w:rsidRDefault="007B02EB" w:rsidP="00CD6CDA">
      <w:pPr>
        <w:pStyle w:val="ListParagraph"/>
        <w:numPr>
          <w:ilvl w:val="0"/>
          <w:numId w:val="6"/>
        </w:numPr>
        <w:rPr>
          <w:rFonts w:ascii="Arial" w:hAnsi="Arial" w:cs="Arial"/>
          <w:snapToGrid w:val="0"/>
          <w:sz w:val="22"/>
          <w:szCs w:val="22"/>
        </w:rPr>
      </w:pPr>
      <w:r w:rsidRPr="0079378E">
        <w:rPr>
          <w:rFonts w:ascii="Arial" w:hAnsi="Arial" w:cs="Arial"/>
          <w:snapToGrid w:val="0"/>
          <w:sz w:val="22"/>
        </w:rPr>
        <w:t>Ní mór méid an mhaoinithe a theastaíonn a shonrú ar an iarratas agus fianaise na gcostas a chur san áireamh. Déan cinnte go n-áirítear CBL le fianaise an chostais.</w:t>
      </w:r>
    </w:p>
    <w:p w14:paraId="503338A6" w14:textId="77777777" w:rsidR="00001666" w:rsidRPr="0079378E" w:rsidRDefault="00001666" w:rsidP="00001666">
      <w:pPr>
        <w:pStyle w:val="ListParagraph"/>
        <w:numPr>
          <w:ilvl w:val="0"/>
          <w:numId w:val="6"/>
        </w:numPr>
        <w:rPr>
          <w:rFonts w:ascii="Arial" w:hAnsi="Arial" w:cs="Arial"/>
          <w:snapToGrid w:val="0"/>
          <w:sz w:val="22"/>
          <w:szCs w:val="22"/>
        </w:rPr>
      </w:pPr>
      <w:r w:rsidRPr="0079378E">
        <w:rPr>
          <w:rFonts w:ascii="Arial" w:hAnsi="Arial" w:cs="Arial"/>
          <w:snapToGrid w:val="0"/>
          <w:sz w:val="22"/>
        </w:rPr>
        <w:t>Ceadaítear maoiniú meaitseála ó fhoinsí eile ach ní ceanglas é faoin gClár.</w:t>
      </w:r>
    </w:p>
    <w:p w14:paraId="58112985" w14:textId="22D18282" w:rsidR="000F4548" w:rsidRPr="0079378E" w:rsidRDefault="000F4548" w:rsidP="000F4548">
      <w:pPr>
        <w:pStyle w:val="ListParagraph"/>
        <w:numPr>
          <w:ilvl w:val="0"/>
          <w:numId w:val="6"/>
        </w:numPr>
        <w:rPr>
          <w:rFonts w:ascii="Arial" w:hAnsi="Arial" w:cs="Arial"/>
          <w:snapToGrid w:val="0"/>
          <w:sz w:val="22"/>
          <w:szCs w:val="22"/>
          <w:lang w:eastAsia="en-IE"/>
        </w:rPr>
      </w:pPr>
      <w:r w:rsidRPr="0079378E">
        <w:rPr>
          <w:rFonts w:ascii="Arial" w:hAnsi="Arial" w:cs="Arial"/>
          <w:snapToGrid w:val="0"/>
          <w:sz w:val="22"/>
        </w:rPr>
        <w:t xml:space="preserve">Áireofar admháil, meastachán scríofa nó asphrionta ó shuíomh gréasáin soláthraí mar fhianaise na gcostas caipitiúil a tabhaíodh le linn na mblianta féilire </w:t>
      </w:r>
      <w:r w:rsidRPr="0079378E">
        <w:rPr>
          <w:rFonts w:ascii="Arial" w:hAnsi="Arial" w:cs="Arial"/>
          <w:b/>
          <w:snapToGrid w:val="0"/>
          <w:sz w:val="22"/>
        </w:rPr>
        <w:t xml:space="preserve">2024 agus 2025 </w:t>
      </w:r>
      <w:r w:rsidRPr="0079378E">
        <w:rPr>
          <w:rFonts w:ascii="Arial" w:hAnsi="Arial" w:cs="Arial"/>
          <w:snapToGrid w:val="0"/>
          <w:sz w:val="22"/>
        </w:rPr>
        <w:t xml:space="preserve">amháin. </w:t>
      </w:r>
      <w:r w:rsidRPr="0079378E">
        <w:rPr>
          <w:rFonts w:ascii="Arial" w:hAnsi="Arial" w:cs="Arial"/>
          <w:b/>
          <w:snapToGrid w:val="0"/>
          <w:sz w:val="22"/>
          <w:u w:val="single"/>
        </w:rPr>
        <w:t>Ní</w:t>
      </w:r>
      <w:r w:rsidRPr="0079378E">
        <w:rPr>
          <w:rFonts w:ascii="Arial" w:hAnsi="Arial" w:cs="Arial"/>
          <w:snapToGrid w:val="0"/>
          <w:sz w:val="22"/>
        </w:rPr>
        <w:t xml:space="preserve"> </w:t>
      </w:r>
      <w:r w:rsidRPr="0079378E">
        <w:rPr>
          <w:rFonts w:ascii="Arial" w:hAnsi="Arial" w:cs="Arial"/>
          <w:b/>
          <w:snapToGrid w:val="0"/>
          <w:sz w:val="22"/>
        </w:rPr>
        <w:t>ghlacfar le nasc chuig suíomh gréasáin.</w:t>
      </w:r>
    </w:p>
    <w:p w14:paraId="2572BEC4" w14:textId="5FB12ACC" w:rsidR="000F4548" w:rsidRPr="0079378E" w:rsidRDefault="000F4548" w:rsidP="00C30C12">
      <w:pPr>
        <w:pStyle w:val="ListParagraph"/>
        <w:numPr>
          <w:ilvl w:val="0"/>
          <w:numId w:val="6"/>
        </w:numPr>
        <w:shd w:val="clear" w:color="auto" w:fill="FFFFFF"/>
        <w:spacing w:after="300"/>
        <w:rPr>
          <w:rFonts w:ascii="Arial" w:hAnsi="Arial" w:cs="Arial"/>
          <w:snapToGrid w:val="0"/>
          <w:sz w:val="22"/>
          <w:szCs w:val="22"/>
        </w:rPr>
      </w:pPr>
      <w:r w:rsidRPr="0079378E">
        <w:rPr>
          <w:rFonts w:ascii="Arial" w:hAnsi="Arial" w:cs="Arial"/>
          <w:snapToGrid w:val="0"/>
          <w:sz w:val="22"/>
        </w:rPr>
        <w:t xml:space="preserve">Maidir le costais oibriúcháin/reatha, ní mór duit caiteachas </w:t>
      </w:r>
      <w:r w:rsidRPr="0079378E">
        <w:rPr>
          <w:rFonts w:ascii="Arial" w:hAnsi="Arial" w:cs="Arial"/>
          <w:b/>
          <w:snapToGrid w:val="0"/>
          <w:sz w:val="22"/>
        </w:rPr>
        <w:t xml:space="preserve">deimhnithe </w:t>
      </w:r>
      <w:r w:rsidRPr="0079378E">
        <w:rPr>
          <w:rFonts w:ascii="Arial" w:hAnsi="Arial" w:cs="Arial"/>
          <w:snapToGrid w:val="0"/>
          <w:sz w:val="22"/>
        </w:rPr>
        <w:t xml:space="preserve">a chur isteach i leith aon bhillí gaolmhara a d’íoc tú cheana agus gur mhaith leat a bheith clúdaithe leis an maoiniú e.g. cóip de bhille fóntais, de bhille árachais, de bhille cíosa etc. </w:t>
      </w:r>
      <w:r w:rsidRPr="0079378E">
        <w:rPr>
          <w:rFonts w:ascii="Arial" w:hAnsi="Arial" w:cs="Arial"/>
          <w:b/>
          <w:snapToGrid w:val="0"/>
          <w:sz w:val="22"/>
        </w:rPr>
        <w:t>Ní féidir leat ach cur isteach ar mhaoiniú a bhaineann leis an tréimhse incháilithe – 1 Meitheamh 2024 go 30 Eanáir 2025. Ní féidir an dáta sin a athrú</w:t>
      </w:r>
      <w:r w:rsidRPr="0079378E">
        <w:rPr>
          <w:rFonts w:ascii="Arial" w:hAnsi="Arial" w:cs="Arial"/>
          <w:snapToGrid w:val="0"/>
        </w:rPr>
        <w:t>.</w:t>
      </w:r>
    </w:p>
    <w:p w14:paraId="1192E1DD" w14:textId="77777777" w:rsidR="00C22E68" w:rsidRPr="0079378E" w:rsidRDefault="004F3B28" w:rsidP="006A0127">
      <w:pPr>
        <w:pStyle w:val="ListParagraph"/>
        <w:numPr>
          <w:ilvl w:val="0"/>
          <w:numId w:val="6"/>
        </w:numPr>
        <w:rPr>
          <w:rFonts w:ascii="Arial" w:hAnsi="Arial" w:cs="Arial"/>
          <w:snapToGrid w:val="0"/>
          <w:sz w:val="22"/>
          <w:szCs w:val="22"/>
        </w:rPr>
      </w:pPr>
      <w:r w:rsidRPr="0079378E">
        <w:rPr>
          <w:rFonts w:ascii="Arial" w:hAnsi="Arial" w:cs="Arial"/>
          <w:snapToGrid w:val="0"/>
          <w:sz w:val="22"/>
        </w:rPr>
        <w:t>Maidir le costais chaipitiúla, má fhaigheann an tionscadal maoiniú páirteach ó fhoinse eile, lena n-áirítear maoiniú an iarratasóra féin, beidh ar na hiarratasóirí fianaise dhoiciméadach a chur ar fáil maidir leis an maoiniú a chumhdóidh an t-easnamh, i bhfoirm ráiteas bainc, etc</w:t>
      </w:r>
      <w:r w:rsidRPr="0079378E">
        <w:rPr>
          <w:rFonts w:ascii="Arial" w:hAnsi="Arial" w:cs="Arial"/>
          <w:b/>
          <w:snapToGrid w:val="0"/>
          <w:sz w:val="22"/>
        </w:rPr>
        <w:t xml:space="preserve">. </w:t>
      </w:r>
      <w:r w:rsidRPr="0079378E">
        <w:rPr>
          <w:rFonts w:ascii="Arial" w:hAnsi="Arial" w:cs="Arial"/>
          <w:snapToGrid w:val="0"/>
          <w:sz w:val="22"/>
        </w:rPr>
        <w:t>agus ní mór í a uaslódáil le d’iarratas sula gcuirfidh tú isteach é.</w:t>
      </w:r>
    </w:p>
    <w:p w14:paraId="1A303D97" w14:textId="785936A9" w:rsidR="00693C17" w:rsidRPr="0079378E" w:rsidRDefault="00693C17" w:rsidP="00A109FD">
      <w:pPr>
        <w:pStyle w:val="NoSpacing"/>
        <w:rPr>
          <w:rFonts w:asciiTheme="minorHAnsi" w:hAnsiTheme="minorHAnsi" w:cs="Arial"/>
          <w:snapToGrid w:val="0"/>
          <w:sz w:val="23"/>
          <w:szCs w:val="23"/>
        </w:rPr>
      </w:pPr>
    </w:p>
    <w:p w14:paraId="47B77D08" w14:textId="77777777" w:rsidR="00693C17" w:rsidRPr="0079378E" w:rsidRDefault="00693C17" w:rsidP="00693C17">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napToGrid w:val="0"/>
          <w:sz w:val="22"/>
          <w:szCs w:val="22"/>
        </w:rPr>
      </w:pPr>
      <w:r w:rsidRPr="0079378E">
        <w:rPr>
          <w:rFonts w:ascii="Arial" w:hAnsi="Arial" w:cs="Arial"/>
          <w:b/>
          <w:snapToGrid w:val="0"/>
          <w:sz w:val="22"/>
        </w:rPr>
        <w:t>Amlíne</w:t>
      </w:r>
    </w:p>
    <w:p w14:paraId="65447811" w14:textId="77777777" w:rsidR="00693C17" w:rsidRPr="0079378E" w:rsidRDefault="00693C17" w:rsidP="00693C17">
      <w:pPr>
        <w:pStyle w:val="NoSpacing"/>
        <w:rPr>
          <w:rFonts w:ascii="Arial" w:hAnsi="Arial" w:cs="Arial"/>
          <w:snapToGrid w:val="0"/>
          <w:sz w:val="22"/>
          <w:szCs w:val="22"/>
        </w:rPr>
      </w:pPr>
    </w:p>
    <w:p w14:paraId="0EBF0E0E" w14:textId="77777777" w:rsidR="004F104F" w:rsidRPr="0079378E" w:rsidRDefault="00817D17" w:rsidP="004F104F">
      <w:pPr>
        <w:pStyle w:val="ListParagraph"/>
        <w:numPr>
          <w:ilvl w:val="0"/>
          <w:numId w:val="6"/>
        </w:numPr>
        <w:rPr>
          <w:rFonts w:ascii="Arial" w:hAnsi="Arial" w:cs="Arial"/>
          <w:snapToGrid w:val="0"/>
          <w:sz w:val="22"/>
          <w:szCs w:val="22"/>
        </w:rPr>
      </w:pPr>
      <w:r w:rsidRPr="0079378E">
        <w:rPr>
          <w:rFonts w:ascii="Arial" w:hAnsi="Arial" w:cs="Arial"/>
          <w:snapToGrid w:val="0"/>
          <w:sz w:val="22"/>
        </w:rPr>
        <w:t xml:space="preserve">Is é an spriocdháta le haghaidh iarratais a chur isteach ná </w:t>
      </w:r>
      <w:r w:rsidRPr="0079378E">
        <w:rPr>
          <w:rFonts w:ascii="Arial" w:hAnsi="Arial" w:cs="Arial"/>
          <w:b/>
          <w:snapToGrid w:val="0"/>
          <w:sz w:val="22"/>
        </w:rPr>
        <w:t xml:space="preserve">13.00 </w:t>
      </w:r>
      <w:r w:rsidRPr="0079378E">
        <w:rPr>
          <w:rFonts w:ascii="Arial" w:hAnsi="Arial" w:cs="Arial"/>
          <w:snapToGrid w:val="0"/>
          <w:sz w:val="22"/>
        </w:rPr>
        <w:t xml:space="preserve">ar an </w:t>
      </w:r>
      <w:r w:rsidRPr="0079378E">
        <w:rPr>
          <w:rFonts w:ascii="Arial" w:hAnsi="Arial" w:cs="Arial"/>
          <w:b/>
          <w:snapToGrid w:val="0"/>
          <w:sz w:val="22"/>
        </w:rPr>
        <w:t>28 Feabhra 2025.</w:t>
      </w:r>
    </w:p>
    <w:p w14:paraId="528AD573" w14:textId="77777777" w:rsidR="00D86924" w:rsidRPr="0079378E" w:rsidRDefault="00001666" w:rsidP="006C5951">
      <w:pPr>
        <w:pStyle w:val="ListParagraph"/>
        <w:numPr>
          <w:ilvl w:val="0"/>
          <w:numId w:val="6"/>
        </w:numPr>
        <w:rPr>
          <w:rFonts w:ascii="Arial" w:hAnsi="Arial" w:cs="Arial"/>
          <w:snapToGrid w:val="0"/>
          <w:sz w:val="22"/>
          <w:szCs w:val="22"/>
        </w:rPr>
      </w:pPr>
      <w:r w:rsidRPr="0079378E">
        <w:rPr>
          <w:rFonts w:ascii="Arial" w:hAnsi="Arial" w:cs="Arial"/>
          <w:snapToGrid w:val="0"/>
          <w:sz w:val="22"/>
        </w:rPr>
        <w:t xml:space="preserve">Is é an dáta a bhfuiltear ag súil le cinneadh an CFPÁ ná </w:t>
      </w:r>
      <w:r w:rsidRPr="0079378E">
        <w:rPr>
          <w:rFonts w:ascii="Arial" w:hAnsi="Arial" w:cs="Arial"/>
          <w:b/>
          <w:snapToGrid w:val="0"/>
          <w:sz w:val="22"/>
        </w:rPr>
        <w:t>26</w:t>
      </w:r>
      <w:r w:rsidRPr="0079378E">
        <w:rPr>
          <w:rFonts w:ascii="Arial" w:hAnsi="Arial" w:cs="Arial"/>
          <w:snapToGrid w:val="0"/>
          <w:sz w:val="22"/>
        </w:rPr>
        <w:t xml:space="preserve"> </w:t>
      </w:r>
      <w:r w:rsidRPr="0079378E">
        <w:rPr>
          <w:rFonts w:ascii="Arial" w:hAnsi="Arial" w:cs="Arial"/>
          <w:b/>
          <w:snapToGrid w:val="0"/>
          <w:sz w:val="22"/>
        </w:rPr>
        <w:t xml:space="preserve">Márta 2025. </w:t>
      </w:r>
      <w:r w:rsidRPr="0079378E">
        <w:rPr>
          <w:rFonts w:ascii="Arial" w:hAnsi="Arial" w:cs="Arial"/>
          <w:snapToGrid w:val="0"/>
          <w:sz w:val="22"/>
        </w:rPr>
        <w:t>Cuirfear na hiarratasóirí ar an eolas i mí Bealtaine 2025.</w:t>
      </w:r>
    </w:p>
    <w:p w14:paraId="332B769E" w14:textId="77777777" w:rsidR="00693C17" w:rsidRPr="0079378E" w:rsidRDefault="00693C17" w:rsidP="00923EED">
      <w:pPr>
        <w:pStyle w:val="ListParagraph"/>
        <w:numPr>
          <w:ilvl w:val="0"/>
          <w:numId w:val="6"/>
        </w:numPr>
        <w:rPr>
          <w:rFonts w:ascii="Arial" w:hAnsi="Arial" w:cs="Arial"/>
          <w:snapToGrid w:val="0"/>
          <w:sz w:val="22"/>
          <w:szCs w:val="22"/>
        </w:rPr>
      </w:pPr>
      <w:r w:rsidRPr="0079378E">
        <w:rPr>
          <w:rFonts w:ascii="Arial" w:hAnsi="Arial" w:cs="Arial"/>
          <w:snapToGrid w:val="0"/>
          <w:sz w:val="22"/>
        </w:rPr>
        <w:t xml:space="preserve">Íocfar an maoiniú faoin </w:t>
      </w:r>
      <w:r w:rsidRPr="0079378E">
        <w:rPr>
          <w:rFonts w:ascii="Arial" w:hAnsi="Arial" w:cs="Arial"/>
          <w:b/>
          <w:snapToGrid w:val="0"/>
          <w:sz w:val="22"/>
        </w:rPr>
        <w:t>30</w:t>
      </w:r>
      <w:r w:rsidRPr="0079378E">
        <w:rPr>
          <w:rFonts w:ascii="Arial" w:hAnsi="Arial" w:cs="Arial"/>
          <w:snapToGrid w:val="0"/>
          <w:sz w:val="22"/>
        </w:rPr>
        <w:t xml:space="preserve"> </w:t>
      </w:r>
      <w:r w:rsidRPr="0079378E">
        <w:rPr>
          <w:rFonts w:ascii="Arial" w:hAnsi="Arial" w:cs="Arial"/>
          <w:b/>
          <w:snapToGrid w:val="0"/>
          <w:sz w:val="22"/>
        </w:rPr>
        <w:t>Meitheamh 2025</w:t>
      </w:r>
      <w:r w:rsidRPr="0079378E">
        <w:rPr>
          <w:rFonts w:ascii="Arial" w:hAnsi="Arial" w:cs="Arial"/>
          <w:snapToGrid w:val="0"/>
          <w:sz w:val="22"/>
        </w:rPr>
        <w:t>, in ainneoin aon chomhaontú leis an Roinn maidir le síneadh an spriocdháta seo.</w:t>
      </w:r>
    </w:p>
    <w:p w14:paraId="25725D12" w14:textId="77777777" w:rsidR="008852DB" w:rsidRPr="0079378E" w:rsidRDefault="008852DB" w:rsidP="006A0127">
      <w:pPr>
        <w:pStyle w:val="ListParagraph"/>
        <w:numPr>
          <w:ilvl w:val="0"/>
          <w:numId w:val="6"/>
        </w:numPr>
        <w:rPr>
          <w:rFonts w:ascii="Arial" w:hAnsi="Arial" w:cs="Arial"/>
          <w:snapToGrid w:val="0"/>
          <w:sz w:val="22"/>
          <w:szCs w:val="22"/>
        </w:rPr>
      </w:pPr>
      <w:r w:rsidRPr="0079378E">
        <w:rPr>
          <w:rFonts w:ascii="Arial" w:hAnsi="Arial" w:cs="Arial"/>
          <w:snapToGrid w:val="0"/>
          <w:sz w:val="22"/>
        </w:rPr>
        <w:t xml:space="preserve">Ní mór aon mhaoiniú nach bhfuil caite cheana féin ar an </w:t>
      </w:r>
      <w:r w:rsidRPr="0079378E">
        <w:rPr>
          <w:rFonts w:ascii="Arial" w:hAnsi="Arial" w:cs="Arial"/>
          <w:b/>
          <w:snapToGrid w:val="0"/>
          <w:sz w:val="22"/>
        </w:rPr>
        <w:t>30</w:t>
      </w:r>
      <w:r w:rsidRPr="0079378E">
        <w:rPr>
          <w:rFonts w:ascii="Arial" w:hAnsi="Arial" w:cs="Arial"/>
          <w:snapToGrid w:val="0"/>
          <w:sz w:val="22"/>
        </w:rPr>
        <w:t xml:space="preserve"> </w:t>
      </w:r>
      <w:r w:rsidRPr="0079378E">
        <w:rPr>
          <w:rFonts w:ascii="Arial" w:hAnsi="Arial" w:cs="Arial"/>
          <w:b/>
          <w:snapToGrid w:val="0"/>
          <w:sz w:val="22"/>
        </w:rPr>
        <w:t xml:space="preserve">Meán Fómhair 2025 </w:t>
      </w:r>
      <w:r w:rsidRPr="0079378E">
        <w:rPr>
          <w:rFonts w:ascii="Arial" w:hAnsi="Arial" w:cs="Arial"/>
          <w:snapToGrid w:val="0"/>
          <w:sz w:val="22"/>
        </w:rPr>
        <w:t>a thabhairt ar ais don Roinn Forbartha Tuaithe agus Pobail (RFTP) trí Chomhairle Cathrach Bhaile Átha Cliath.</w:t>
      </w:r>
    </w:p>
    <w:p w14:paraId="2F6954EE" w14:textId="77777777" w:rsidR="003A3A68" w:rsidRPr="0079378E" w:rsidRDefault="003F25B9" w:rsidP="00A421DA">
      <w:pPr>
        <w:pStyle w:val="ListParagraph"/>
        <w:numPr>
          <w:ilvl w:val="0"/>
          <w:numId w:val="6"/>
        </w:numPr>
        <w:rPr>
          <w:rFonts w:asciiTheme="minorHAnsi" w:hAnsiTheme="minorHAnsi" w:cs="Arial"/>
          <w:b/>
          <w:snapToGrid w:val="0"/>
          <w:sz w:val="23"/>
          <w:szCs w:val="23"/>
        </w:rPr>
      </w:pPr>
      <w:r w:rsidRPr="0079378E">
        <w:rPr>
          <w:rFonts w:ascii="Arial" w:hAnsi="Arial" w:cs="Arial"/>
          <w:snapToGrid w:val="0"/>
          <w:sz w:val="22"/>
        </w:rPr>
        <w:t xml:space="preserve">Ní chuirfear san áireamh ach iarratais a cuireadh isteach faoin </w:t>
      </w:r>
      <w:r w:rsidRPr="0079378E">
        <w:rPr>
          <w:rFonts w:ascii="Arial" w:hAnsi="Arial" w:cs="Arial"/>
          <w:b/>
          <w:snapToGrid w:val="0"/>
          <w:sz w:val="22"/>
        </w:rPr>
        <w:t>28 Feabhra 2025 ag 13.00</w:t>
      </w:r>
      <w:r w:rsidRPr="0079378E">
        <w:rPr>
          <w:rFonts w:ascii="Arial" w:hAnsi="Arial" w:cs="Arial"/>
          <w:b/>
          <w:snapToGrid w:val="0"/>
          <w:color w:val="9BBB59" w:themeColor="accent3"/>
          <w:sz w:val="22"/>
        </w:rPr>
        <w:t>.</w:t>
      </w:r>
    </w:p>
    <w:p w14:paraId="76EBFCAF" w14:textId="77777777" w:rsidR="006F1EB6" w:rsidRPr="0079378E" w:rsidRDefault="006F1EB6" w:rsidP="006F1EB6">
      <w:pPr>
        <w:pStyle w:val="Default"/>
        <w:ind w:left="720"/>
        <w:rPr>
          <w:rFonts w:ascii="Arial" w:hAnsi="Arial" w:cs="Arial"/>
          <w:b/>
          <w:snapToGrid w:val="0"/>
          <w:color w:val="auto"/>
          <w:sz w:val="22"/>
          <w:szCs w:val="22"/>
        </w:rPr>
      </w:pPr>
    </w:p>
    <w:tbl>
      <w:tblPr>
        <w:tblStyle w:val="TableGrid"/>
        <w:tblW w:w="0" w:type="auto"/>
        <w:tblInd w:w="-5" w:type="dxa"/>
        <w:tblLook w:val="04A0" w:firstRow="1" w:lastRow="0" w:firstColumn="1" w:lastColumn="0" w:noHBand="0" w:noVBand="1"/>
      </w:tblPr>
      <w:tblGrid>
        <w:gridCol w:w="9357"/>
      </w:tblGrid>
      <w:tr w:rsidR="00AB759F" w:rsidRPr="0079378E" w14:paraId="6518CD5A" w14:textId="77777777" w:rsidTr="00AB759F">
        <w:tc>
          <w:tcPr>
            <w:tcW w:w="9357" w:type="dxa"/>
            <w:shd w:val="clear" w:color="auto" w:fill="C6D9F1" w:themeFill="text2" w:themeFillTint="33"/>
          </w:tcPr>
          <w:p w14:paraId="5649B7B0" w14:textId="77777777" w:rsidR="00AB759F" w:rsidRPr="0079378E" w:rsidRDefault="002713AF" w:rsidP="00B93748">
            <w:pPr>
              <w:pStyle w:val="ListParagraph"/>
              <w:ind w:left="0"/>
              <w:rPr>
                <w:rFonts w:ascii="Arial" w:hAnsi="Arial" w:cs="Arial"/>
                <w:b/>
                <w:snapToGrid w:val="0"/>
                <w:sz w:val="22"/>
                <w:szCs w:val="22"/>
              </w:rPr>
            </w:pPr>
            <w:r w:rsidRPr="0079378E">
              <w:rPr>
                <w:rFonts w:ascii="Arial" w:hAnsi="Arial" w:cs="Arial"/>
                <w:snapToGrid w:val="0"/>
                <w:sz w:val="22"/>
              </w:rPr>
              <w:br w:type="page"/>
            </w:r>
            <w:r w:rsidRPr="0079378E">
              <w:rPr>
                <w:rFonts w:ascii="Arial" w:hAnsi="Arial" w:cs="Arial"/>
                <w:b/>
                <w:snapToGrid w:val="0"/>
                <w:sz w:val="22"/>
              </w:rPr>
              <w:t>Samplaí de Chostais Chaipitiúla</w:t>
            </w:r>
          </w:p>
        </w:tc>
      </w:tr>
    </w:tbl>
    <w:p w14:paraId="66F935D5" w14:textId="77777777" w:rsidR="00C22E68" w:rsidRPr="0079378E" w:rsidRDefault="0044190B" w:rsidP="0044190B">
      <w:pPr>
        <w:pStyle w:val="ListParagraph"/>
        <w:numPr>
          <w:ilvl w:val="0"/>
          <w:numId w:val="12"/>
        </w:numPr>
        <w:overflowPunct/>
        <w:autoSpaceDE/>
        <w:autoSpaceDN/>
        <w:adjustRightInd/>
        <w:spacing w:before="100" w:beforeAutospacing="1" w:after="100" w:afterAutospacing="1"/>
        <w:ind w:left="714" w:hanging="357"/>
        <w:contextualSpacing w:val="0"/>
        <w:textAlignment w:val="auto"/>
        <w:rPr>
          <w:rStyle w:val="gmail-apple-converted-space"/>
          <w:rFonts w:ascii="Arial" w:hAnsi="Arial" w:cs="Arial"/>
          <w:snapToGrid w:val="0"/>
          <w:color w:val="000000"/>
          <w:sz w:val="22"/>
          <w:szCs w:val="22"/>
        </w:rPr>
      </w:pPr>
      <w:r w:rsidRPr="0079378E">
        <w:rPr>
          <w:rFonts w:ascii="Arial" w:hAnsi="Arial" w:cs="Arial"/>
          <w:snapToGrid w:val="0"/>
          <w:color w:val="000000"/>
          <w:sz w:val="22"/>
        </w:rPr>
        <w:t>Trealamh le haghaidh úsáide pobail (amhail garraíodóireacht, spraoi, áineas, TF, spóirt, oiliúint/oideachas, sláinte agus sábháilteacht)</w:t>
      </w:r>
    </w:p>
    <w:p w14:paraId="037BC053" w14:textId="77777777" w:rsidR="00C22E68" w:rsidRPr="0079378E" w:rsidRDefault="0044190B" w:rsidP="0044190B">
      <w:pPr>
        <w:pStyle w:val="ListParagraph"/>
        <w:numPr>
          <w:ilvl w:val="0"/>
          <w:numId w:val="12"/>
        </w:numPr>
        <w:overflowPunct/>
        <w:autoSpaceDE/>
        <w:autoSpaceDN/>
        <w:adjustRightInd/>
        <w:spacing w:before="100" w:beforeAutospacing="1" w:after="100" w:afterAutospacing="1"/>
        <w:ind w:left="714" w:hanging="357"/>
        <w:contextualSpacing w:val="0"/>
        <w:textAlignment w:val="auto"/>
        <w:rPr>
          <w:rStyle w:val="gmail-apple-converted-space"/>
          <w:rFonts w:ascii="Arial" w:hAnsi="Arial" w:cs="Arial"/>
          <w:snapToGrid w:val="0"/>
          <w:color w:val="000000"/>
          <w:sz w:val="22"/>
          <w:szCs w:val="22"/>
        </w:rPr>
      </w:pPr>
      <w:r w:rsidRPr="0079378E">
        <w:rPr>
          <w:rStyle w:val="gmail-apple-converted-space"/>
          <w:rFonts w:ascii="Arial" w:hAnsi="Arial" w:cs="Arial"/>
          <w:snapToGrid w:val="0"/>
          <w:color w:val="000000"/>
          <w:sz w:val="22"/>
        </w:rPr>
        <w:t>Troscán, feistis agus fearais le húsáid an phobail (e.g. boird, soilse LED, cuisneoir, citeal)</w:t>
      </w:r>
    </w:p>
    <w:p w14:paraId="2AAFFDFF" w14:textId="01931AE7" w:rsidR="00250A4E" w:rsidRPr="0079378E" w:rsidRDefault="00250A4E" w:rsidP="00250A4E">
      <w:pPr>
        <w:pStyle w:val="ListParagraph"/>
        <w:numPr>
          <w:ilvl w:val="0"/>
          <w:numId w:val="12"/>
        </w:numPr>
        <w:rPr>
          <w:rStyle w:val="gmail-apple-converted-space"/>
          <w:rFonts w:ascii="Arial" w:hAnsi="Arial" w:cs="Arial"/>
          <w:snapToGrid w:val="0"/>
          <w:color w:val="000000"/>
          <w:sz w:val="22"/>
          <w:szCs w:val="22"/>
        </w:rPr>
      </w:pPr>
      <w:r w:rsidRPr="0079378E">
        <w:rPr>
          <w:rStyle w:val="gmail-apple-converted-space"/>
          <w:rFonts w:ascii="Arial" w:hAnsi="Arial" w:cs="Arial"/>
          <w:snapToGrid w:val="0"/>
          <w:color w:val="000000"/>
          <w:sz w:val="22"/>
        </w:rPr>
        <w:t>TCI</w:t>
      </w:r>
    </w:p>
    <w:p w14:paraId="3CAFE732" w14:textId="77777777" w:rsidR="00250A4E" w:rsidRPr="0079378E" w:rsidRDefault="00250A4E" w:rsidP="00250A4E">
      <w:pPr>
        <w:pStyle w:val="ListParagraph"/>
        <w:numPr>
          <w:ilvl w:val="0"/>
          <w:numId w:val="12"/>
        </w:numPr>
        <w:rPr>
          <w:rFonts w:ascii="Arial" w:hAnsi="Arial" w:cs="Arial"/>
          <w:snapToGrid w:val="0"/>
          <w:color w:val="000000"/>
          <w:sz w:val="22"/>
          <w:szCs w:val="22"/>
        </w:rPr>
      </w:pPr>
      <w:r w:rsidRPr="0079378E">
        <w:rPr>
          <w:rFonts w:ascii="Arial" w:hAnsi="Arial" w:cs="Arial"/>
          <w:snapToGrid w:val="0"/>
          <w:sz w:val="22"/>
        </w:rPr>
        <w:t>Forbairt nó athchóiriú foirgnimh, áitribh nó saoráide pobail (e.g. rochtain do dhaoine faoi mhíchumas, doirse dóiteáin, córas téimh atá tíosach ar fhuinneamh, fuinneoga, insliú, áis spóirt, club óige, seomra cruinnithe, ceaintín/cistin, saoráidí folctha, seomraí céadfacha)</w:t>
      </w:r>
    </w:p>
    <w:p w14:paraId="09569E28" w14:textId="77777777" w:rsidR="00C22E68" w:rsidRPr="0079378E" w:rsidRDefault="00250A4E" w:rsidP="00250A4E">
      <w:pPr>
        <w:pStyle w:val="ListParagraph"/>
        <w:numPr>
          <w:ilvl w:val="0"/>
          <w:numId w:val="12"/>
        </w:numPr>
        <w:rPr>
          <w:rFonts w:ascii="Arial" w:hAnsi="Arial" w:cs="Arial"/>
          <w:snapToGrid w:val="0"/>
          <w:sz w:val="22"/>
          <w:szCs w:val="22"/>
        </w:rPr>
      </w:pPr>
      <w:r w:rsidRPr="0079378E">
        <w:rPr>
          <w:rFonts w:ascii="Arial" w:hAnsi="Arial" w:cs="Arial"/>
          <w:snapToGrid w:val="0"/>
          <w:sz w:val="22"/>
        </w:rPr>
        <w:t>Cothabháil foirgnimh, áitribh nó saoráide pobail (e.g. deisiúcháin ar an díon, deisiúcháin ar an tsíleáil, athchur an urláir, péinteáil, glanadh ceart aonuaire, cothabháil lasmuigh)</w:t>
      </w:r>
    </w:p>
    <w:p w14:paraId="63AEF695" w14:textId="77777777" w:rsidR="00C22E68" w:rsidRPr="0079378E" w:rsidRDefault="00250A4E" w:rsidP="00250A4E">
      <w:pPr>
        <w:pStyle w:val="ListParagraph"/>
        <w:numPr>
          <w:ilvl w:val="0"/>
          <w:numId w:val="12"/>
        </w:numPr>
        <w:rPr>
          <w:rFonts w:ascii="Arial" w:hAnsi="Arial" w:cs="Arial"/>
          <w:snapToGrid w:val="0"/>
          <w:sz w:val="22"/>
          <w:szCs w:val="22"/>
        </w:rPr>
      </w:pPr>
      <w:r w:rsidRPr="0079378E">
        <w:rPr>
          <w:rFonts w:ascii="Arial" w:hAnsi="Arial" w:cs="Arial"/>
          <w:snapToGrid w:val="0"/>
          <w:sz w:val="22"/>
        </w:rPr>
        <w:t>Eile (tabhair sonraí)</w:t>
      </w:r>
    </w:p>
    <w:p w14:paraId="43B61B2A" w14:textId="77777777" w:rsidR="0079378E" w:rsidRPr="0079378E" w:rsidRDefault="0079378E" w:rsidP="0079378E">
      <w:pPr>
        <w:rPr>
          <w:rFonts w:ascii="Arial" w:hAnsi="Arial" w:cs="Arial"/>
          <w:snapToGrid w:val="0"/>
          <w:sz w:val="22"/>
          <w:szCs w:val="22"/>
        </w:rPr>
      </w:pPr>
    </w:p>
    <w:p w14:paraId="2CE05585" w14:textId="77777777" w:rsidR="00C22E68" w:rsidRPr="0079378E" w:rsidRDefault="00250A4E" w:rsidP="009622F0">
      <w:pPr>
        <w:rPr>
          <w:rFonts w:ascii="Arial" w:hAnsi="Arial" w:cs="Arial"/>
          <w:snapToGrid w:val="0"/>
          <w:sz w:val="22"/>
          <w:szCs w:val="22"/>
        </w:rPr>
      </w:pPr>
      <w:r w:rsidRPr="0079378E">
        <w:rPr>
          <w:rFonts w:ascii="Arial" w:hAnsi="Arial" w:cs="Arial"/>
          <w:snapToGrid w:val="0"/>
          <w:sz w:val="22"/>
        </w:rPr>
        <w:t>Tabhair faoi deara gur mian leis an CFPÁ iarratasóirí a spreagadh le hiarratais a chur isteach maidir le hearraí caipitiúla atá inbhuanaithe, neamhdhíobhálach don timpeallacht agus a thacaíonn le pobail áitiúla agus le fiontair shóisialta tríd an bhfeachtas “Buy Social”. Mar shampla, b’fhearr leis an gcoiste iarratais a fhaomhadh le haghaidh ríomhairí glúine athchóirithe arna soláthar trí fhiontar sóisialta ná ceann nua ó chuideachta ilnáisiúnta, nó foireann bord agus cathaoireacha athchúrsáilte nó arna bhfoinsiú go hinbhuanaithe ó shiopa carthanais áitiúil ná cinn nua ó shiopa troscáin mór.</w:t>
      </w:r>
    </w:p>
    <w:p w14:paraId="0770AD73" w14:textId="4A36A18C" w:rsidR="00250A4E" w:rsidRPr="0079378E" w:rsidRDefault="00250A4E" w:rsidP="009622F0">
      <w:pPr>
        <w:rPr>
          <w:rFonts w:ascii="Arial" w:hAnsi="Arial" w:cs="Arial"/>
          <w:snapToGrid w:val="0"/>
          <w:sz w:val="22"/>
          <w:szCs w:val="22"/>
        </w:rPr>
      </w:pPr>
    </w:p>
    <w:p w14:paraId="19D9F1D8" w14:textId="253740E3" w:rsidR="00C22E68" w:rsidRPr="0079378E" w:rsidRDefault="009622F0" w:rsidP="009622F0">
      <w:pPr>
        <w:rPr>
          <w:rFonts w:ascii="Arial" w:hAnsi="Arial" w:cs="Arial"/>
          <w:snapToGrid w:val="0"/>
        </w:rPr>
      </w:pPr>
      <w:r w:rsidRPr="0079378E">
        <w:rPr>
          <w:rFonts w:ascii="Arial" w:hAnsi="Arial" w:cs="Arial"/>
          <w:snapToGrid w:val="0"/>
          <w:sz w:val="22"/>
        </w:rPr>
        <w:t>Le tuilleadh eolais a fháil, féach an feachtas “Buy Social” agus eolaire ar líne de chuid Líonra Fiontar Sóisialta na hÉireann</w:t>
      </w:r>
      <w:r w:rsidR="0079378E">
        <w:rPr>
          <w:rFonts w:ascii="Arial" w:hAnsi="Arial" w:cs="Arial"/>
          <w:snapToGrid w:val="0"/>
          <w:sz w:val="22"/>
        </w:rPr>
        <w:t xml:space="preserve"> </w:t>
      </w:r>
      <w:hyperlink r:id="rId19" w:history="1">
        <w:r w:rsidR="0079378E" w:rsidRPr="00462502">
          <w:rPr>
            <w:rStyle w:val="Hyperlink"/>
            <w:rFonts w:ascii="Arial" w:hAnsi="Arial" w:cs="Arial"/>
            <w:snapToGrid w:val="0"/>
          </w:rPr>
          <w:t>https://buysocial.ie/directory/</w:t>
        </w:r>
      </w:hyperlink>
    </w:p>
    <w:p w14:paraId="7E5111EC" w14:textId="353DAB1B" w:rsidR="009622F0" w:rsidRPr="0079378E" w:rsidRDefault="009622F0" w:rsidP="009622F0">
      <w:pPr>
        <w:rPr>
          <w:rFonts w:ascii="Arial" w:hAnsi="Arial" w:cs="Arial"/>
          <w:snapToGrid w:val="0"/>
          <w:sz w:val="22"/>
          <w:szCs w:val="22"/>
        </w:rPr>
      </w:pPr>
    </w:p>
    <w:p w14:paraId="07298F70" w14:textId="14F71E1C" w:rsidR="009622F0" w:rsidRPr="0079378E" w:rsidRDefault="009622F0" w:rsidP="009622F0">
      <w:pPr>
        <w:rPr>
          <w:rFonts w:ascii="Arial" w:hAnsi="Arial" w:cs="Arial"/>
          <w:snapToGrid w:val="0"/>
          <w:sz w:val="22"/>
          <w:szCs w:val="22"/>
        </w:rPr>
      </w:pPr>
      <w:r w:rsidRPr="0079378E">
        <w:rPr>
          <w:rFonts w:ascii="Arial" w:hAnsi="Arial" w:cs="Arial"/>
          <w:snapToGrid w:val="0"/>
          <w:sz w:val="22"/>
        </w:rPr>
        <w:t xml:space="preserve">Tabhair faoi deara, más ag cur isteach ar chostais chaipitiúla atá tú, go n-áireofar admháil, meastachán scríofa nó asphrionta ó shuíomh gréasáin soláthraí mar fhianaise na gcostas caipitiúil a tabhaíodh le linn na mblianta féilire </w:t>
      </w:r>
      <w:r w:rsidRPr="0079378E">
        <w:rPr>
          <w:rFonts w:ascii="Arial" w:hAnsi="Arial" w:cs="Arial"/>
          <w:b/>
          <w:snapToGrid w:val="0"/>
          <w:sz w:val="22"/>
        </w:rPr>
        <w:t>2024 agus 2025 amháin</w:t>
      </w:r>
      <w:r w:rsidRPr="0079378E">
        <w:rPr>
          <w:rFonts w:ascii="Arial" w:hAnsi="Arial" w:cs="Arial"/>
          <w:snapToGrid w:val="0"/>
          <w:sz w:val="22"/>
        </w:rPr>
        <w:t xml:space="preserve">. </w:t>
      </w:r>
      <w:r w:rsidRPr="0079378E">
        <w:rPr>
          <w:rFonts w:ascii="Arial" w:hAnsi="Arial" w:cs="Arial"/>
          <w:b/>
          <w:snapToGrid w:val="0"/>
          <w:sz w:val="22"/>
          <w:u w:val="single"/>
        </w:rPr>
        <w:t>Ní</w:t>
      </w:r>
      <w:r w:rsidRPr="0079378E">
        <w:rPr>
          <w:rFonts w:ascii="Arial" w:hAnsi="Arial" w:cs="Arial"/>
          <w:snapToGrid w:val="0"/>
          <w:sz w:val="22"/>
        </w:rPr>
        <w:t xml:space="preserve"> ghlacfar le nasc chuig suíomh gréasáin.</w:t>
      </w:r>
    </w:p>
    <w:p w14:paraId="6070632C" w14:textId="77777777" w:rsidR="009622F0" w:rsidRPr="0079378E" w:rsidRDefault="009622F0" w:rsidP="009622F0">
      <w:pPr>
        <w:overflowPunct/>
        <w:autoSpaceDE/>
        <w:autoSpaceDN/>
        <w:adjustRightInd/>
        <w:spacing w:before="100" w:beforeAutospacing="1" w:after="100" w:afterAutospacing="1"/>
        <w:textAlignment w:val="auto"/>
        <w:rPr>
          <w:rFonts w:ascii="Arial" w:hAnsi="Arial" w:cs="Arial"/>
          <w:snapToGrid w:val="0"/>
          <w:sz w:val="22"/>
          <w:szCs w:val="22"/>
        </w:rPr>
      </w:pPr>
    </w:p>
    <w:p w14:paraId="5299849F" w14:textId="77777777" w:rsidR="00B93748" w:rsidRPr="0079378E" w:rsidRDefault="004F67FA" w:rsidP="00020274">
      <w:pPr>
        <w:pStyle w:val="NoSpacing"/>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napToGrid w:val="0"/>
          <w:sz w:val="22"/>
          <w:szCs w:val="22"/>
        </w:rPr>
      </w:pPr>
      <w:r w:rsidRPr="0079378E">
        <w:rPr>
          <w:rFonts w:ascii="Arial" w:hAnsi="Arial" w:cs="Arial"/>
          <w:b/>
          <w:snapToGrid w:val="0"/>
          <w:sz w:val="22"/>
        </w:rPr>
        <w:t>Caiteachas Deimhnithe le haghaidh Costas Oibriúcháin/Reatha</w:t>
      </w:r>
    </w:p>
    <w:p w14:paraId="6681A858" w14:textId="77777777" w:rsidR="00B93748" w:rsidRPr="0079378E" w:rsidRDefault="00B93748" w:rsidP="00B93748">
      <w:pPr>
        <w:rPr>
          <w:rFonts w:ascii="Arial" w:hAnsi="Arial" w:cs="Arial"/>
          <w:snapToGrid w:val="0"/>
          <w:sz w:val="22"/>
          <w:szCs w:val="22"/>
        </w:rPr>
      </w:pPr>
    </w:p>
    <w:p w14:paraId="172416FB" w14:textId="77777777" w:rsidR="00F33DF0" w:rsidRPr="0079378E" w:rsidRDefault="00F33DF0" w:rsidP="00F33DF0">
      <w:pPr>
        <w:rPr>
          <w:rFonts w:ascii="Arial" w:hAnsi="Arial" w:cs="Arial"/>
          <w:snapToGrid w:val="0"/>
          <w:sz w:val="22"/>
          <w:szCs w:val="22"/>
        </w:rPr>
      </w:pPr>
      <w:r w:rsidRPr="0079378E">
        <w:rPr>
          <w:rFonts w:ascii="Arial" w:hAnsi="Arial" w:cs="Arial"/>
          <w:snapToGrid w:val="0"/>
          <w:sz w:val="22"/>
        </w:rPr>
        <w:t xml:space="preserve">Tabhair faoi deara, má tá iarratas á dhéanamh agat ar </w:t>
      </w:r>
      <w:r w:rsidRPr="0079378E">
        <w:rPr>
          <w:rFonts w:ascii="Arial" w:hAnsi="Arial" w:cs="Arial"/>
          <w:snapToGrid w:val="0"/>
          <w:sz w:val="22"/>
          <w:u w:val="single"/>
        </w:rPr>
        <w:t>chostais oibriúcháin/reatha</w:t>
      </w:r>
      <w:r w:rsidRPr="0079378E">
        <w:rPr>
          <w:rFonts w:ascii="Arial" w:hAnsi="Arial" w:cs="Arial"/>
          <w:snapToGrid w:val="0"/>
          <w:sz w:val="22"/>
        </w:rPr>
        <w:t xml:space="preserve">, caithfidh tú caiteachas deimhnithe a chur isteach maidir le haon bhillí gaolmhara a d’íoc tú cheana agus ar mhaith leat a bheith clúdaithe leis an maoiniú. Ní féidir leat ach cur isteach ar mhaoiniú a bhaineann leis an tréimhse incháilithe </w:t>
      </w:r>
      <w:r w:rsidRPr="0079378E">
        <w:rPr>
          <w:rFonts w:ascii="Arial" w:hAnsi="Arial" w:cs="Arial"/>
          <w:b/>
          <w:snapToGrid w:val="0"/>
          <w:sz w:val="22"/>
        </w:rPr>
        <w:t>1</w:t>
      </w:r>
      <w:r w:rsidRPr="0079378E">
        <w:rPr>
          <w:rFonts w:ascii="Arial" w:hAnsi="Arial" w:cs="Arial"/>
          <w:snapToGrid w:val="0"/>
          <w:sz w:val="22"/>
        </w:rPr>
        <w:t xml:space="preserve"> </w:t>
      </w:r>
      <w:r w:rsidRPr="0079378E">
        <w:rPr>
          <w:rFonts w:ascii="Arial" w:hAnsi="Arial" w:cs="Arial"/>
          <w:b/>
          <w:snapToGrid w:val="0"/>
          <w:sz w:val="22"/>
        </w:rPr>
        <w:t>Meitheamh 2024 go 30</w:t>
      </w:r>
      <w:r w:rsidRPr="0079378E">
        <w:rPr>
          <w:rFonts w:ascii="Arial" w:hAnsi="Arial" w:cs="Arial"/>
          <w:snapToGrid w:val="0"/>
          <w:sz w:val="22"/>
        </w:rPr>
        <w:t xml:space="preserve"> </w:t>
      </w:r>
      <w:r w:rsidRPr="0079378E">
        <w:rPr>
          <w:rFonts w:ascii="Arial" w:hAnsi="Arial" w:cs="Arial"/>
          <w:b/>
          <w:snapToGrid w:val="0"/>
          <w:sz w:val="22"/>
        </w:rPr>
        <w:t>Eanáir 2025. Ní féidir an dáta sin a athrú.</w:t>
      </w:r>
    </w:p>
    <w:p w14:paraId="5E925AF2" w14:textId="77777777" w:rsidR="00F33DF0" w:rsidRPr="0079378E" w:rsidRDefault="00F33DF0" w:rsidP="00F33DF0">
      <w:pPr>
        <w:pStyle w:val="ListParagraph"/>
        <w:rPr>
          <w:rFonts w:ascii="Arial" w:hAnsi="Arial" w:cs="Arial"/>
          <w:snapToGrid w:val="0"/>
          <w:sz w:val="22"/>
          <w:szCs w:val="22"/>
        </w:rPr>
      </w:pPr>
    </w:p>
    <w:p w14:paraId="2E40EEA8" w14:textId="77777777" w:rsidR="00C22E68" w:rsidRPr="0079378E" w:rsidRDefault="00B93748" w:rsidP="00D07D7F">
      <w:pPr>
        <w:pStyle w:val="ListParagraph"/>
        <w:numPr>
          <w:ilvl w:val="0"/>
          <w:numId w:val="11"/>
        </w:numPr>
        <w:rPr>
          <w:rFonts w:ascii="Arial" w:hAnsi="Arial" w:cs="Arial"/>
          <w:b/>
          <w:snapToGrid w:val="0"/>
          <w:sz w:val="22"/>
          <w:szCs w:val="22"/>
        </w:rPr>
      </w:pPr>
      <w:r w:rsidRPr="0079378E">
        <w:rPr>
          <w:rFonts w:ascii="Arial" w:hAnsi="Arial" w:cs="Arial"/>
          <w:snapToGrid w:val="0"/>
          <w:sz w:val="22"/>
        </w:rPr>
        <w:t>Billí Fóntais (e.g. costais leictreachais, táillí bruscair, táillí teasa, táillí idirlín /leathanbhanda/ teileachumarsáide, cothabháil suímh ghréasáin)</w:t>
      </w:r>
    </w:p>
    <w:p w14:paraId="3CF9EAA2" w14:textId="591FA670" w:rsidR="00B93748" w:rsidRPr="0079378E" w:rsidRDefault="00B93748" w:rsidP="00D07D7F">
      <w:pPr>
        <w:pStyle w:val="ListParagraph"/>
        <w:numPr>
          <w:ilvl w:val="0"/>
          <w:numId w:val="11"/>
        </w:numPr>
        <w:rPr>
          <w:rFonts w:ascii="Arial" w:hAnsi="Arial" w:cs="Arial"/>
          <w:snapToGrid w:val="0"/>
          <w:sz w:val="22"/>
          <w:szCs w:val="22"/>
        </w:rPr>
      </w:pPr>
      <w:r w:rsidRPr="0079378E">
        <w:rPr>
          <w:rFonts w:ascii="Arial" w:hAnsi="Arial" w:cs="Arial"/>
          <w:snapToGrid w:val="0"/>
          <w:sz w:val="22"/>
        </w:rPr>
        <w:t>Costais chíosa/léasa</w:t>
      </w:r>
    </w:p>
    <w:p w14:paraId="6B3DBA9A" w14:textId="77777777" w:rsidR="00C22E68" w:rsidRPr="0079378E" w:rsidRDefault="00B93748" w:rsidP="006A0127">
      <w:pPr>
        <w:pStyle w:val="ListParagraph"/>
        <w:numPr>
          <w:ilvl w:val="0"/>
          <w:numId w:val="11"/>
        </w:numPr>
        <w:rPr>
          <w:rFonts w:ascii="Arial" w:hAnsi="Arial" w:cs="Arial"/>
          <w:snapToGrid w:val="0"/>
          <w:sz w:val="22"/>
          <w:szCs w:val="22"/>
        </w:rPr>
      </w:pPr>
      <w:r w:rsidRPr="0079378E">
        <w:rPr>
          <w:rFonts w:ascii="Arial" w:hAnsi="Arial" w:cs="Arial"/>
          <w:snapToGrid w:val="0"/>
          <w:sz w:val="22"/>
        </w:rPr>
        <w:t>Billí Árachais</w:t>
      </w:r>
    </w:p>
    <w:p w14:paraId="74167E2F" w14:textId="0C105FF4" w:rsidR="00250A4E" w:rsidRPr="0079378E" w:rsidRDefault="00250A4E" w:rsidP="00250A4E">
      <w:pPr>
        <w:rPr>
          <w:rFonts w:ascii="Arial" w:hAnsi="Arial" w:cs="Arial"/>
          <w:snapToGrid w:val="0"/>
          <w:sz w:val="22"/>
          <w:szCs w:val="22"/>
        </w:rPr>
      </w:pPr>
    </w:p>
    <w:p w14:paraId="1DF3C01F" w14:textId="77777777" w:rsidR="00B93748" w:rsidRPr="0079378E" w:rsidRDefault="00B93748" w:rsidP="00250A4E">
      <w:pPr>
        <w:spacing w:after="150"/>
        <w:jc w:val="both"/>
        <w:rPr>
          <w:rFonts w:ascii="Arial" w:hAnsi="Arial" w:cs="Arial"/>
          <w:b/>
          <w:snapToGrid w:val="0"/>
          <w:sz w:val="22"/>
          <w:szCs w:val="22"/>
        </w:rPr>
      </w:pPr>
      <w:r w:rsidRPr="0079378E">
        <w:rPr>
          <w:rFonts w:ascii="Arial" w:hAnsi="Arial" w:cs="Arial"/>
          <w:b/>
          <w:snapToGrid w:val="0"/>
          <w:sz w:val="22"/>
        </w:rPr>
        <w:t xml:space="preserve">Chun monatóireacht agus rialachas cuí a chinntiú, tá an Roinn ag tabhairt le fios nach bhfuil ach costais oibriúcháin/reatha a bhaineann leis an tréimhse seo incháilithe - 1 Meitheamh 2024 go 30 Eanáir 2025. </w:t>
      </w:r>
      <w:r w:rsidRPr="0079378E">
        <w:rPr>
          <w:rFonts w:ascii="Arial" w:hAnsi="Arial" w:cs="Arial"/>
          <w:b/>
          <w:snapToGrid w:val="0"/>
          <w:sz w:val="22"/>
          <w:u w:val="single"/>
        </w:rPr>
        <w:t>Ní féidir an dáta sin a athrú</w:t>
      </w:r>
      <w:r w:rsidRPr="0079378E">
        <w:rPr>
          <w:rFonts w:ascii="Arial" w:hAnsi="Arial" w:cs="Arial"/>
          <w:b/>
          <w:snapToGrid w:val="0"/>
          <w:sz w:val="22"/>
        </w:rPr>
        <w:t>.</w:t>
      </w:r>
    </w:p>
    <w:p w14:paraId="2B1E203B" w14:textId="77777777" w:rsidR="004164FF" w:rsidRPr="0079378E" w:rsidRDefault="004164FF" w:rsidP="00313FFB">
      <w:pPr>
        <w:pStyle w:val="ListParagraph"/>
        <w:rPr>
          <w:b/>
          <w:snapToGrid w:val="0"/>
        </w:rPr>
      </w:pPr>
    </w:p>
    <w:tbl>
      <w:tblPr>
        <w:tblStyle w:val="TableGrid"/>
        <w:tblW w:w="0" w:type="auto"/>
        <w:shd w:val="clear" w:color="auto" w:fill="C6D9F1" w:themeFill="text2" w:themeFillTint="33"/>
        <w:tblLook w:val="04A0" w:firstRow="1" w:lastRow="0" w:firstColumn="1" w:lastColumn="0" w:noHBand="0" w:noVBand="1"/>
      </w:tblPr>
      <w:tblGrid>
        <w:gridCol w:w="9352"/>
      </w:tblGrid>
      <w:tr w:rsidR="000776F3" w:rsidRPr="0079378E" w14:paraId="223DDF56" w14:textId="77777777" w:rsidTr="004164FF">
        <w:tc>
          <w:tcPr>
            <w:tcW w:w="9352" w:type="dxa"/>
            <w:shd w:val="clear" w:color="auto" w:fill="C6D9F1" w:themeFill="text2" w:themeFillTint="33"/>
          </w:tcPr>
          <w:p w14:paraId="3DC74F66" w14:textId="77777777" w:rsidR="000776F3" w:rsidRPr="0079378E" w:rsidRDefault="00502DC0" w:rsidP="00B17415">
            <w:pPr>
              <w:pStyle w:val="NoSpacing"/>
              <w:rPr>
                <w:rFonts w:ascii="Arial" w:hAnsi="Arial" w:cs="Arial"/>
                <w:b/>
                <w:snapToGrid w:val="0"/>
                <w:sz w:val="22"/>
                <w:szCs w:val="22"/>
              </w:rPr>
            </w:pPr>
            <w:r w:rsidRPr="0079378E">
              <w:rPr>
                <w:rFonts w:ascii="Arial" w:hAnsi="Arial" w:cs="Arial"/>
                <w:b/>
                <w:snapToGrid w:val="0"/>
                <w:sz w:val="22"/>
              </w:rPr>
              <w:t>Samplaí de chaiteachas atá neamh-incháilithe le haghaidh maoiniú faoi Chlár Feabhsúcháin Áitiúil Chathair Bhaile Átha Cliath 2025</w:t>
            </w:r>
          </w:p>
        </w:tc>
      </w:tr>
    </w:tbl>
    <w:p w14:paraId="3AADB392" w14:textId="77777777" w:rsidR="003864A0" w:rsidRPr="0079378E" w:rsidRDefault="003864A0" w:rsidP="00B161EF">
      <w:pPr>
        <w:pStyle w:val="PlainText"/>
        <w:spacing w:before="0" w:beforeAutospacing="0" w:after="0" w:afterAutospacing="0"/>
        <w:jc w:val="left"/>
        <w:rPr>
          <w:snapToGrid w:val="0"/>
          <w:sz w:val="22"/>
          <w:szCs w:val="22"/>
        </w:rPr>
      </w:pPr>
    </w:p>
    <w:p w14:paraId="34CEACE6" w14:textId="77777777" w:rsidR="00042479" w:rsidRPr="0079378E" w:rsidRDefault="00042479" w:rsidP="00042479">
      <w:pPr>
        <w:pStyle w:val="PlainText"/>
        <w:spacing w:before="0" w:beforeAutospacing="0" w:after="0" w:afterAutospacing="0"/>
        <w:rPr>
          <w:snapToGrid w:val="0"/>
          <w:sz w:val="22"/>
          <w:szCs w:val="22"/>
        </w:rPr>
      </w:pPr>
      <w:r w:rsidRPr="0079378E">
        <w:rPr>
          <w:snapToGrid w:val="0"/>
          <w:sz w:val="22"/>
        </w:rPr>
        <w:t>Níl an caiteachas seo a leanas incháilithe le haghaidh maoinithe:</w:t>
      </w:r>
    </w:p>
    <w:p w14:paraId="5AC9F5C3" w14:textId="77777777" w:rsidR="00C22E68" w:rsidRPr="0079378E" w:rsidRDefault="00042479" w:rsidP="006A0127">
      <w:pPr>
        <w:pStyle w:val="NoSpacing"/>
        <w:numPr>
          <w:ilvl w:val="0"/>
          <w:numId w:val="6"/>
        </w:numPr>
        <w:jc w:val="both"/>
        <w:rPr>
          <w:rFonts w:ascii="Arial" w:hAnsi="Arial" w:cs="Arial"/>
          <w:snapToGrid w:val="0"/>
          <w:sz w:val="22"/>
          <w:szCs w:val="22"/>
        </w:rPr>
      </w:pPr>
      <w:r w:rsidRPr="0079378E">
        <w:rPr>
          <w:rFonts w:ascii="Arial" w:hAnsi="Arial" w:cs="Arial"/>
          <w:snapToGrid w:val="0"/>
          <w:sz w:val="22"/>
        </w:rPr>
        <w:t>Tionscadal ar bith nach bhfuil i gcomhréir le héiteas an Chláir</w:t>
      </w:r>
    </w:p>
    <w:p w14:paraId="60291226" w14:textId="3A2C912B" w:rsidR="00042479" w:rsidRPr="0079378E" w:rsidRDefault="00042479" w:rsidP="006A0127">
      <w:pPr>
        <w:pStyle w:val="NoSpacing"/>
        <w:numPr>
          <w:ilvl w:val="0"/>
          <w:numId w:val="6"/>
        </w:numPr>
        <w:jc w:val="both"/>
        <w:rPr>
          <w:rFonts w:ascii="Arial" w:hAnsi="Arial" w:cs="Arial"/>
          <w:snapToGrid w:val="0"/>
          <w:sz w:val="22"/>
          <w:szCs w:val="22"/>
        </w:rPr>
      </w:pPr>
      <w:r w:rsidRPr="0079378E">
        <w:rPr>
          <w:rFonts w:ascii="Arial" w:hAnsi="Arial" w:cs="Arial"/>
          <w:snapToGrid w:val="0"/>
          <w:sz w:val="22"/>
        </w:rPr>
        <w:t>Costais fostaíochta</w:t>
      </w:r>
    </w:p>
    <w:p w14:paraId="22AA144C" w14:textId="77777777" w:rsidR="00042479" w:rsidRPr="0079378E" w:rsidRDefault="00042479" w:rsidP="006A0127">
      <w:pPr>
        <w:pStyle w:val="NoSpacing"/>
        <w:numPr>
          <w:ilvl w:val="0"/>
          <w:numId w:val="6"/>
        </w:numPr>
        <w:jc w:val="both"/>
        <w:rPr>
          <w:rFonts w:ascii="Arial" w:hAnsi="Arial" w:cs="Arial"/>
          <w:snapToGrid w:val="0"/>
          <w:sz w:val="22"/>
          <w:szCs w:val="22"/>
        </w:rPr>
      </w:pPr>
      <w:r w:rsidRPr="0079378E">
        <w:rPr>
          <w:rFonts w:ascii="Arial" w:hAnsi="Arial" w:cs="Arial"/>
          <w:snapToGrid w:val="0"/>
          <w:sz w:val="22"/>
        </w:rPr>
        <w:t>Táillí dlí</w:t>
      </w:r>
    </w:p>
    <w:p w14:paraId="71D96EF0" w14:textId="77777777" w:rsidR="00042479" w:rsidRPr="0079378E" w:rsidRDefault="00042479" w:rsidP="006A0127">
      <w:pPr>
        <w:pStyle w:val="NoSpacing"/>
        <w:numPr>
          <w:ilvl w:val="0"/>
          <w:numId w:val="6"/>
        </w:numPr>
        <w:jc w:val="both"/>
        <w:rPr>
          <w:rFonts w:ascii="Arial" w:hAnsi="Arial" w:cs="Arial"/>
          <w:snapToGrid w:val="0"/>
          <w:sz w:val="22"/>
          <w:szCs w:val="22"/>
        </w:rPr>
      </w:pPr>
      <w:r w:rsidRPr="0079378E">
        <w:rPr>
          <w:rFonts w:ascii="Arial" w:hAnsi="Arial" w:cs="Arial"/>
          <w:snapToGrid w:val="0"/>
          <w:sz w:val="22"/>
        </w:rPr>
        <w:t>Táillí bainistíochta tionscadail</w:t>
      </w:r>
    </w:p>
    <w:p w14:paraId="3D81EA65" w14:textId="77777777" w:rsidR="00042479" w:rsidRPr="0079378E" w:rsidRDefault="00042479" w:rsidP="006A0127">
      <w:pPr>
        <w:pStyle w:val="NoSpacing"/>
        <w:numPr>
          <w:ilvl w:val="0"/>
          <w:numId w:val="6"/>
        </w:numPr>
        <w:jc w:val="both"/>
        <w:rPr>
          <w:rFonts w:ascii="Arial" w:hAnsi="Arial" w:cs="Arial"/>
          <w:snapToGrid w:val="0"/>
          <w:sz w:val="22"/>
          <w:szCs w:val="22"/>
        </w:rPr>
      </w:pPr>
      <w:r w:rsidRPr="0079378E">
        <w:rPr>
          <w:rFonts w:ascii="Arial" w:hAnsi="Arial" w:cs="Arial"/>
          <w:snapToGrid w:val="0"/>
          <w:sz w:val="22"/>
        </w:rPr>
        <w:t>Ceannach tailte nó foirgneamh</w:t>
      </w:r>
    </w:p>
    <w:p w14:paraId="3C09EC40" w14:textId="77777777" w:rsidR="00042479" w:rsidRPr="0079378E" w:rsidRDefault="00042479" w:rsidP="006A0127">
      <w:pPr>
        <w:pStyle w:val="NoSpacing"/>
        <w:numPr>
          <w:ilvl w:val="0"/>
          <w:numId w:val="6"/>
        </w:numPr>
        <w:jc w:val="both"/>
        <w:rPr>
          <w:rFonts w:ascii="Arial" w:hAnsi="Arial" w:cs="Arial"/>
          <w:snapToGrid w:val="0"/>
          <w:sz w:val="22"/>
          <w:szCs w:val="22"/>
        </w:rPr>
      </w:pPr>
      <w:r w:rsidRPr="0079378E">
        <w:rPr>
          <w:rFonts w:ascii="Arial" w:hAnsi="Arial" w:cs="Arial"/>
          <w:snapToGrid w:val="0"/>
          <w:sz w:val="22"/>
        </w:rPr>
        <w:t>Staidéir féidearthachta agus pleananna straitéiseacha</w:t>
      </w:r>
    </w:p>
    <w:p w14:paraId="63B918A2" w14:textId="77777777" w:rsidR="007E5A0D" w:rsidRPr="0079378E" w:rsidRDefault="00042479" w:rsidP="00250A4E">
      <w:pPr>
        <w:pStyle w:val="NoSpacing"/>
        <w:numPr>
          <w:ilvl w:val="0"/>
          <w:numId w:val="6"/>
        </w:numPr>
        <w:jc w:val="both"/>
        <w:rPr>
          <w:b/>
          <w:snapToGrid w:val="0"/>
          <w:sz w:val="22"/>
          <w:szCs w:val="22"/>
          <w:u w:val="single"/>
        </w:rPr>
      </w:pPr>
      <w:r w:rsidRPr="0079378E">
        <w:rPr>
          <w:rFonts w:ascii="Arial" w:hAnsi="Arial" w:cs="Arial"/>
          <w:snapToGrid w:val="0"/>
          <w:sz w:val="22"/>
        </w:rPr>
        <w:t>Oibríochtaí príobháideacha nó tráchtála</w:t>
      </w:r>
    </w:p>
    <w:p w14:paraId="4EF2E055" w14:textId="77777777" w:rsidR="00042479" w:rsidRPr="0079378E" w:rsidRDefault="00042479" w:rsidP="006A0127">
      <w:pPr>
        <w:pStyle w:val="ListParagraph"/>
        <w:numPr>
          <w:ilvl w:val="0"/>
          <w:numId w:val="6"/>
        </w:numPr>
        <w:overflowPunct/>
        <w:autoSpaceDE/>
        <w:autoSpaceDN/>
        <w:adjustRightInd/>
        <w:spacing w:after="160"/>
        <w:jc w:val="both"/>
        <w:textAlignment w:val="auto"/>
        <w:rPr>
          <w:rFonts w:ascii="Arial" w:hAnsi="Arial" w:cs="Arial"/>
          <w:bCs/>
          <w:snapToGrid w:val="0"/>
          <w:sz w:val="22"/>
          <w:szCs w:val="22"/>
        </w:rPr>
      </w:pPr>
      <w:r w:rsidRPr="0079378E">
        <w:rPr>
          <w:rFonts w:ascii="Arial" w:hAnsi="Arial" w:cs="Arial"/>
          <w:snapToGrid w:val="0"/>
          <w:sz w:val="22"/>
        </w:rPr>
        <w:t>Costais atá á n-íoc ag maoinitheoir nó roinn eile</w:t>
      </w:r>
    </w:p>
    <w:p w14:paraId="569502C8" w14:textId="77777777" w:rsidR="00250A4E" w:rsidRPr="0079378E" w:rsidRDefault="00250A4E" w:rsidP="00250A4E">
      <w:pPr>
        <w:pStyle w:val="ListParagraph"/>
        <w:numPr>
          <w:ilvl w:val="0"/>
          <w:numId w:val="6"/>
        </w:numPr>
        <w:rPr>
          <w:rFonts w:ascii="Arial" w:hAnsi="Arial" w:cs="Arial"/>
          <w:bCs/>
          <w:snapToGrid w:val="0"/>
          <w:sz w:val="22"/>
          <w:szCs w:val="22"/>
        </w:rPr>
      </w:pPr>
      <w:r w:rsidRPr="0079378E">
        <w:rPr>
          <w:rFonts w:ascii="Arial" w:hAnsi="Arial" w:cs="Arial"/>
          <w:snapToGrid w:val="0"/>
          <w:sz w:val="22"/>
        </w:rPr>
        <w:t>Éascú ranganna/ceardlann</w:t>
      </w:r>
    </w:p>
    <w:p w14:paraId="2D988DB2" w14:textId="77777777" w:rsidR="00E95ACA" w:rsidRPr="0079378E" w:rsidRDefault="00612719" w:rsidP="002661CE">
      <w:pPr>
        <w:pStyle w:val="ListParagraph"/>
        <w:numPr>
          <w:ilvl w:val="0"/>
          <w:numId w:val="6"/>
        </w:numPr>
        <w:rPr>
          <w:rFonts w:ascii="Arial" w:hAnsi="Arial" w:cs="Arial"/>
          <w:snapToGrid w:val="0"/>
          <w:sz w:val="22"/>
          <w:szCs w:val="22"/>
        </w:rPr>
      </w:pPr>
      <w:r w:rsidRPr="0079378E">
        <w:rPr>
          <w:rFonts w:ascii="Arial" w:hAnsi="Arial" w:cs="Arial"/>
          <w:snapToGrid w:val="0"/>
          <w:sz w:val="22"/>
        </w:rPr>
        <w:t>Tionscadail nó seirbhísí nach gcuirtear i gcrích laistigh de limistéar riaracháin Chomhairle Cathrach Bhaile Átha Cliath agus/nó nach dtéann chun tairbhe dóibh siúd atá ina gcónaí i limistéar riaracháin Chomhairle Cathrach Bhaile Átha Cliath.</w:t>
      </w:r>
    </w:p>
    <w:p w14:paraId="5D5D3553" w14:textId="77777777" w:rsidR="00250A4E" w:rsidRPr="0079378E" w:rsidRDefault="00250A4E" w:rsidP="0079378E">
      <w:pPr>
        <w:rPr>
          <w:rFonts w:ascii="Arial" w:hAnsi="Arial" w:cs="Arial"/>
          <w:snapToGrid w:val="0"/>
          <w:sz w:val="22"/>
          <w:szCs w:val="22"/>
          <w:highlight w:val="red"/>
        </w:rPr>
      </w:pPr>
    </w:p>
    <w:p w14:paraId="5BD39149" w14:textId="77777777" w:rsidR="001F7519" w:rsidRPr="0079378E" w:rsidRDefault="001F7519" w:rsidP="001F751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hAnsi="Arial" w:cs="Arial"/>
          <w:b/>
          <w:snapToGrid w:val="0"/>
          <w:sz w:val="22"/>
          <w:szCs w:val="22"/>
        </w:rPr>
      </w:pPr>
      <w:r w:rsidRPr="0079378E">
        <w:rPr>
          <w:rFonts w:ascii="Arial" w:hAnsi="Arial" w:cs="Arial"/>
          <w:b/>
          <w:snapToGrid w:val="0"/>
          <w:sz w:val="22"/>
        </w:rPr>
        <w:t>Ceadanna Reachtúla</w:t>
      </w:r>
    </w:p>
    <w:p w14:paraId="5E797915" w14:textId="77777777" w:rsidR="00DF5604" w:rsidRPr="0079378E" w:rsidRDefault="00DF5604" w:rsidP="00DF5604">
      <w:pPr>
        <w:rPr>
          <w:rFonts w:ascii="Arial" w:hAnsi="Arial" w:cs="Arial"/>
          <w:iCs/>
          <w:snapToGrid w:val="0"/>
          <w:sz w:val="22"/>
          <w:szCs w:val="22"/>
        </w:rPr>
      </w:pPr>
    </w:p>
    <w:p w14:paraId="66FADB75" w14:textId="77777777" w:rsidR="00C22E68" w:rsidRPr="0079378E" w:rsidRDefault="00DF5604" w:rsidP="00DF5604">
      <w:pPr>
        <w:rPr>
          <w:rFonts w:ascii="Arial" w:hAnsi="Arial" w:cs="Arial"/>
          <w:iCs/>
          <w:snapToGrid w:val="0"/>
          <w:sz w:val="22"/>
          <w:szCs w:val="22"/>
        </w:rPr>
      </w:pPr>
      <w:r w:rsidRPr="0079378E">
        <w:rPr>
          <w:rFonts w:ascii="Arial" w:hAnsi="Arial" w:cs="Arial"/>
          <w:snapToGrid w:val="0"/>
          <w:sz w:val="22"/>
        </w:rPr>
        <w:t>Áit ar bith ina bhfuil sé i gceist agat oibreacha tógála a chur i gcrích, forbairtí ar mhionscála san áireamh, amhail póirse, síneadh nó bothán, ní mór duit a léiriú go bhfuil na ceadanna ábhartha faighte agat nó gur chloígh sibh leis na rialacháin ábhartha. Mar shampla, seans go mbeidh gá le cead pleanála, Fógra Tosaithe, Deimhniú Sábháilteachta ó Dhóiteán nó Teastas Rochtana do Dhaoine faoi Mhíchumas. Má tá na hoibreacha díolmhaithe, seans go mbeidh sé riachtanach fianaise a chur isteach maidir le díolúine na n-oibreacha amhail Deimhniú Díolúine Alt 5.</w:t>
      </w:r>
    </w:p>
    <w:p w14:paraId="7249B397" w14:textId="10E61D33" w:rsidR="00DF5604" w:rsidRPr="0079378E" w:rsidRDefault="00DF5604" w:rsidP="00DF5604">
      <w:pPr>
        <w:rPr>
          <w:rFonts w:ascii="Arial" w:hAnsi="Arial" w:cs="Arial"/>
          <w:iCs/>
          <w:snapToGrid w:val="0"/>
          <w:sz w:val="22"/>
          <w:szCs w:val="22"/>
        </w:rPr>
      </w:pPr>
    </w:p>
    <w:p w14:paraId="6D5157BF" w14:textId="77777777" w:rsidR="00C22E68" w:rsidRPr="0079378E" w:rsidRDefault="00DF5604" w:rsidP="00DF5604">
      <w:pPr>
        <w:rPr>
          <w:rFonts w:ascii="Arial" w:hAnsi="Arial" w:cs="Arial"/>
          <w:iCs/>
          <w:snapToGrid w:val="0"/>
          <w:sz w:val="22"/>
          <w:szCs w:val="22"/>
        </w:rPr>
      </w:pPr>
      <w:r w:rsidRPr="0079378E">
        <w:rPr>
          <w:rFonts w:ascii="Arial" w:hAnsi="Arial" w:cs="Arial"/>
          <w:snapToGrid w:val="0"/>
          <w:sz w:val="22"/>
        </w:rPr>
        <w:t>Is ar úinéir an fhoirgnimh nó na n-oibreacha i gcónaí a bheidh an fhreagracht cloí le ceanglais na rialachán pleanála agus tógála, agus ar aon tógálaí nó dearthóir ar fostú ag an úinéir. Más gá cead agus/nó doiciméid chomhlíontachta a bheith agat, ní mór iad a bheith i bhfeidhm faoin am a gcuirfidh tú an t-iarratas isteach ar CFÁ 2025 Chomhairle Cathrach Bhaile Átha Cliath.</w:t>
      </w:r>
    </w:p>
    <w:p w14:paraId="64A0399D" w14:textId="77777777" w:rsidR="00C22E68" w:rsidRPr="0079378E" w:rsidRDefault="00C22E68" w:rsidP="00DF5604">
      <w:pPr>
        <w:rPr>
          <w:rFonts w:ascii="Arial" w:hAnsi="Arial" w:cs="Arial"/>
          <w:iCs/>
          <w:snapToGrid w:val="0"/>
          <w:sz w:val="22"/>
          <w:szCs w:val="22"/>
        </w:rPr>
      </w:pPr>
    </w:p>
    <w:p w14:paraId="32FF6799" w14:textId="3EBACB37" w:rsidR="00C22E68" w:rsidRPr="0079378E" w:rsidRDefault="00DF5604" w:rsidP="00DF5604">
      <w:pPr>
        <w:rPr>
          <w:rFonts w:ascii="Arial" w:hAnsi="Arial" w:cs="Arial"/>
          <w:b/>
          <w:iCs/>
          <w:snapToGrid w:val="0"/>
          <w:sz w:val="22"/>
          <w:szCs w:val="22"/>
        </w:rPr>
      </w:pPr>
      <w:r w:rsidRPr="0079378E">
        <w:rPr>
          <w:rFonts w:ascii="Arial" w:hAnsi="Arial" w:cs="Arial"/>
          <w:snapToGrid w:val="0"/>
          <w:sz w:val="22"/>
        </w:rPr>
        <w:t xml:space="preserve">Tá sé riachtanach sonraí a chur isteach maidir le ceadanna, díolúine agus comhlíontacht leis an iarratas mar fhianaise bhreise. Le comhairle shonraithe a fháil faoi chead pleanála agus comhlíontacht rialaithe tógála, cliceáil anseo </w:t>
      </w:r>
      <w:hyperlink r:id="rId20" w:history="1">
        <w:r w:rsidRPr="0079378E">
          <w:rPr>
            <w:rStyle w:val="Hyperlink"/>
            <w:rFonts w:ascii="Arial" w:hAnsi="Arial" w:cs="Arial"/>
            <w:snapToGrid w:val="0"/>
            <w:sz w:val="22"/>
          </w:rPr>
          <w:t>https://www.dublincity.ie/residential/planning</w:t>
        </w:r>
      </w:hyperlink>
      <w:r w:rsidRPr="0079378E">
        <w:rPr>
          <w:rFonts w:ascii="Arial" w:hAnsi="Arial" w:cs="Arial"/>
          <w:snapToGrid w:val="0"/>
          <w:sz w:val="22"/>
        </w:rPr>
        <w:t xml:space="preserve">. </w:t>
      </w:r>
      <w:r w:rsidRPr="0079378E">
        <w:rPr>
          <w:rFonts w:ascii="Arial" w:hAnsi="Arial" w:cs="Arial"/>
          <w:b/>
          <w:snapToGrid w:val="0"/>
          <w:sz w:val="22"/>
        </w:rPr>
        <w:t>Tabhair faoi deara, má tá na hoibreacha molta le déanamh ar fhoirgneamh pobail nó ar fhoirgneamh leathphoiblí eile, i.e. nach teach duine é, seans nach mbeidh na gnáthdhíolúintí le haghaidh póirsí/bothán etc. i bhfeidhm.</w:t>
      </w:r>
    </w:p>
    <w:p w14:paraId="669A1DD2" w14:textId="71CF265B" w:rsidR="00DF5604" w:rsidRPr="0079378E" w:rsidRDefault="00DF5604" w:rsidP="00DF5604">
      <w:pPr>
        <w:rPr>
          <w:rFonts w:ascii="Arial" w:hAnsi="Arial" w:cs="Arial"/>
          <w:iCs/>
          <w:snapToGrid w:val="0"/>
          <w:sz w:val="22"/>
          <w:szCs w:val="22"/>
        </w:rPr>
      </w:pPr>
    </w:p>
    <w:p w14:paraId="358A5553" w14:textId="77777777" w:rsidR="00C22E68" w:rsidRPr="0079378E" w:rsidRDefault="00250A4E" w:rsidP="00107C27">
      <w:pPr>
        <w:rPr>
          <w:rFonts w:ascii="Arial" w:hAnsi="Arial" w:cs="Arial"/>
          <w:iCs/>
          <w:snapToGrid w:val="0"/>
          <w:sz w:val="22"/>
          <w:szCs w:val="22"/>
        </w:rPr>
      </w:pPr>
      <w:r w:rsidRPr="0079378E">
        <w:rPr>
          <w:rFonts w:ascii="Arial" w:hAnsi="Arial" w:cs="Arial"/>
          <w:snapToGrid w:val="0"/>
          <w:sz w:val="22"/>
        </w:rPr>
        <w:t>Má tá tú ag cur iarratas isteach ar mhaoiniú le húsáid chun maoin/talamh príobháideach nó poiblí a athrú maidir le hábhar ar aon bhealach agus NACH le do ghrúpa an talamh/maoin, beidh toiliú scríofa ón úinéir talún/maoine ag teastáil chomh maith le deimhniú go bhfuil ceadanna ábhartha faighte, má tá sin infheidhme. Mar shampla, b’fhéidir gur mhaith libh dífhibrileoir, binse nó bord fichille a shuiteáil i bpáirc de chuid Chomhairle Cathrach Bhaile Átha Cliath. Más ea, beidh gá le toiliú scríofa ó Chomhairle Cathrach Bhaile Átha Cliath a chur isteach mar fhianaise bhreise chun tacú le d’iarratas. Sa sampla sin, bheadh gá le ráiteas tacaíochta ó Sheirbhísí Páirceanna, Bithéagsúlachta agus Tírdhreacha Chomhairle Cathrach Bhaile Átha Cliath maidir le hindéantacht an togra.</w:t>
      </w:r>
    </w:p>
    <w:p w14:paraId="0BA6C5CA" w14:textId="0B3619D9" w:rsidR="001F7519" w:rsidRPr="0079378E" w:rsidRDefault="001F7519" w:rsidP="00EC62AD">
      <w:pPr>
        <w:overflowPunct/>
        <w:autoSpaceDE/>
        <w:autoSpaceDN/>
        <w:adjustRightInd/>
        <w:textAlignment w:val="auto"/>
        <w:rPr>
          <w:rFonts w:asciiTheme="minorHAnsi" w:hAnsiTheme="minorHAnsi" w:cs="Arial"/>
          <w:b/>
          <w:snapToGrid w:val="0"/>
          <w:sz w:val="23"/>
          <w:szCs w:val="23"/>
        </w:rPr>
      </w:pPr>
    </w:p>
    <w:tbl>
      <w:tblPr>
        <w:tblStyle w:val="TableGrid"/>
        <w:tblW w:w="0" w:type="auto"/>
        <w:shd w:val="clear" w:color="auto" w:fill="C6D9F1" w:themeFill="text2" w:themeFillTint="33"/>
        <w:tblLook w:val="04A0" w:firstRow="1" w:lastRow="0" w:firstColumn="1" w:lastColumn="0" w:noHBand="0" w:noVBand="1"/>
      </w:tblPr>
      <w:tblGrid>
        <w:gridCol w:w="9352"/>
      </w:tblGrid>
      <w:tr w:rsidR="00EC62AD" w:rsidRPr="0079378E" w14:paraId="1955019B" w14:textId="77777777" w:rsidTr="00900685">
        <w:tc>
          <w:tcPr>
            <w:tcW w:w="9578" w:type="dxa"/>
            <w:shd w:val="clear" w:color="auto" w:fill="C6D9F1" w:themeFill="text2" w:themeFillTint="33"/>
          </w:tcPr>
          <w:p w14:paraId="17FE7ED9" w14:textId="77777777" w:rsidR="00EC62AD" w:rsidRPr="0079378E" w:rsidRDefault="00EC62AD" w:rsidP="00900685">
            <w:pPr>
              <w:rPr>
                <w:rFonts w:ascii="Arial" w:hAnsi="Arial" w:cs="Arial"/>
                <w:b/>
                <w:snapToGrid w:val="0"/>
                <w:sz w:val="22"/>
                <w:szCs w:val="22"/>
              </w:rPr>
            </w:pPr>
            <w:r w:rsidRPr="0079378E">
              <w:rPr>
                <w:rFonts w:ascii="Arial" w:hAnsi="Arial" w:cs="Arial"/>
                <w:b/>
                <w:snapToGrid w:val="0"/>
                <w:sz w:val="22"/>
              </w:rPr>
              <w:t xml:space="preserve">Critéir Roghnaithe </w:t>
            </w:r>
          </w:p>
        </w:tc>
      </w:tr>
    </w:tbl>
    <w:p w14:paraId="6D2B68AE" w14:textId="77777777" w:rsidR="00EC62AD" w:rsidRPr="0079378E" w:rsidRDefault="00EC62AD" w:rsidP="00EC62AD">
      <w:pPr>
        <w:rPr>
          <w:rFonts w:ascii="Arial" w:hAnsi="Arial" w:cs="Arial"/>
          <w:iCs/>
          <w:snapToGrid w:val="0"/>
          <w:sz w:val="22"/>
          <w:szCs w:val="22"/>
        </w:rPr>
      </w:pPr>
    </w:p>
    <w:p w14:paraId="355BBF17" w14:textId="77777777" w:rsidR="00625E06" w:rsidRPr="0079378E" w:rsidRDefault="00625E06" w:rsidP="00625E06">
      <w:pPr>
        <w:rPr>
          <w:rFonts w:ascii="Arial" w:hAnsi="Arial" w:cs="Arial"/>
          <w:snapToGrid w:val="0"/>
          <w:sz w:val="22"/>
          <w:szCs w:val="22"/>
        </w:rPr>
      </w:pPr>
      <w:r w:rsidRPr="0079378E">
        <w:rPr>
          <w:rFonts w:ascii="Arial" w:hAnsi="Arial" w:cs="Arial"/>
          <w:snapToGrid w:val="0"/>
          <w:sz w:val="22"/>
        </w:rPr>
        <w:t>Caithfear go cothrom agus go neamhchlaonta le gach iarratas ar mhaoiniú a gheobhaidh Comhairle Cathrach Bhaile Átha Cliath do Chlár Feabhsúcháin Áitiúil Chathair Bhaile Átha Cliath 2025. Déanfaidh Fochoiste Maoiniúcháin an Choiste Forbartha Pobail Áitiúil de Chomhairle Cathrach Bhaile Átha Cliath na hiarratais a mheasúnú agus cuirfear moltaí faoi bhráid Choiste Forbartha Pobail Áitiúil Chomhairle Cathrach Bhaile Átha Cliath ina n-iomláine lena meas agus lena bhfaomhadh. Déanfar na hiarratais a mheas chun cothromaíocht thíreolaíoch a chinntiú i ndáileadh an mhaoinithe ar ghrúpaí agus/nó tionscadail éagsúla agus déanfar measúnú orthu bunaithe ar fhaisnéis agus fianaise a chuirtear ar fáil san Fhoirm Iarratais agus faoi na critéir seo a leanas:</w:t>
      </w:r>
    </w:p>
    <w:p w14:paraId="1BBEB424" w14:textId="77777777" w:rsidR="00CC1EB5" w:rsidRPr="0079378E" w:rsidRDefault="00CC1EB5" w:rsidP="00625E06">
      <w:pPr>
        <w:rPr>
          <w:rFonts w:ascii="Arial" w:hAnsi="Arial" w:cs="Arial"/>
          <w:snapToGrid w:val="0"/>
          <w:sz w:val="22"/>
          <w:szCs w:val="22"/>
        </w:rPr>
      </w:pPr>
    </w:p>
    <w:p w14:paraId="7E119A4C" w14:textId="77777777" w:rsidR="00F550EA" w:rsidRPr="0079378E" w:rsidRDefault="00F550EA" w:rsidP="00F550EA">
      <w:pPr>
        <w:overflowPunct/>
        <w:autoSpaceDE/>
        <w:adjustRightInd/>
        <w:textAlignment w:val="auto"/>
        <w:rPr>
          <w:rFonts w:ascii="Arial" w:hAnsi="Arial" w:cs="Arial"/>
          <w:snapToGrid w:val="0"/>
          <w:sz w:val="22"/>
          <w:szCs w:val="22"/>
        </w:rPr>
      </w:pPr>
    </w:p>
    <w:p w14:paraId="4ADDD534" w14:textId="77777777" w:rsidR="00C22E68" w:rsidRPr="0079378E" w:rsidRDefault="00F05DA9" w:rsidP="00081000">
      <w:pPr>
        <w:pStyle w:val="ListParagraph"/>
        <w:numPr>
          <w:ilvl w:val="0"/>
          <w:numId w:val="27"/>
        </w:numPr>
        <w:rPr>
          <w:rFonts w:ascii="Arial" w:hAnsi="Arial" w:cs="Arial"/>
          <w:snapToGrid w:val="0"/>
          <w:sz w:val="22"/>
          <w:szCs w:val="22"/>
        </w:rPr>
      </w:pPr>
      <w:r w:rsidRPr="0079378E">
        <w:rPr>
          <w:rFonts w:ascii="Arial" w:hAnsi="Arial" w:cs="Arial"/>
          <w:snapToGrid w:val="0"/>
          <w:sz w:val="22"/>
        </w:rPr>
        <w:t>Fianaise a léiríonn conas a d’fhéadfaí úsáid a bhaint as an maoiniú deontais molta chun cur le tacaíocht a thabhairt do Sprioc 4 de Phlean Áitiúil Eacnamaíochta agus Pobail Chathair Bhaile Átha Cliath 2024 – 2029.</w:t>
      </w:r>
    </w:p>
    <w:p w14:paraId="71A86508" w14:textId="16F83389" w:rsidR="00F05DA9" w:rsidRPr="0079378E" w:rsidRDefault="00F05DA9" w:rsidP="00513CF5">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Tá doiciméid agus fianaise riachtanacha curtha ar fáil e.g. fianaise ar chostas, fianaise ar an easnamh, cead, díolúine, toiliú, (más bainteach).</w:t>
      </w:r>
    </w:p>
    <w:p w14:paraId="6438DABE" w14:textId="77777777" w:rsidR="00F05DA9" w:rsidRPr="0079378E" w:rsidRDefault="00F05DA9" w:rsidP="00F05DA9">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Fianaise a léiríonn gá le/éileamh ar na hearraí/seirbhísí a bhfuiltear ag cur isteach ar an maoiniú deontais ina leith. D’fhéadfaí meastacháin maidir le líon na ndaoine a bhainfidh tairbhe as, agus conas a bhainfidh siad tairbhe as, a chur san áireamh, mar shampla.</w:t>
      </w:r>
    </w:p>
    <w:p w14:paraId="742C8828" w14:textId="77777777" w:rsidR="00F05DA9" w:rsidRPr="0079378E" w:rsidRDefault="00F05DA9" w:rsidP="00F05DA9">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Fianaise a léiríonn comhoibriú le Comhairle Cathrach Bhaile Átha Cliath agus le heagraíochtaí/gníomhaireachtaí áitiúla eile.</w:t>
      </w:r>
    </w:p>
    <w:p w14:paraId="79F239AC" w14:textId="77777777" w:rsidR="00C22E68" w:rsidRPr="0079378E" w:rsidRDefault="00F05DA9" w:rsidP="00F05DA9">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Fianaise go bhfuil an eagraíocht/grúpa atá ag déanamh iarratais á rialú go cuí, agus go bhfuil dea-theist agus dea-chlú orthu.</w:t>
      </w:r>
    </w:p>
    <w:p w14:paraId="50DD3ABB" w14:textId="3B48FBD7" w:rsidR="00F05DA9" w:rsidRPr="0079378E" w:rsidRDefault="00F05DA9" w:rsidP="00F05DA9">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Fianaise a léiríonn go gcaithfear an maoiniú in am faoin 30 Meán Fómhair 2025.</w:t>
      </w:r>
    </w:p>
    <w:p w14:paraId="54DC1590" w14:textId="2086484A" w:rsidR="00C22E68" w:rsidRPr="0079378E" w:rsidRDefault="00F05DA9" w:rsidP="00081000">
      <w:pPr>
        <w:pStyle w:val="ListParagraph"/>
        <w:numPr>
          <w:ilvl w:val="0"/>
          <w:numId w:val="27"/>
        </w:numPr>
        <w:overflowPunct/>
        <w:autoSpaceDE/>
        <w:autoSpaceDN/>
        <w:adjustRightInd/>
        <w:spacing w:after="200" w:line="276" w:lineRule="auto"/>
        <w:textAlignment w:val="auto"/>
        <w:rPr>
          <w:snapToGrid w:val="0"/>
        </w:rPr>
      </w:pPr>
      <w:r w:rsidRPr="0079378E">
        <w:rPr>
          <w:rFonts w:ascii="Arial" w:hAnsi="Arial" w:cs="Arial"/>
          <w:snapToGrid w:val="0"/>
          <w:sz w:val="22"/>
        </w:rPr>
        <w:t>Fianaise a léiríonn na bealaí ina bhfuil do thogra inbhuanaithe, neamhdhíobhálach don timpeallacht agus conas a thacaíonn sé leis an bpobal áitiúil agus le fiontair shóisialta tríd an bhfeachtas ‘buy social’. Mar shampla, b’fhearr leis an gcoiste iarratais a fhaomhadh le haghaidh ríomhairí glúine athchóirithe arna soláthar trí fhiontar sóisialta ná ceann nua ó chuideachta ilnáisiúnta, nó foireann bord agus cathaoireacha athchúrsáilte nó arna bhfoinsiú go hinbhuanaithe ó shiopa carthanais áitiúil ná cinn nua ó shiopa troscáin mór. Le tuilleadh eolais a fháil, féach an feachtas ‘Buy Social’ agus eolaire ar líne de chuid Líonra Fiontar Sóisialta na hÉireann</w:t>
      </w:r>
      <w:r w:rsidR="0079378E">
        <w:rPr>
          <w:rFonts w:ascii="Arial" w:hAnsi="Arial" w:cs="Arial"/>
          <w:snapToGrid w:val="0"/>
          <w:sz w:val="22"/>
        </w:rPr>
        <w:t xml:space="preserve"> </w:t>
      </w:r>
      <w:hyperlink r:id="rId21" w:history="1">
        <w:r w:rsidR="0079378E" w:rsidRPr="00462502">
          <w:rPr>
            <w:rStyle w:val="Hyperlink"/>
            <w:rFonts w:ascii="Arial" w:hAnsi="Arial" w:cs="Arial"/>
            <w:snapToGrid w:val="0"/>
          </w:rPr>
          <w:t>https://buysocial.ie/directory/</w:t>
        </w:r>
      </w:hyperlink>
    </w:p>
    <w:p w14:paraId="24766A03" w14:textId="5C9B8221" w:rsidR="00F05DA9" w:rsidRPr="0079378E" w:rsidRDefault="00F05DA9" w:rsidP="00F05DA9">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Méid an maoinithe nó na ndeontas a fuair sibh ó Chomhairle Cathrach Bhaile Átha Cliath nó ó aon Eagraíocht/Ghníomhaireacht Stáit eile le 6 bliana anuas.</w:t>
      </w:r>
    </w:p>
    <w:p w14:paraId="6DCDCBC8" w14:textId="77777777" w:rsidR="00F05DA9" w:rsidRPr="0079378E" w:rsidRDefault="00F05DA9" w:rsidP="00F05DA9">
      <w:pPr>
        <w:pStyle w:val="ListParagraph"/>
        <w:numPr>
          <w:ilvl w:val="0"/>
          <w:numId w:val="27"/>
        </w:num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t>Fianaise lena ndearbhaítear na suíomhanna ina bhfuil grúpaí ag obair i limistéir faoi mhíbhuntáiste.</w:t>
      </w:r>
    </w:p>
    <w:p w14:paraId="0B0F9791" w14:textId="77777777" w:rsidR="00244A58" w:rsidRPr="0079378E" w:rsidRDefault="00244A58" w:rsidP="00244A58">
      <w:pPr>
        <w:overflowPunct/>
        <w:autoSpaceDE/>
        <w:autoSpaceDN/>
        <w:adjustRightInd/>
        <w:spacing w:after="200" w:line="276" w:lineRule="auto"/>
        <w:ind w:left="360"/>
        <w:textAlignment w:val="auto"/>
        <w:rPr>
          <w:rFonts w:ascii="Arial" w:hAnsi="Arial" w:cs="Arial"/>
          <w:iCs/>
          <w:snapToGrid w:val="0"/>
          <w:color w:val="FF0000"/>
          <w:sz w:val="22"/>
          <w:szCs w:val="22"/>
        </w:rPr>
      </w:pPr>
    </w:p>
    <w:tbl>
      <w:tblPr>
        <w:tblStyle w:val="TableGrid"/>
        <w:tblW w:w="0" w:type="auto"/>
        <w:tblBorders>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2"/>
      </w:tblGrid>
      <w:tr w:rsidR="003C4B0A" w:rsidRPr="0079378E" w14:paraId="70810DBB" w14:textId="77777777" w:rsidTr="005522D5">
        <w:tc>
          <w:tcPr>
            <w:tcW w:w="9352" w:type="dxa"/>
            <w:shd w:val="clear" w:color="auto" w:fill="C6D9F1" w:themeFill="text2" w:themeFillTint="33"/>
          </w:tcPr>
          <w:p w14:paraId="70365C55" w14:textId="77777777" w:rsidR="003C4B0A" w:rsidRPr="0079378E" w:rsidRDefault="003C4B0A" w:rsidP="003C4B0A">
            <w:pPr>
              <w:pStyle w:val="ListParagraph"/>
              <w:ind w:left="0"/>
              <w:rPr>
                <w:rFonts w:ascii="Arial" w:hAnsi="Arial" w:cs="Arial"/>
                <w:snapToGrid w:val="0"/>
                <w:sz w:val="22"/>
                <w:szCs w:val="22"/>
              </w:rPr>
            </w:pPr>
            <w:r w:rsidRPr="0079378E">
              <w:rPr>
                <w:rFonts w:ascii="Arial" w:hAnsi="Arial" w:cs="Arial"/>
                <w:b/>
                <w:snapToGrid w:val="0"/>
                <w:sz w:val="22"/>
              </w:rPr>
              <w:t>Próiseas Íocaíochta</w:t>
            </w:r>
          </w:p>
        </w:tc>
      </w:tr>
    </w:tbl>
    <w:p w14:paraId="21F8ABA8" w14:textId="77777777" w:rsidR="003C4B0A" w:rsidRPr="0079378E" w:rsidRDefault="003C4B0A" w:rsidP="00AB3FA0">
      <w:pPr>
        <w:pStyle w:val="ListParagraph"/>
        <w:ind w:left="0"/>
        <w:rPr>
          <w:rFonts w:ascii="Arial" w:hAnsi="Arial" w:cs="Arial"/>
          <w:snapToGrid w:val="0"/>
          <w:sz w:val="22"/>
          <w:szCs w:val="22"/>
        </w:rPr>
      </w:pPr>
    </w:p>
    <w:p w14:paraId="59D1815D" w14:textId="77777777" w:rsidR="00C22E68" w:rsidRPr="0079378E" w:rsidRDefault="00D15DCE" w:rsidP="006A0127">
      <w:pPr>
        <w:pStyle w:val="BodyText3"/>
        <w:numPr>
          <w:ilvl w:val="0"/>
          <w:numId w:val="4"/>
        </w:numPr>
        <w:rPr>
          <w:rFonts w:ascii="Arial" w:hAnsi="Arial" w:cs="Arial"/>
          <w:b w:val="0"/>
          <w:iCs/>
          <w:snapToGrid w:val="0"/>
          <w:sz w:val="22"/>
          <w:szCs w:val="22"/>
        </w:rPr>
      </w:pPr>
      <w:r w:rsidRPr="0079378E">
        <w:rPr>
          <w:rFonts w:ascii="Arial" w:hAnsi="Arial" w:cs="Arial"/>
          <w:b w:val="0"/>
          <w:snapToGrid w:val="0"/>
          <w:sz w:val="22"/>
        </w:rPr>
        <w:t>Tar éis chinneadh an CFPÁ, gheobhaidh gach tionscadal faofa, faoi réir gnásanna dlí agus riachtanais eile a bheith i gcrích, tairiscint i bprionsabal cúnaimh deontais. Beidh sé seo faoi réir chomhlíonadh na dtéarmaí agus coinníollacha ábhartha agus faoi réir ghlacadh sásúil an iarratasóra leis an tairiscint seo.</w:t>
      </w:r>
    </w:p>
    <w:p w14:paraId="71DBCAA6" w14:textId="1A340C88" w:rsidR="008101E2" w:rsidRPr="0079378E" w:rsidRDefault="002C5266" w:rsidP="006A0127">
      <w:pPr>
        <w:pStyle w:val="PlainText"/>
        <w:numPr>
          <w:ilvl w:val="0"/>
          <w:numId w:val="4"/>
        </w:numPr>
        <w:spacing w:before="0" w:beforeAutospacing="0" w:after="0" w:afterAutospacing="0"/>
        <w:jc w:val="left"/>
        <w:rPr>
          <w:snapToGrid w:val="0"/>
          <w:sz w:val="22"/>
          <w:szCs w:val="22"/>
        </w:rPr>
      </w:pPr>
      <w:r w:rsidRPr="0079378E">
        <w:rPr>
          <w:snapToGrid w:val="0"/>
          <w:sz w:val="22"/>
        </w:rPr>
        <w:t>Ní gá don ghrúpa a chuireann iarratas isteach a bheith cláraithe chun críocha cánach ach amháin i gcásanna ina dtabharfaidh aon íocaíochtaí an maoiniú iomlán do ghrúpa amháin ar feadh tréimhse 12 mhí go dtí méid níos mó ná €10,000 (CBL san áireamh). Sna cásanna sin, beidh uimhir rochtana imréitigh cánach chomh maith le PSP/uimhir thagartha cánach ag teastáil.</w:t>
      </w:r>
    </w:p>
    <w:p w14:paraId="7721039C" w14:textId="43DDECDA" w:rsidR="00967307" w:rsidRPr="0079378E" w:rsidRDefault="00EA2537" w:rsidP="0079378E">
      <w:pPr>
        <w:overflowPunct/>
        <w:autoSpaceDE/>
        <w:autoSpaceDN/>
        <w:adjustRightInd/>
        <w:spacing w:after="200" w:line="276" w:lineRule="auto"/>
        <w:textAlignment w:val="auto"/>
        <w:rPr>
          <w:rFonts w:ascii="Arial" w:eastAsia="MS Mincho" w:hAnsi="Arial" w:cs="Arial"/>
          <w:strike/>
          <w:snapToGrid w:val="0"/>
          <w:color w:val="FF0000"/>
          <w:sz w:val="22"/>
          <w:szCs w:val="22"/>
        </w:rPr>
      </w:pPr>
      <w:r w:rsidRPr="0079378E">
        <w:rPr>
          <w:strike/>
          <w:snapToGrid w:val="0"/>
          <w:color w:val="FF0000"/>
          <w:sz w:val="22"/>
        </w:rPr>
        <w:br w:type="page"/>
      </w:r>
    </w:p>
    <w:tbl>
      <w:tblPr>
        <w:tblStyle w:val="TableGrid"/>
        <w:tblW w:w="0" w:type="auto"/>
        <w:shd w:val="clear" w:color="auto" w:fill="C6D9F1" w:themeFill="text2" w:themeFillTint="33"/>
        <w:tblLook w:val="04A0" w:firstRow="1" w:lastRow="0" w:firstColumn="1" w:lastColumn="0" w:noHBand="0" w:noVBand="1"/>
      </w:tblPr>
      <w:tblGrid>
        <w:gridCol w:w="9352"/>
      </w:tblGrid>
      <w:tr w:rsidR="0016310F" w:rsidRPr="0079378E" w14:paraId="7F32A74C" w14:textId="77777777" w:rsidTr="007F6958">
        <w:tc>
          <w:tcPr>
            <w:tcW w:w="9352" w:type="dxa"/>
            <w:shd w:val="clear" w:color="auto" w:fill="C6D9F1" w:themeFill="text2" w:themeFillTint="33"/>
          </w:tcPr>
          <w:p w14:paraId="48945FF9" w14:textId="77777777" w:rsidR="00EF484A" w:rsidRPr="0079378E" w:rsidRDefault="0009697A" w:rsidP="00956734">
            <w:pPr>
              <w:pStyle w:val="PlainText"/>
              <w:tabs>
                <w:tab w:val="left" w:pos="426"/>
              </w:tabs>
              <w:spacing w:before="0" w:beforeAutospacing="0" w:after="0" w:afterAutospacing="0"/>
              <w:jc w:val="left"/>
              <w:rPr>
                <w:b/>
                <w:snapToGrid w:val="0"/>
                <w:color w:val="95B3D7" w:themeColor="accent1" w:themeTint="99"/>
                <w:sz w:val="22"/>
                <w:szCs w:val="22"/>
              </w:rPr>
            </w:pPr>
            <w:r w:rsidRPr="0079378E">
              <w:rPr>
                <w:b/>
                <w:snapToGrid w:val="0"/>
                <w:color w:val="000000" w:themeColor="text1"/>
                <w:sz w:val="22"/>
              </w:rPr>
              <w:t>Príobháideachas (An Rialachán Ginearálta maidir le Cosaint Sonraí RGCS)</w:t>
            </w:r>
          </w:p>
        </w:tc>
      </w:tr>
    </w:tbl>
    <w:p w14:paraId="7042A271" w14:textId="77777777" w:rsidR="00CC1EB5" w:rsidRPr="0079378E" w:rsidRDefault="00CC1EB5" w:rsidP="00E932D2">
      <w:pPr>
        <w:pStyle w:val="PlainText"/>
        <w:tabs>
          <w:tab w:val="left" w:pos="426"/>
        </w:tabs>
        <w:spacing w:before="0" w:beforeAutospacing="0" w:after="0" w:afterAutospacing="0"/>
        <w:rPr>
          <w:b/>
          <w:snapToGrid w:val="0"/>
          <w:color w:val="FF0000"/>
          <w:sz w:val="22"/>
          <w:szCs w:val="22"/>
        </w:rPr>
      </w:pPr>
    </w:p>
    <w:p w14:paraId="62BE0843" w14:textId="77777777" w:rsidR="00C22E68" w:rsidRPr="0079378E" w:rsidRDefault="009F2023" w:rsidP="009F2023">
      <w:pPr>
        <w:jc w:val="both"/>
        <w:rPr>
          <w:rFonts w:ascii="Arial" w:hAnsi="Arial" w:cs="Arial"/>
          <w:bCs/>
          <w:snapToGrid w:val="0"/>
          <w:sz w:val="22"/>
          <w:szCs w:val="22"/>
        </w:rPr>
      </w:pPr>
      <w:r w:rsidRPr="0079378E">
        <w:rPr>
          <w:rFonts w:ascii="Arial" w:hAnsi="Arial" w:cs="Arial"/>
          <w:snapToGrid w:val="0"/>
          <w:sz w:val="22"/>
        </w:rPr>
        <w:t>Tá an Clár Feabhsúcháin Áitiúil (CFÁ) 2025 maoinithe ag an Roinn Forbartha Tuaithe agus Pobail trí Choiste Forbartha Pobail Áitiúil Chathair Bhaile Átha Cliath (CFPÁ) agus Comhairle Cathrach Bhaile Átha Cliath.</w:t>
      </w:r>
    </w:p>
    <w:p w14:paraId="1636E429" w14:textId="555CC352" w:rsidR="009F2023" w:rsidRPr="0079378E" w:rsidRDefault="009F2023" w:rsidP="009F2023">
      <w:pPr>
        <w:jc w:val="both"/>
        <w:rPr>
          <w:rFonts w:ascii="Arial" w:hAnsi="Arial" w:cs="Arial"/>
          <w:bCs/>
          <w:snapToGrid w:val="0"/>
          <w:sz w:val="22"/>
          <w:szCs w:val="22"/>
        </w:rPr>
      </w:pPr>
      <w:r w:rsidRPr="0079378E">
        <w:rPr>
          <w:rFonts w:ascii="Arial" w:hAnsi="Arial" w:cs="Arial"/>
          <w:snapToGrid w:val="0"/>
          <w:sz w:val="22"/>
        </w:rPr>
        <w:t>Is é aidhm an mhaoinithe ná tacú le heagraíochtaí nó grúpaí neamhbhrabúis, pobalbhunaithe agus/nó san earnáil dheonach atá ag lorg maoiniúcháin le haghaidh costas caipitiúil agus costais oibriúcháin/reatha, gan tuarastal a chur san áireamh, rud a théann chun tairbhe dóibh siúd a bhfuil cónaí orthu i limistéar riaracháin Chomhairle Cathrach Bhaile Átha Cliath.</w:t>
      </w:r>
    </w:p>
    <w:p w14:paraId="52DBABFF" w14:textId="77777777" w:rsidR="009F2023" w:rsidRPr="0079378E" w:rsidRDefault="009F2023" w:rsidP="009F2023">
      <w:pPr>
        <w:jc w:val="both"/>
        <w:rPr>
          <w:rFonts w:ascii="Arial" w:hAnsi="Arial" w:cs="Arial"/>
          <w:bCs/>
          <w:snapToGrid w:val="0"/>
          <w:sz w:val="22"/>
          <w:szCs w:val="22"/>
        </w:rPr>
      </w:pPr>
      <w:r w:rsidRPr="0079378E">
        <w:rPr>
          <w:rFonts w:ascii="Arial" w:hAnsi="Arial" w:cs="Arial"/>
          <w:snapToGrid w:val="0"/>
          <w:sz w:val="22"/>
        </w:rPr>
        <w:t>Chun an raon seirbhísí is éifeachtaí a sholáthar chun freastal ar riachtanais na saoránach, na bpobal agus na ngnólachtaí, beidh ar Chomhairle Cathrach Bhaile Átha Cliath cineálacha áirithe faisnéise faoi dhaoine agus eagraíochtaí a bhailiú, a phróiseáil agus a úsáid le linn an phróisis iarratais. D’fhéadfadh ‘sonraí pearsanta’ a bheith san fhaisnéis atá á lorg nó á soláthar.</w:t>
      </w:r>
    </w:p>
    <w:p w14:paraId="28357A63" w14:textId="77777777" w:rsidR="00C22E68" w:rsidRPr="0079378E" w:rsidRDefault="009F2023" w:rsidP="009F2023">
      <w:pPr>
        <w:jc w:val="both"/>
        <w:rPr>
          <w:rFonts w:ascii="Arial" w:hAnsi="Arial" w:cs="Arial"/>
          <w:bCs/>
          <w:snapToGrid w:val="0"/>
          <w:sz w:val="22"/>
          <w:szCs w:val="22"/>
        </w:rPr>
      </w:pPr>
      <w:r w:rsidRPr="0079378E">
        <w:rPr>
          <w:rFonts w:ascii="Arial" w:hAnsi="Arial" w:cs="Arial"/>
          <w:snapToGrid w:val="0"/>
          <w:sz w:val="22"/>
        </w:rPr>
        <w:t>Próiseáiltear d’fhaisnéis toisc go bhfuil sé riachtanach chun foirm iarratais a chur isteach agus trí fhoirm iarratais a chur isteach, aontaíonn tú lenár dtéarmaí maidir le húsáid sonraí pearsanta.</w:t>
      </w:r>
    </w:p>
    <w:p w14:paraId="6111F502" w14:textId="2F4FECA0" w:rsidR="009F2023" w:rsidRPr="0079378E" w:rsidRDefault="009F2023" w:rsidP="009F2023">
      <w:pPr>
        <w:jc w:val="both"/>
        <w:rPr>
          <w:rFonts w:ascii="Arial" w:hAnsi="Arial" w:cs="Arial"/>
          <w:bCs/>
          <w:snapToGrid w:val="0"/>
          <w:sz w:val="22"/>
          <w:szCs w:val="22"/>
        </w:rPr>
      </w:pPr>
      <w:r w:rsidRPr="0079378E">
        <w:rPr>
          <w:rFonts w:ascii="Arial" w:hAnsi="Arial" w:cs="Arial"/>
          <w:snapToGrid w:val="0"/>
          <w:sz w:val="22"/>
        </w:rPr>
        <w:t>Is in Alt 66 den Acht Rialtais Áitiúil 2001 a gheofar an bunús dlí faoina gceanglaítear an fhaisnéis a sholáthar.</w:t>
      </w:r>
    </w:p>
    <w:p w14:paraId="08F14072" w14:textId="77777777" w:rsidR="009F2023" w:rsidRPr="0079378E" w:rsidRDefault="009F2023" w:rsidP="009F2023">
      <w:pPr>
        <w:jc w:val="both"/>
        <w:rPr>
          <w:rFonts w:ascii="Arial" w:hAnsi="Arial" w:cs="Arial"/>
          <w:bCs/>
          <w:snapToGrid w:val="0"/>
          <w:sz w:val="22"/>
          <w:szCs w:val="22"/>
        </w:rPr>
      </w:pPr>
    </w:p>
    <w:p w14:paraId="2A420C6A" w14:textId="77777777" w:rsidR="009F2023" w:rsidRPr="0079378E" w:rsidRDefault="009F2023" w:rsidP="009F2023">
      <w:pPr>
        <w:jc w:val="both"/>
        <w:rPr>
          <w:rFonts w:ascii="Arial" w:hAnsi="Arial" w:cs="Arial"/>
          <w:bCs/>
          <w:snapToGrid w:val="0"/>
          <w:sz w:val="22"/>
          <w:szCs w:val="22"/>
        </w:rPr>
      </w:pPr>
      <w:r w:rsidRPr="0079378E">
        <w:rPr>
          <w:rFonts w:ascii="Arial" w:hAnsi="Arial" w:cs="Arial"/>
          <w:snapToGrid w:val="0"/>
          <w:sz w:val="22"/>
        </w:rPr>
        <w:t>Roinnfear an fhaisnéis a chuireann tú ar fáil le:</w:t>
      </w:r>
    </w:p>
    <w:p w14:paraId="42E2FE6C" w14:textId="77777777" w:rsidR="008A3511" w:rsidRPr="0079378E" w:rsidRDefault="008A3511" w:rsidP="009F2023">
      <w:pPr>
        <w:jc w:val="both"/>
        <w:rPr>
          <w:rFonts w:ascii="Arial" w:hAnsi="Arial" w:cs="Arial"/>
          <w:bCs/>
          <w:snapToGrid w:val="0"/>
          <w:sz w:val="22"/>
          <w:szCs w:val="22"/>
        </w:rPr>
      </w:pPr>
    </w:p>
    <w:p w14:paraId="19474CC1" w14:textId="4AFA07D1" w:rsidR="009F2023"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Fochoiste Maoiniúcháin CFÁ de chuid Choiste Forbartha Pobail Áitiúil Chomhairle Cathrach Bhaile Átha Cliath</w:t>
      </w:r>
    </w:p>
    <w:p w14:paraId="5F584195" w14:textId="77777777" w:rsidR="009F2023"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Coiste Forbartha Pobail Áitiúil Chomhairle Cathrach Bhaile Átha Cliath</w:t>
      </w:r>
    </w:p>
    <w:p w14:paraId="57D8D72E" w14:textId="77777777" w:rsidR="009F2023"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Foirne Chomhairle Cathrach Bhaile Átha Cliath um Fhorbairt Pobail Áitiúil</w:t>
      </w:r>
    </w:p>
    <w:p w14:paraId="34C3E8B0" w14:textId="77777777" w:rsidR="009F2023"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Agus/nó Ranna/Rannóga Inmheánacha eile de Chomhairle Cathrach Bhaile Átha Cliath, de réir mar is cuí</w:t>
      </w:r>
    </w:p>
    <w:p w14:paraId="5AC26DC5" w14:textId="77777777" w:rsidR="009F2023"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Agus/nó suíomh gréasáin Chomhairle Cathrach Bhaile Átha Cliath</w:t>
      </w:r>
    </w:p>
    <w:p w14:paraId="6FFA037E" w14:textId="77777777" w:rsidR="009F2023"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Ionadaithe Tofa Chomhairle Cathrach Bhaile Átha Cliath</w:t>
      </w:r>
    </w:p>
    <w:p w14:paraId="203DD04C" w14:textId="77777777" w:rsidR="00C22E68" w:rsidRPr="0079378E" w:rsidRDefault="009F2023" w:rsidP="005146D1">
      <w:pPr>
        <w:pStyle w:val="ListParagraph"/>
        <w:numPr>
          <w:ilvl w:val="0"/>
          <w:numId w:val="30"/>
        </w:numPr>
        <w:jc w:val="both"/>
        <w:rPr>
          <w:rFonts w:ascii="Arial" w:hAnsi="Arial" w:cs="Arial"/>
          <w:bCs/>
          <w:snapToGrid w:val="0"/>
          <w:sz w:val="22"/>
          <w:szCs w:val="22"/>
        </w:rPr>
      </w:pPr>
      <w:r w:rsidRPr="0079378E">
        <w:rPr>
          <w:rFonts w:ascii="Arial" w:hAnsi="Arial" w:cs="Arial"/>
          <w:snapToGrid w:val="0"/>
          <w:sz w:val="22"/>
        </w:rPr>
        <w:t>Comhlachtaí deonacha agus aon chomhlachtaí údaraithe eile a d’fhéadfadh, inár dtuairim, cabhrú le d’iarratas a mheas.</w:t>
      </w:r>
    </w:p>
    <w:p w14:paraId="6BCA967F" w14:textId="26A4EDA6" w:rsidR="009F2023" w:rsidRPr="0079378E" w:rsidRDefault="009F2023" w:rsidP="009F2023">
      <w:pPr>
        <w:jc w:val="both"/>
        <w:rPr>
          <w:rFonts w:ascii="Arial" w:hAnsi="Arial" w:cs="Arial"/>
          <w:bCs/>
          <w:snapToGrid w:val="0"/>
          <w:sz w:val="22"/>
          <w:szCs w:val="22"/>
        </w:rPr>
      </w:pPr>
    </w:p>
    <w:p w14:paraId="55FC7362" w14:textId="77777777" w:rsidR="00CA74EC" w:rsidRPr="0079378E" w:rsidRDefault="009F2023" w:rsidP="009F2023">
      <w:pPr>
        <w:jc w:val="both"/>
        <w:rPr>
          <w:rFonts w:ascii="Arial" w:hAnsi="Arial" w:cs="Arial"/>
          <w:bCs/>
          <w:snapToGrid w:val="0"/>
          <w:sz w:val="22"/>
          <w:szCs w:val="22"/>
        </w:rPr>
      </w:pPr>
      <w:r w:rsidRPr="0079378E">
        <w:rPr>
          <w:rFonts w:ascii="Arial" w:hAnsi="Arial" w:cs="Arial"/>
          <w:snapToGrid w:val="0"/>
          <w:sz w:val="22"/>
        </w:rPr>
        <w:t>Coinneofar do chuid faisnéise go léir ar feadh tréimhse 6 bliana, agus ina dhiaidh sin stiallfar gach doiciméad páipéir agus déanfar gach taifead leictreonach a chealú. Beidh rochtain theoranta ag baill foirne ainmnithe ar aon fhaisnéis a shábhálfar ar thiomántáin chomhroinnte.</w:t>
      </w:r>
    </w:p>
    <w:p w14:paraId="50E34A25" w14:textId="77777777" w:rsidR="008A3511" w:rsidRPr="0079378E" w:rsidRDefault="008A3511" w:rsidP="009F2023">
      <w:pPr>
        <w:jc w:val="both"/>
        <w:rPr>
          <w:rFonts w:ascii="Arial" w:hAnsi="Arial" w:cs="Arial"/>
          <w:strike/>
          <w:snapToGrid w:val="0"/>
          <w:color w:val="FF0000"/>
          <w:sz w:val="22"/>
          <w:szCs w:val="22"/>
        </w:rPr>
      </w:pPr>
    </w:p>
    <w:tbl>
      <w:tblPr>
        <w:tblStyle w:val="TableGrid"/>
        <w:tblW w:w="0" w:type="auto"/>
        <w:shd w:val="clear" w:color="auto" w:fill="C6D9F1" w:themeFill="text2" w:themeFillTint="33"/>
        <w:tblLook w:val="04A0" w:firstRow="1" w:lastRow="0" w:firstColumn="1" w:lastColumn="0" w:noHBand="0" w:noVBand="1"/>
      </w:tblPr>
      <w:tblGrid>
        <w:gridCol w:w="9352"/>
      </w:tblGrid>
      <w:tr w:rsidR="00A61134" w:rsidRPr="0079378E" w14:paraId="34E663C8" w14:textId="77777777" w:rsidTr="005522D5">
        <w:tc>
          <w:tcPr>
            <w:tcW w:w="9352" w:type="dxa"/>
            <w:shd w:val="clear" w:color="auto" w:fill="C6D9F1" w:themeFill="text2" w:themeFillTint="33"/>
          </w:tcPr>
          <w:p w14:paraId="3AA05B96" w14:textId="77777777" w:rsidR="00A61134" w:rsidRPr="0079378E" w:rsidRDefault="007F521C" w:rsidP="00DB29E9">
            <w:pPr>
              <w:pStyle w:val="PlainText"/>
              <w:spacing w:before="0" w:beforeAutospacing="0" w:after="0" w:afterAutospacing="0"/>
              <w:jc w:val="left"/>
              <w:rPr>
                <w:b/>
                <w:snapToGrid w:val="0"/>
                <w:sz w:val="22"/>
                <w:szCs w:val="22"/>
              </w:rPr>
            </w:pPr>
            <w:r w:rsidRPr="0079378E">
              <w:rPr>
                <w:b/>
                <w:snapToGrid w:val="0"/>
                <w:sz w:val="22"/>
              </w:rPr>
              <w:t>Cuntasacht agus Rialachas Corparáideach</w:t>
            </w:r>
          </w:p>
        </w:tc>
      </w:tr>
    </w:tbl>
    <w:p w14:paraId="2E68EE15" w14:textId="77777777" w:rsidR="00C22E68" w:rsidRPr="0079378E" w:rsidRDefault="00A61134" w:rsidP="00F05DA9">
      <w:pPr>
        <w:pStyle w:val="PlainText"/>
        <w:numPr>
          <w:ilvl w:val="0"/>
          <w:numId w:val="3"/>
        </w:numPr>
        <w:jc w:val="left"/>
        <w:rPr>
          <w:snapToGrid w:val="0"/>
          <w:sz w:val="22"/>
          <w:szCs w:val="22"/>
        </w:rPr>
      </w:pPr>
      <w:r w:rsidRPr="0079378E">
        <w:rPr>
          <w:snapToGrid w:val="0"/>
          <w:sz w:val="22"/>
        </w:rPr>
        <w:t xml:space="preserve">Beidh ar iarratasóirí cloí leis an gcaighdeán is airde trédhearcachta agus cuntasachta mar atá le sonrú i gCiorclán 13/2014 na Roinne Caiteachais Phoiblí agus Athchóirithe – Bainistiú agus Cuntasacht le haghaidh Deontas ó Chistí Stáit </w:t>
      </w:r>
      <w:hyperlink r:id="rId22" w:history="1">
        <w:r w:rsidRPr="0079378E">
          <w:rPr>
            <w:rStyle w:val="Hyperlink"/>
            <w:snapToGrid w:val="0"/>
            <w:sz w:val="22"/>
          </w:rPr>
          <w:t>http://circulars.gov.ie/pdf/circular/per/2014/13.pdf</w:t>
        </w:r>
      </w:hyperlink>
    </w:p>
    <w:p w14:paraId="511FC6F5" w14:textId="7E6CC906" w:rsidR="00F05DA9" w:rsidRPr="0079378E" w:rsidRDefault="005B446D" w:rsidP="00F05DA9">
      <w:pPr>
        <w:pStyle w:val="ListParagraph"/>
        <w:numPr>
          <w:ilvl w:val="0"/>
          <w:numId w:val="3"/>
        </w:numPr>
        <w:rPr>
          <w:rFonts w:ascii="Arial" w:hAnsi="Arial" w:cs="Arial"/>
          <w:snapToGrid w:val="0"/>
          <w:sz w:val="22"/>
          <w:szCs w:val="22"/>
        </w:rPr>
      </w:pPr>
      <w:r w:rsidRPr="0079378E">
        <w:rPr>
          <w:rFonts w:ascii="Arial" w:hAnsi="Arial" w:cs="Arial"/>
          <w:snapToGrid w:val="0"/>
          <w:sz w:val="22"/>
        </w:rPr>
        <w:t>Is é an prionsabal foriomlán ná gur cheart go mbeadh trédhearcacht agus cuntasacht i mbainistiú cistí poiblí, de réir barainneachta, éifeachtachta agus éifeachtúlachta. Tugtar breac-chuntas sa chiorclán, mar shampla, nár cheart d’fhaighteoirí sócmhainní arna maoiniú go poiblí a dhiúscairt gan cead roimh ré.</w:t>
      </w:r>
    </w:p>
    <w:p w14:paraId="46047AC1" w14:textId="77777777" w:rsidR="00C22E68" w:rsidRPr="0079378E" w:rsidRDefault="00F05DA9" w:rsidP="00F05DA9">
      <w:pPr>
        <w:pStyle w:val="ListParagraph"/>
        <w:numPr>
          <w:ilvl w:val="0"/>
          <w:numId w:val="3"/>
        </w:numPr>
        <w:rPr>
          <w:rFonts w:ascii="Arial" w:hAnsi="Arial" w:cs="Arial"/>
          <w:snapToGrid w:val="0"/>
          <w:color w:val="2D00D0"/>
          <w:sz w:val="22"/>
          <w:szCs w:val="22"/>
        </w:rPr>
      </w:pPr>
      <w:r w:rsidRPr="0079378E">
        <w:rPr>
          <w:rFonts w:ascii="Arial" w:hAnsi="Arial" w:cs="Arial"/>
          <w:snapToGrid w:val="0"/>
          <w:sz w:val="22"/>
        </w:rPr>
        <w:t xml:space="preserve">Tá an Roinn ag spreagadh comhlachtaí maoinithe chun glacadh leis an gCód Rialaithe, Cód Cleachtais chun Eagraíochtaí Pobail, Deonacha agus Carthanachta a Rialú, rud a chuideoidh le barr feabhais a bhaint amach i ngach réimse oibre. Tríd an gCód Rialaithe, iarrtar ar ghrúpaí a chomhaontú go gcuirfidh siad príomhphrionsabail i bhfeidhm chun a ngrúpa a reáchtáil ar bhealach níos éifeachtaí i réimsí amhail ceannaireacht, trédhearcacht agus cuntasacht agus go bhfeidhmeoidh siad le macántacht. Tá níos mó eolais faoin gCód ar fáil ag </w:t>
      </w:r>
      <w:hyperlink r:id="rId23" w:history="1">
        <w:r w:rsidRPr="0079378E">
          <w:rPr>
            <w:rStyle w:val="Hyperlink"/>
            <w:rFonts w:ascii="Arial" w:hAnsi="Arial" w:cs="Arial"/>
            <w:snapToGrid w:val="0"/>
            <w:color w:val="2D00D0"/>
            <w:sz w:val="22"/>
          </w:rPr>
          <w:t>app.governancecode.ie</w:t>
        </w:r>
      </w:hyperlink>
    </w:p>
    <w:p w14:paraId="3747A64F" w14:textId="0A825BB2" w:rsidR="00F05DA9" w:rsidRPr="0079378E" w:rsidRDefault="00F05DA9" w:rsidP="00F05DA9">
      <w:pPr>
        <w:pStyle w:val="ListParagraph"/>
        <w:rPr>
          <w:rFonts w:ascii="Arial" w:hAnsi="Arial" w:cs="Arial"/>
          <w:snapToGrid w:val="0"/>
          <w:sz w:val="22"/>
          <w:szCs w:val="22"/>
        </w:rPr>
      </w:pPr>
    </w:p>
    <w:p w14:paraId="52C3E822" w14:textId="77777777" w:rsidR="00067988" w:rsidRPr="0079378E" w:rsidRDefault="00067988" w:rsidP="00067988">
      <w:pPr>
        <w:pStyle w:val="ListParagraph"/>
        <w:rPr>
          <w:rFonts w:ascii="Arial" w:hAnsi="Arial" w:cs="Arial"/>
          <w:snapToGrid w:val="0"/>
          <w:sz w:val="22"/>
          <w:szCs w:val="22"/>
        </w:rPr>
      </w:pPr>
    </w:p>
    <w:tbl>
      <w:tblPr>
        <w:tblStyle w:val="TableGrid"/>
        <w:tblW w:w="0" w:type="auto"/>
        <w:shd w:val="clear" w:color="auto" w:fill="C6D9F1" w:themeFill="text2" w:themeFillTint="33"/>
        <w:tblLook w:val="04A0" w:firstRow="1" w:lastRow="0" w:firstColumn="1" w:lastColumn="0" w:noHBand="0" w:noVBand="1"/>
      </w:tblPr>
      <w:tblGrid>
        <w:gridCol w:w="9352"/>
      </w:tblGrid>
      <w:tr w:rsidR="00FA6E62" w:rsidRPr="0079378E" w14:paraId="535B9BEB" w14:textId="77777777" w:rsidTr="003E0F13">
        <w:tc>
          <w:tcPr>
            <w:tcW w:w="9352" w:type="dxa"/>
            <w:shd w:val="clear" w:color="auto" w:fill="C6D9F1" w:themeFill="text2" w:themeFillTint="33"/>
          </w:tcPr>
          <w:p w14:paraId="40AD4C79" w14:textId="77777777" w:rsidR="006D2E10" w:rsidRPr="0079378E" w:rsidRDefault="00BA6447" w:rsidP="003E0F13">
            <w:pPr>
              <w:rPr>
                <w:rFonts w:ascii="Arial" w:hAnsi="Arial" w:cs="Arial"/>
                <w:b/>
                <w:snapToGrid w:val="0"/>
                <w:color w:val="FF0000"/>
                <w:sz w:val="22"/>
                <w:szCs w:val="22"/>
              </w:rPr>
            </w:pPr>
            <w:r w:rsidRPr="0079378E">
              <w:rPr>
                <w:rFonts w:ascii="Arial" w:hAnsi="Arial" w:cs="Arial"/>
                <w:snapToGrid w:val="0"/>
                <w:sz w:val="22"/>
              </w:rPr>
              <w:br w:type="page"/>
            </w:r>
            <w:r w:rsidRPr="0079378E">
              <w:rPr>
                <w:rFonts w:ascii="Arial" w:hAnsi="Arial" w:cs="Arial"/>
                <w:b/>
                <w:snapToGrid w:val="0"/>
                <w:sz w:val="22"/>
              </w:rPr>
              <w:t xml:space="preserve">Faisnéis Bhreise </w:t>
            </w:r>
          </w:p>
        </w:tc>
      </w:tr>
    </w:tbl>
    <w:p w14:paraId="7C7957AA" w14:textId="77777777" w:rsidR="00AD01E4" w:rsidRPr="0079378E" w:rsidRDefault="00AD01E4" w:rsidP="00AD01E4">
      <w:pPr>
        <w:pStyle w:val="ListParagraph"/>
        <w:rPr>
          <w:rFonts w:ascii="Arial" w:hAnsi="Arial" w:cs="Arial"/>
          <w:snapToGrid w:val="0"/>
          <w:sz w:val="22"/>
          <w:szCs w:val="22"/>
        </w:rPr>
      </w:pPr>
    </w:p>
    <w:p w14:paraId="79DB8130" w14:textId="77777777" w:rsidR="00C22E68" w:rsidRPr="0079378E" w:rsidRDefault="006A7403" w:rsidP="006A7403">
      <w:pPr>
        <w:pStyle w:val="ListParagraph"/>
        <w:numPr>
          <w:ilvl w:val="0"/>
          <w:numId w:val="3"/>
        </w:numPr>
        <w:rPr>
          <w:rFonts w:ascii="Arial" w:hAnsi="Arial" w:cs="Arial"/>
          <w:snapToGrid w:val="0"/>
          <w:sz w:val="22"/>
          <w:szCs w:val="22"/>
        </w:rPr>
      </w:pPr>
      <w:r w:rsidRPr="0079378E">
        <w:rPr>
          <w:rFonts w:ascii="Arial" w:hAnsi="Arial" w:cs="Arial"/>
          <w:snapToGrid w:val="0"/>
          <w:sz w:val="22"/>
        </w:rPr>
        <w:t>Má chuirtear iarratas isteach le haghaidh gné amháin de thionscadal, beidh ar na hiarratasóirí fianaise dhoiciméadach a chur ar fáil maidir le hinfhaighteacht iarmhéid an mhaoinithe le haghaidh na gné sin ar leith den tionscadal sin.</w:t>
      </w:r>
    </w:p>
    <w:p w14:paraId="6C8CED5B" w14:textId="77777777" w:rsidR="00C22E68" w:rsidRPr="0079378E" w:rsidRDefault="006A7403" w:rsidP="006A7403">
      <w:pPr>
        <w:pStyle w:val="ListParagraph"/>
        <w:numPr>
          <w:ilvl w:val="0"/>
          <w:numId w:val="3"/>
        </w:numPr>
        <w:rPr>
          <w:rFonts w:ascii="Arial" w:hAnsi="Arial" w:cs="Arial"/>
          <w:iCs/>
          <w:snapToGrid w:val="0"/>
          <w:sz w:val="22"/>
          <w:szCs w:val="22"/>
        </w:rPr>
      </w:pPr>
      <w:r w:rsidRPr="0079378E">
        <w:rPr>
          <w:rFonts w:ascii="Arial" w:hAnsi="Arial" w:cs="Arial"/>
          <w:snapToGrid w:val="0"/>
          <w:sz w:val="22"/>
        </w:rPr>
        <w:t>Níl aon teorainn ar an líon iarratas le haghaidh tionscadail éagsúla ó ghrúpa ar bith. Ba cheart go mbeadh iarratasóirí ar an eolas, áfach, go mbeidh cur chuige cothromais/cothroime ag CFPÁ Chathair Bhaile Átha Cliath chun dáileadh cothrom an mhaoinithe a chinntiú.</w:t>
      </w:r>
    </w:p>
    <w:p w14:paraId="743C9589" w14:textId="74F816BB" w:rsidR="006A7403" w:rsidRPr="0079378E" w:rsidRDefault="006A7403" w:rsidP="006A7403">
      <w:pPr>
        <w:pStyle w:val="ListParagraph"/>
        <w:numPr>
          <w:ilvl w:val="0"/>
          <w:numId w:val="3"/>
        </w:numPr>
        <w:rPr>
          <w:rFonts w:ascii="Arial" w:hAnsi="Arial" w:cs="Arial"/>
          <w:iCs/>
          <w:snapToGrid w:val="0"/>
          <w:sz w:val="22"/>
          <w:szCs w:val="22"/>
        </w:rPr>
      </w:pPr>
      <w:r w:rsidRPr="0079378E">
        <w:rPr>
          <w:rFonts w:ascii="Arial" w:hAnsi="Arial" w:cs="Arial"/>
          <w:snapToGrid w:val="0"/>
          <w:sz w:val="22"/>
        </w:rPr>
        <w:t>Tá an Clár 100% maoinithe ag státchistí. Tá sé de cheart ag iarratasóirí maoiniú eile a ghiaráil/maoiniú a mheaitseáil le haghaidh tionscadal cé nach bhfuil sé sin riachtanach faoin gclár seo.</w:t>
      </w:r>
    </w:p>
    <w:p w14:paraId="5341ACB8" w14:textId="77777777" w:rsidR="006A7403" w:rsidRPr="0079378E" w:rsidRDefault="006A7403" w:rsidP="006A7403">
      <w:pPr>
        <w:pStyle w:val="ListParagraph"/>
        <w:numPr>
          <w:ilvl w:val="0"/>
          <w:numId w:val="3"/>
        </w:numPr>
        <w:rPr>
          <w:rFonts w:ascii="Arial" w:hAnsi="Arial" w:cs="Arial"/>
          <w:iCs/>
          <w:snapToGrid w:val="0"/>
          <w:sz w:val="22"/>
          <w:szCs w:val="22"/>
        </w:rPr>
      </w:pPr>
      <w:r w:rsidRPr="0079378E">
        <w:rPr>
          <w:rFonts w:ascii="Arial" w:hAnsi="Arial" w:cs="Arial"/>
          <w:snapToGrid w:val="0"/>
          <w:sz w:val="22"/>
        </w:rPr>
        <w:t>Is é freagracht an iarratasóra deontais a chinntiú, agus an Clár seo á úsáid chun tionscadal a chómhaoiniú, nach sáraítear rialacha na scéime/an chláir eile. Déan cinnte, le do thoil, go rachaidh tú i dteagmháil leis na riarthóirí nó leis an gcomhlacht atá freagrach as aon scéim nó clár maoiniúcháin eile i ndáil leis seo.</w:t>
      </w:r>
    </w:p>
    <w:p w14:paraId="198BE3BD" w14:textId="77777777" w:rsidR="006A7403" w:rsidRPr="0079378E" w:rsidRDefault="006A7403" w:rsidP="006A7403">
      <w:pPr>
        <w:pStyle w:val="ListParagraph"/>
        <w:numPr>
          <w:ilvl w:val="0"/>
          <w:numId w:val="3"/>
        </w:numPr>
        <w:tabs>
          <w:tab w:val="left" w:pos="0"/>
          <w:tab w:val="right" w:pos="9087"/>
        </w:tabs>
        <w:rPr>
          <w:rFonts w:ascii="Arial" w:hAnsi="Arial" w:cs="Arial"/>
          <w:snapToGrid w:val="0"/>
          <w:sz w:val="22"/>
          <w:szCs w:val="22"/>
        </w:rPr>
      </w:pPr>
      <w:r w:rsidRPr="0079378E">
        <w:rPr>
          <w:rFonts w:ascii="Arial" w:hAnsi="Arial" w:cs="Arial"/>
          <w:snapToGrid w:val="0"/>
          <w:sz w:val="22"/>
        </w:rPr>
        <w:t>Ní mheasfar mar incháilithe ach tionscadail a chomhlíonann na critéir ar a bhfuil breac-chuntas thuas.</w:t>
      </w:r>
    </w:p>
    <w:p w14:paraId="26AC9BC9" w14:textId="2B025DA1" w:rsidR="006A7403" w:rsidRPr="0079378E" w:rsidRDefault="006A7403" w:rsidP="006A7403">
      <w:pPr>
        <w:pStyle w:val="ListParagraph"/>
        <w:numPr>
          <w:ilvl w:val="0"/>
          <w:numId w:val="3"/>
        </w:numPr>
        <w:rPr>
          <w:rFonts w:ascii="Arial" w:hAnsi="Arial" w:cs="Arial"/>
          <w:snapToGrid w:val="0"/>
          <w:sz w:val="22"/>
          <w:szCs w:val="22"/>
        </w:rPr>
      </w:pPr>
      <w:r w:rsidRPr="0079378E">
        <w:rPr>
          <w:rFonts w:ascii="Arial" w:hAnsi="Arial" w:cs="Arial"/>
          <w:snapToGrid w:val="0"/>
          <w:sz w:val="22"/>
        </w:rPr>
        <w:t>Úsáid faisnéise - bainfear úsáid as an bhfaisnéis a chuirfear ar fáil ar an bhfoirm chun críocha an phróisis deontas a mheas agus a riar agus chun iniúchtaí agus aon chuairteanna ar an láthair a éascú. Agus iad ag déanamh measúnú ar na hiarratais a gheofar, féadfaidh CFPÁ Chathair Bhaile Átha Cliath comhairle a iarraidh agus dul i gcomhairle le gníomhaireachtaí eile, agus féadfaidh siad faisnéis ar thionscadail faoi bhreithniú a nochtadh do na saineolaithe agus na gníomhaireachtaí sin.</w:t>
      </w:r>
    </w:p>
    <w:p w14:paraId="46E1247E" w14:textId="77777777" w:rsidR="00144265" w:rsidRPr="0079378E" w:rsidRDefault="00144265" w:rsidP="00144265">
      <w:pPr>
        <w:tabs>
          <w:tab w:val="left" w:pos="0"/>
          <w:tab w:val="right" w:pos="9087"/>
        </w:tabs>
        <w:ind w:left="360"/>
        <w:rPr>
          <w:rFonts w:ascii="Arial" w:hAnsi="Arial" w:cs="Arial"/>
          <w:snapToGrid w:val="0"/>
          <w:sz w:val="22"/>
          <w:szCs w:val="22"/>
        </w:rPr>
      </w:pPr>
    </w:p>
    <w:p w14:paraId="4641D1A3" w14:textId="77777777" w:rsidR="003D782A" w:rsidRPr="0079378E" w:rsidRDefault="003D782A" w:rsidP="003D782A">
      <w:pPr>
        <w:tabs>
          <w:tab w:val="left" w:pos="0"/>
          <w:tab w:val="right" w:pos="9087"/>
        </w:tabs>
        <w:ind w:left="360"/>
        <w:rPr>
          <w:rFonts w:ascii="Arial" w:hAnsi="Arial" w:cs="Arial"/>
          <w:snapToGrid w:val="0"/>
          <w:sz w:val="22"/>
          <w:szCs w:val="22"/>
        </w:rPr>
      </w:pPr>
    </w:p>
    <w:tbl>
      <w:tblPr>
        <w:tblStyle w:val="TableGrid"/>
        <w:tblW w:w="0" w:type="auto"/>
        <w:shd w:val="clear" w:color="auto" w:fill="C6D9F1" w:themeFill="text2" w:themeFillTint="33"/>
        <w:tblLook w:val="04A0" w:firstRow="1" w:lastRow="0" w:firstColumn="1" w:lastColumn="0" w:noHBand="0" w:noVBand="1"/>
      </w:tblPr>
      <w:tblGrid>
        <w:gridCol w:w="9352"/>
      </w:tblGrid>
      <w:tr w:rsidR="001579CC" w:rsidRPr="0079378E" w14:paraId="2E57A331" w14:textId="77777777" w:rsidTr="00633BAB">
        <w:tc>
          <w:tcPr>
            <w:tcW w:w="9578" w:type="dxa"/>
            <w:shd w:val="clear" w:color="auto" w:fill="C6D9F1" w:themeFill="text2" w:themeFillTint="33"/>
          </w:tcPr>
          <w:p w14:paraId="66142837" w14:textId="77777777" w:rsidR="001579CC" w:rsidRPr="0079378E" w:rsidRDefault="001579CC" w:rsidP="00430654">
            <w:pPr>
              <w:tabs>
                <w:tab w:val="left" w:pos="0"/>
                <w:tab w:val="right" w:pos="9087"/>
              </w:tabs>
              <w:rPr>
                <w:rFonts w:ascii="Arial" w:hAnsi="Arial" w:cs="Arial"/>
                <w:b/>
                <w:snapToGrid w:val="0"/>
                <w:sz w:val="22"/>
                <w:szCs w:val="22"/>
              </w:rPr>
            </w:pPr>
            <w:r w:rsidRPr="0079378E">
              <w:rPr>
                <w:rFonts w:ascii="Arial" w:hAnsi="Arial" w:cs="Arial"/>
                <w:b/>
                <w:snapToGrid w:val="0"/>
                <w:sz w:val="22"/>
              </w:rPr>
              <w:t>An bealach chun iarratas a dhéanamh</w:t>
            </w:r>
          </w:p>
        </w:tc>
      </w:tr>
    </w:tbl>
    <w:p w14:paraId="731C6723" w14:textId="77777777" w:rsidR="006A7403" w:rsidRPr="0079378E" w:rsidRDefault="006A7403" w:rsidP="006A7403">
      <w:pPr>
        <w:rPr>
          <w:rFonts w:ascii="Arial" w:hAnsi="Arial" w:cs="Arial"/>
          <w:snapToGrid w:val="0"/>
          <w:sz w:val="22"/>
          <w:szCs w:val="22"/>
        </w:rPr>
      </w:pPr>
    </w:p>
    <w:p w14:paraId="23ADAFD7" w14:textId="77777777" w:rsidR="00A118F4" w:rsidRPr="0079378E" w:rsidRDefault="006A7403" w:rsidP="006A7403">
      <w:pPr>
        <w:rPr>
          <w:rFonts w:ascii="Arial" w:hAnsi="Arial" w:cs="Arial"/>
          <w:snapToGrid w:val="0"/>
          <w:sz w:val="22"/>
          <w:szCs w:val="22"/>
        </w:rPr>
      </w:pPr>
      <w:r w:rsidRPr="0079378E">
        <w:rPr>
          <w:rFonts w:ascii="Arial" w:hAnsi="Arial" w:cs="Arial"/>
          <w:snapToGrid w:val="0"/>
          <w:sz w:val="22"/>
        </w:rPr>
        <w:t>Cinntigh, le do thoil, go léifidh tú an doiciméad seo in éineacht leis na Téarmaí agus Coinníollacha atá leagtha amach in Aguisín 1 thíos, de Chlár Feabhsúcháin Áitiúil Chathair Bhaile Átha Cliath 2025.</w:t>
      </w:r>
    </w:p>
    <w:p w14:paraId="593F83FA" w14:textId="77777777" w:rsidR="00A118F4" w:rsidRPr="0079378E" w:rsidRDefault="00A118F4" w:rsidP="00A118F4">
      <w:pPr>
        <w:rPr>
          <w:rFonts w:ascii="Arial" w:hAnsi="Arial" w:cs="Arial"/>
          <w:snapToGrid w:val="0"/>
          <w:sz w:val="22"/>
          <w:szCs w:val="22"/>
          <w:highlight w:val="yellow"/>
        </w:rPr>
      </w:pPr>
    </w:p>
    <w:p w14:paraId="74B6E27D" w14:textId="77777777" w:rsidR="00A118F4" w:rsidRPr="0079378E" w:rsidRDefault="008A4648" w:rsidP="00A118F4">
      <w:pPr>
        <w:rPr>
          <w:rFonts w:ascii="Arial" w:hAnsi="Arial" w:cs="Arial"/>
          <w:snapToGrid w:val="0"/>
          <w:sz w:val="22"/>
          <w:szCs w:val="22"/>
        </w:rPr>
      </w:pPr>
      <w:r w:rsidRPr="0079378E">
        <w:rPr>
          <w:rFonts w:ascii="Arial" w:hAnsi="Arial" w:cs="Arial"/>
          <w:snapToGrid w:val="0"/>
          <w:sz w:val="22"/>
        </w:rPr>
        <w:t>Sula gcuirfear tús leis an bpróiseas iarratais, beidh ar iarratasóirí seicliosta incháilitheachta a chomhlánú.</w:t>
      </w:r>
    </w:p>
    <w:p w14:paraId="271BB8FE" w14:textId="77777777" w:rsidR="006A7403" w:rsidRPr="0079378E" w:rsidRDefault="006A7403" w:rsidP="005522D5">
      <w:pPr>
        <w:rPr>
          <w:rFonts w:ascii="Arial" w:hAnsi="Arial" w:cs="Arial"/>
          <w:snapToGrid w:val="0"/>
          <w:sz w:val="22"/>
          <w:szCs w:val="22"/>
        </w:rPr>
      </w:pPr>
    </w:p>
    <w:p w14:paraId="6D94AB2F" w14:textId="10A0B65E" w:rsidR="00F11196" w:rsidRPr="0079378E" w:rsidRDefault="006A3CDB" w:rsidP="005522D5">
      <w:pPr>
        <w:rPr>
          <w:rFonts w:ascii="Arial" w:hAnsi="Arial" w:cs="Arial"/>
          <w:b/>
          <w:bCs/>
          <w:snapToGrid w:val="0"/>
          <w:sz w:val="22"/>
          <w:szCs w:val="22"/>
        </w:rPr>
      </w:pPr>
      <w:r w:rsidRPr="0079378E">
        <w:rPr>
          <w:rFonts w:ascii="Arial" w:hAnsi="Arial" w:cs="Arial"/>
          <w:snapToGrid w:val="0"/>
          <w:sz w:val="22"/>
        </w:rPr>
        <w:t xml:space="preserve">Is é </w:t>
      </w:r>
      <w:r w:rsidRPr="0079378E">
        <w:rPr>
          <w:rFonts w:ascii="Arial" w:hAnsi="Arial" w:cs="Arial"/>
          <w:b/>
          <w:snapToGrid w:val="0"/>
          <w:sz w:val="22"/>
        </w:rPr>
        <w:t>an dáta deiridh</w:t>
      </w:r>
      <w:r w:rsidRPr="0079378E">
        <w:rPr>
          <w:rFonts w:ascii="Arial" w:hAnsi="Arial" w:cs="Arial"/>
          <w:snapToGrid w:val="0"/>
          <w:sz w:val="22"/>
        </w:rPr>
        <w:t xml:space="preserve"> le hiarratais a fháil ná </w:t>
      </w:r>
      <w:r w:rsidRPr="0079378E">
        <w:rPr>
          <w:rFonts w:ascii="Arial" w:hAnsi="Arial" w:cs="Arial"/>
          <w:b/>
          <w:snapToGrid w:val="0"/>
          <w:sz w:val="22"/>
        </w:rPr>
        <w:t>13.00 Dé hAoine an 28 Feabhra 2025.</w:t>
      </w:r>
    </w:p>
    <w:p w14:paraId="7B780BC7" w14:textId="77777777" w:rsidR="006A3CDB" w:rsidRPr="0079378E" w:rsidRDefault="006A3CDB" w:rsidP="005522D5">
      <w:pPr>
        <w:rPr>
          <w:rFonts w:ascii="Arial" w:hAnsi="Arial" w:cs="Arial"/>
          <w:snapToGrid w:val="0"/>
          <w:sz w:val="22"/>
          <w:szCs w:val="22"/>
          <w:highlight w:val="yellow"/>
        </w:rPr>
      </w:pPr>
    </w:p>
    <w:p w14:paraId="4768CC1A" w14:textId="77777777" w:rsidR="00F11196" w:rsidRPr="0079378E" w:rsidRDefault="00F11196" w:rsidP="005522D5">
      <w:pPr>
        <w:rPr>
          <w:rFonts w:ascii="Arial" w:hAnsi="Arial" w:cs="Arial"/>
          <w:snapToGrid w:val="0"/>
          <w:sz w:val="22"/>
          <w:szCs w:val="22"/>
        </w:rPr>
      </w:pPr>
      <w:r w:rsidRPr="0079378E">
        <w:rPr>
          <w:rFonts w:ascii="Arial" w:hAnsi="Arial" w:cs="Arial"/>
          <w:snapToGrid w:val="0"/>
          <w:sz w:val="22"/>
        </w:rPr>
        <w:t>Má tá aon cheisteanna agat maidir le d’iarratas a chur isteach, téigh i dteagmháil le Sarah Fagan ag 087 758 9980 nó le Molly Maher ag 086 164 4897.</w:t>
      </w:r>
    </w:p>
    <w:p w14:paraId="757AABC6" w14:textId="77777777" w:rsidR="00C22E68" w:rsidRPr="0079378E" w:rsidRDefault="00C22E68" w:rsidP="005522D5">
      <w:pPr>
        <w:rPr>
          <w:rFonts w:ascii="Arial" w:hAnsi="Arial" w:cs="Arial"/>
          <w:snapToGrid w:val="0"/>
          <w:sz w:val="22"/>
          <w:szCs w:val="22"/>
        </w:rPr>
      </w:pPr>
    </w:p>
    <w:p w14:paraId="0EC1E456" w14:textId="77777777" w:rsidR="00A65BDB" w:rsidRPr="0079378E" w:rsidRDefault="00A65BDB">
      <w:p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br w:type="page"/>
      </w:r>
    </w:p>
    <w:p w14:paraId="3F61665F" w14:textId="77777777" w:rsidR="00C83BA8" w:rsidRPr="0079378E" w:rsidRDefault="00C83BA8" w:rsidP="005522D5">
      <w:pPr>
        <w:rPr>
          <w:rFonts w:ascii="Arial" w:hAnsi="Arial" w:cs="Arial"/>
          <w:snapToGrid w:val="0"/>
          <w:sz w:val="22"/>
          <w:szCs w:val="22"/>
        </w:rPr>
      </w:pPr>
    </w:p>
    <w:p w14:paraId="30ACB47B" w14:textId="77777777" w:rsidR="00C22E68" w:rsidRPr="0079378E" w:rsidRDefault="00E0747F" w:rsidP="005522D5">
      <w:pPr>
        <w:rPr>
          <w:rFonts w:ascii="Arial" w:hAnsi="Arial" w:cs="Arial"/>
          <w:snapToGrid w:val="0"/>
          <w:sz w:val="22"/>
          <w:szCs w:val="22"/>
        </w:rPr>
      </w:pPr>
      <w:r w:rsidRPr="0079378E">
        <w:rPr>
          <w:rFonts w:ascii="Arial" w:hAnsi="Arial" w:cs="Arial"/>
          <w:snapToGrid w:val="0"/>
          <w:sz w:val="22"/>
        </w:rPr>
        <w:t>Chun d’iarratas a chur isteach, féadfar go mbeidh ort níos mó ná ceann amháin díobh seo a leanas a chur ar fáil:</w:t>
      </w:r>
    </w:p>
    <w:p w14:paraId="406F31AF" w14:textId="7E1CC489" w:rsidR="00C83BA8" w:rsidRPr="0079378E" w:rsidRDefault="00DC1AC9" w:rsidP="005522D5">
      <w:pPr>
        <w:rPr>
          <w:rFonts w:ascii="Arial" w:hAnsi="Arial" w:cs="Arial"/>
          <w:b/>
          <w:snapToGrid w:val="0"/>
          <w:sz w:val="22"/>
          <w:szCs w:val="22"/>
        </w:rPr>
      </w:pPr>
      <w:r w:rsidRPr="0079378E">
        <w:rPr>
          <w:rFonts w:ascii="Arial" w:hAnsi="Arial" w:cs="Arial"/>
          <w:b/>
          <w:snapToGrid w:val="0"/>
          <w:sz w:val="22"/>
        </w:rPr>
        <w:t>Fianaise ar chostas</w:t>
      </w:r>
      <w:r w:rsidRPr="0079378E">
        <w:rPr>
          <w:rFonts w:ascii="Arial" w:hAnsi="Arial" w:cs="Arial"/>
          <w:snapToGrid w:val="0"/>
          <w:sz w:val="22"/>
        </w:rPr>
        <w:t>;</w:t>
      </w:r>
    </w:p>
    <w:p w14:paraId="04D1E570" w14:textId="77777777" w:rsidR="00C83BA8" w:rsidRPr="0079378E" w:rsidRDefault="00DC1AC9" w:rsidP="005522D5">
      <w:pPr>
        <w:rPr>
          <w:rFonts w:ascii="Arial" w:hAnsi="Arial" w:cs="Arial"/>
          <w:b/>
          <w:snapToGrid w:val="0"/>
          <w:sz w:val="22"/>
          <w:szCs w:val="22"/>
        </w:rPr>
      </w:pPr>
      <w:r w:rsidRPr="0079378E">
        <w:rPr>
          <w:rFonts w:ascii="Arial" w:hAnsi="Arial" w:cs="Arial"/>
          <w:b/>
          <w:snapToGrid w:val="0"/>
          <w:sz w:val="22"/>
        </w:rPr>
        <w:t>Fianaise ar aon easnamh</w:t>
      </w:r>
      <w:r w:rsidRPr="0079378E">
        <w:rPr>
          <w:rFonts w:ascii="Arial" w:hAnsi="Arial" w:cs="Arial"/>
          <w:snapToGrid w:val="0"/>
          <w:sz w:val="22"/>
        </w:rPr>
        <w:t>, más gá</w:t>
      </w:r>
      <w:r w:rsidRPr="0079378E">
        <w:rPr>
          <w:rFonts w:ascii="Arial" w:hAnsi="Arial" w:cs="Arial"/>
          <w:b/>
          <w:snapToGrid w:val="0"/>
          <w:sz w:val="22"/>
        </w:rPr>
        <w:t>;</w:t>
      </w:r>
    </w:p>
    <w:p w14:paraId="035BAB85" w14:textId="77777777" w:rsidR="00B2705C" w:rsidRPr="0079378E" w:rsidRDefault="00DC1AC9" w:rsidP="005522D5">
      <w:pPr>
        <w:rPr>
          <w:rFonts w:ascii="Arial" w:hAnsi="Arial" w:cs="Arial"/>
          <w:b/>
          <w:snapToGrid w:val="0"/>
          <w:sz w:val="22"/>
          <w:szCs w:val="22"/>
        </w:rPr>
      </w:pPr>
      <w:r w:rsidRPr="0079378E">
        <w:rPr>
          <w:rFonts w:ascii="Arial" w:hAnsi="Arial" w:cs="Arial"/>
          <w:b/>
          <w:snapToGrid w:val="0"/>
          <w:sz w:val="22"/>
        </w:rPr>
        <w:t>Fianaise ar chead reachtúil/cheadanna reachtúla,</w:t>
      </w:r>
      <w:r w:rsidRPr="0079378E">
        <w:rPr>
          <w:rFonts w:ascii="Arial" w:hAnsi="Arial" w:cs="Arial"/>
          <w:snapToGrid w:val="0"/>
          <w:sz w:val="22"/>
        </w:rPr>
        <w:t xml:space="preserve"> más gá, nó;</w:t>
      </w:r>
    </w:p>
    <w:p w14:paraId="1C837B2F" w14:textId="77777777" w:rsidR="00C22E68" w:rsidRPr="0079378E" w:rsidRDefault="00DC1AC9" w:rsidP="005522D5">
      <w:pPr>
        <w:rPr>
          <w:rFonts w:ascii="Arial" w:hAnsi="Arial" w:cs="Arial"/>
          <w:b/>
          <w:snapToGrid w:val="0"/>
          <w:sz w:val="22"/>
          <w:szCs w:val="22"/>
        </w:rPr>
      </w:pPr>
      <w:r w:rsidRPr="0079378E">
        <w:rPr>
          <w:rFonts w:ascii="Arial" w:hAnsi="Arial" w:cs="Arial"/>
          <w:b/>
          <w:snapToGrid w:val="0"/>
          <w:sz w:val="22"/>
        </w:rPr>
        <w:t xml:space="preserve">Aon cháipéisíocht bhreise </w:t>
      </w:r>
      <w:r w:rsidRPr="0079378E">
        <w:rPr>
          <w:rFonts w:ascii="Arial" w:hAnsi="Arial" w:cs="Arial"/>
          <w:snapToGrid w:val="0"/>
          <w:sz w:val="22"/>
        </w:rPr>
        <w:t>is dóigh leat a chabhróidh le d’iarratas.</w:t>
      </w:r>
    </w:p>
    <w:p w14:paraId="31F06B42" w14:textId="6C949E22" w:rsidR="00B2705C" w:rsidRPr="0079378E" w:rsidRDefault="00B2705C" w:rsidP="005522D5">
      <w:pPr>
        <w:rPr>
          <w:rFonts w:ascii="Arial" w:hAnsi="Arial" w:cs="Arial"/>
          <w:b/>
          <w:snapToGrid w:val="0"/>
          <w:sz w:val="22"/>
          <w:szCs w:val="22"/>
        </w:rPr>
      </w:pPr>
    </w:p>
    <w:p w14:paraId="1D18E308" w14:textId="77777777" w:rsidR="00C22E68" w:rsidRPr="0079378E" w:rsidRDefault="00B2705C" w:rsidP="003A1D26">
      <w:pPr>
        <w:rPr>
          <w:rFonts w:ascii="Arial" w:hAnsi="Arial" w:cs="Arial"/>
          <w:snapToGrid w:val="0"/>
          <w:sz w:val="22"/>
          <w:szCs w:val="22"/>
        </w:rPr>
      </w:pPr>
      <w:r w:rsidRPr="0079378E">
        <w:rPr>
          <w:rFonts w:ascii="Arial" w:hAnsi="Arial" w:cs="Arial"/>
          <w:snapToGrid w:val="0"/>
          <w:sz w:val="22"/>
        </w:rPr>
        <w:t>Más infheidhme, mura gcomhlíonann tú an riachtanas seo ní mheasfar d’iarratas.</w:t>
      </w:r>
    </w:p>
    <w:p w14:paraId="5948F1BD" w14:textId="7B198539" w:rsidR="00E10C9E" w:rsidRPr="0079378E" w:rsidRDefault="00E10C9E">
      <w:pPr>
        <w:overflowPunct/>
        <w:autoSpaceDE/>
        <w:autoSpaceDN/>
        <w:adjustRightInd/>
        <w:spacing w:after="200" w:line="276" w:lineRule="auto"/>
        <w:textAlignment w:val="auto"/>
        <w:rPr>
          <w:rFonts w:ascii="Arial" w:hAnsi="Arial" w:cs="Arial"/>
          <w:snapToGrid w:val="0"/>
          <w:sz w:val="22"/>
          <w:szCs w:val="22"/>
        </w:rPr>
      </w:pPr>
      <w:r w:rsidRPr="0079378E">
        <w:rPr>
          <w:rFonts w:ascii="Arial" w:hAnsi="Arial" w:cs="Arial"/>
          <w:snapToGrid w:val="0"/>
          <w:sz w:val="22"/>
        </w:rPr>
        <w:br w:type="page"/>
      </w:r>
    </w:p>
    <w:p w14:paraId="5E6EC6FC" w14:textId="77777777" w:rsidR="00D54F79" w:rsidRPr="0079378E" w:rsidRDefault="00D54F79" w:rsidP="003A1D26">
      <w:pPr>
        <w:rPr>
          <w:rFonts w:ascii="Arial" w:hAnsi="Arial" w:cs="Arial"/>
          <w:snapToGrid w:val="0"/>
          <w:sz w:val="22"/>
          <w:szCs w:val="22"/>
        </w:rPr>
      </w:pPr>
    </w:p>
    <w:p w14:paraId="5AD49DE4" w14:textId="77777777" w:rsidR="00D54F79" w:rsidRPr="0079378E" w:rsidRDefault="00D54F79" w:rsidP="00CA2BEE">
      <w:pPr>
        <w:overflowPunct/>
        <w:autoSpaceDE/>
        <w:autoSpaceDN/>
        <w:adjustRightInd/>
        <w:spacing w:after="200" w:line="276" w:lineRule="auto"/>
        <w:jc w:val="center"/>
        <w:textAlignment w:val="auto"/>
        <w:rPr>
          <w:rFonts w:ascii="Arial" w:hAnsi="Arial" w:cs="Arial"/>
          <w:b/>
          <w:snapToGrid w:val="0"/>
          <w:szCs w:val="24"/>
          <w:lang w:eastAsia="en-IE"/>
        </w:rPr>
      </w:pPr>
      <w:r w:rsidRPr="0079378E">
        <w:rPr>
          <w:rFonts w:ascii="Arial" w:hAnsi="Arial" w:cs="Arial"/>
          <w:b/>
          <w:snapToGrid w:val="0"/>
        </w:rPr>
        <w:t>Aguisín 1 – Téarmaí agus Coinníollacha</w:t>
      </w:r>
    </w:p>
    <w:p w14:paraId="14B2472C" w14:textId="77777777" w:rsidR="00C22E68" w:rsidRPr="0079378E" w:rsidRDefault="008C3E0D" w:rsidP="00A65BDB">
      <w:pPr>
        <w:pStyle w:val="ListParagraph"/>
        <w:numPr>
          <w:ilvl w:val="0"/>
          <w:numId w:val="25"/>
        </w:numPr>
        <w:overflowPunct/>
        <w:autoSpaceDE/>
        <w:autoSpaceDN/>
        <w:adjustRightInd/>
        <w:textAlignment w:val="auto"/>
        <w:rPr>
          <w:rFonts w:ascii="Arial" w:eastAsia="Calibri" w:hAnsi="Arial" w:cs="Arial"/>
          <w:snapToGrid w:val="0"/>
          <w:sz w:val="22"/>
          <w:szCs w:val="22"/>
        </w:rPr>
      </w:pPr>
      <w:r w:rsidRPr="0079378E">
        <w:rPr>
          <w:rFonts w:ascii="Arial" w:eastAsia="Calibri" w:hAnsi="Arial" w:cs="Arial"/>
          <w:snapToGrid w:val="0"/>
          <w:sz w:val="22"/>
        </w:rPr>
        <w:t xml:space="preserve">Tacóidh Clár Feabhsúcháin Áitiúil 2025 le </w:t>
      </w:r>
      <w:r w:rsidRPr="0079378E">
        <w:rPr>
          <w:rFonts w:ascii="Arial" w:hAnsi="Arial" w:cs="Arial"/>
          <w:snapToGrid w:val="0"/>
          <w:sz w:val="22"/>
        </w:rPr>
        <w:t>heagraíochtaí nó grúpaí neamhbhrabúis, pobalbhunaithe agus/nó san earnáil dheonach atá lonnaithe in Éirinn (</w:t>
      </w:r>
      <w:r w:rsidRPr="0079378E">
        <w:rPr>
          <w:rFonts w:ascii="Arial" w:eastAsia="Calibri" w:hAnsi="Arial" w:cs="Arial"/>
          <w:snapToGrid w:val="0"/>
          <w:sz w:val="22"/>
        </w:rPr>
        <w:t xml:space="preserve">go háirithe i gceantair faoi mhíbhuntáiste), le costais chaipitiúla agus costais oibriúcháin/reatha, </w:t>
      </w:r>
      <w:r w:rsidRPr="0079378E">
        <w:rPr>
          <w:rFonts w:ascii="Arial" w:hAnsi="Arial" w:cs="Arial"/>
          <w:snapToGrid w:val="0"/>
          <w:sz w:val="22"/>
        </w:rPr>
        <w:t>faoi réir na n-acmhainní atá ar fáil.</w:t>
      </w:r>
    </w:p>
    <w:p w14:paraId="656B3F99" w14:textId="5ECA5F2E" w:rsidR="0093559F" w:rsidRPr="0079378E" w:rsidRDefault="0093559F" w:rsidP="00A65BDB">
      <w:pPr>
        <w:pStyle w:val="ListParagraph"/>
        <w:overflowPunct/>
        <w:autoSpaceDE/>
        <w:autoSpaceDN/>
        <w:adjustRightInd/>
        <w:textAlignment w:val="auto"/>
        <w:rPr>
          <w:rFonts w:ascii="Arial" w:eastAsia="Calibri" w:hAnsi="Arial" w:cs="Arial"/>
          <w:snapToGrid w:val="0"/>
          <w:sz w:val="22"/>
          <w:szCs w:val="22"/>
          <w:highlight w:val="red"/>
        </w:rPr>
      </w:pPr>
    </w:p>
    <w:p w14:paraId="28032362" w14:textId="77777777" w:rsidR="00C22E68" w:rsidRPr="0079378E" w:rsidRDefault="0093559F" w:rsidP="00A65BDB">
      <w:pPr>
        <w:pStyle w:val="ListParagraph"/>
        <w:numPr>
          <w:ilvl w:val="0"/>
          <w:numId w:val="25"/>
        </w:numPr>
        <w:overflowPunct/>
        <w:autoSpaceDE/>
        <w:autoSpaceDN/>
        <w:adjustRightInd/>
        <w:textAlignment w:val="auto"/>
        <w:rPr>
          <w:rFonts w:ascii="Arial" w:eastAsia="Calibri" w:hAnsi="Arial" w:cs="Arial"/>
          <w:snapToGrid w:val="0"/>
          <w:sz w:val="22"/>
          <w:szCs w:val="22"/>
        </w:rPr>
      </w:pPr>
      <w:r w:rsidRPr="0079378E">
        <w:rPr>
          <w:rFonts w:ascii="Arial" w:eastAsia="Calibri" w:hAnsi="Arial" w:cs="Arial"/>
          <w:snapToGrid w:val="0"/>
          <w:sz w:val="22"/>
        </w:rPr>
        <w:t>Ní chuireann Clár Feabhsúcháin Áitiúil 2025 maoiniú ar fáil le haghaidh íocaíocht nó fostaíocht foirne. Áirítear le costais neamh-incháilithe costais foirne lárnacha, i.e. ÁSPC agus Ranníocaíochtaí Pinsin.</w:t>
      </w:r>
    </w:p>
    <w:p w14:paraId="16FEBBAB" w14:textId="16612633" w:rsidR="00D54F79" w:rsidRPr="0079378E" w:rsidRDefault="00D54F79" w:rsidP="00A65BDB">
      <w:pPr>
        <w:pStyle w:val="ListParagraph"/>
        <w:ind w:left="360"/>
        <w:rPr>
          <w:rFonts w:ascii="Arial" w:eastAsia="Calibri" w:hAnsi="Arial" w:cs="Arial"/>
          <w:snapToGrid w:val="0"/>
          <w:color w:val="FF0000"/>
          <w:sz w:val="22"/>
          <w:szCs w:val="22"/>
        </w:rPr>
      </w:pPr>
    </w:p>
    <w:p w14:paraId="5F7AA67C" w14:textId="4D4197DA" w:rsidR="00C22E68" w:rsidRPr="0079378E" w:rsidRDefault="00D54F79" w:rsidP="00A65BDB">
      <w:pPr>
        <w:pStyle w:val="ListParagraph"/>
        <w:numPr>
          <w:ilvl w:val="0"/>
          <w:numId w:val="25"/>
        </w:numPr>
        <w:overflowPunct/>
        <w:autoSpaceDE/>
        <w:autoSpaceDN/>
        <w:adjustRightInd/>
        <w:textAlignment w:val="auto"/>
        <w:rPr>
          <w:rFonts w:ascii="Arial" w:hAnsi="Arial" w:cs="Arial"/>
          <w:snapToGrid w:val="0"/>
          <w:color w:val="444444"/>
          <w:sz w:val="22"/>
          <w:szCs w:val="22"/>
          <w:lang w:eastAsia="en-IE"/>
        </w:rPr>
      </w:pPr>
      <w:r w:rsidRPr="0079378E">
        <w:rPr>
          <w:rFonts w:ascii="Arial" w:hAnsi="Arial" w:cs="Arial"/>
          <w:snapToGrid w:val="0"/>
          <w:sz w:val="22"/>
        </w:rPr>
        <w:t xml:space="preserve">Tá an Roinn ag rá nach bhfuil ach </w:t>
      </w:r>
      <w:r w:rsidRPr="0079378E">
        <w:rPr>
          <w:rFonts w:ascii="Arial" w:hAnsi="Arial" w:cs="Arial"/>
          <w:snapToGrid w:val="0"/>
          <w:sz w:val="22"/>
          <w:u w:val="single"/>
        </w:rPr>
        <w:t xml:space="preserve">costais oibriúcháin/reatha </w:t>
      </w:r>
      <w:r w:rsidRPr="0079378E">
        <w:rPr>
          <w:rFonts w:ascii="Arial" w:hAnsi="Arial" w:cs="Arial"/>
          <w:snapToGrid w:val="0"/>
          <w:sz w:val="22"/>
        </w:rPr>
        <w:t xml:space="preserve">a bhaineann leis an tréimhse seo incháilithe – </w:t>
      </w:r>
      <w:r w:rsidRPr="0079378E">
        <w:rPr>
          <w:rFonts w:ascii="Arial" w:hAnsi="Arial" w:cs="Arial"/>
          <w:b/>
          <w:snapToGrid w:val="0"/>
          <w:sz w:val="22"/>
        </w:rPr>
        <w:t>1</w:t>
      </w:r>
      <w:r w:rsidRPr="0079378E">
        <w:rPr>
          <w:rFonts w:ascii="Arial" w:hAnsi="Arial" w:cs="Arial"/>
          <w:snapToGrid w:val="0"/>
          <w:sz w:val="22"/>
        </w:rPr>
        <w:t xml:space="preserve"> </w:t>
      </w:r>
      <w:r w:rsidRPr="0079378E">
        <w:rPr>
          <w:rFonts w:ascii="Arial" w:hAnsi="Arial" w:cs="Arial"/>
          <w:b/>
          <w:snapToGrid w:val="0"/>
          <w:sz w:val="22"/>
        </w:rPr>
        <w:t>Meitheamh 2024 go 30 Eanáir 2025</w:t>
      </w:r>
      <w:r w:rsidRPr="0079378E">
        <w:rPr>
          <w:rFonts w:ascii="Arial" w:hAnsi="Arial" w:cs="Arial"/>
          <w:snapToGrid w:val="0"/>
          <w:sz w:val="22"/>
        </w:rPr>
        <w:t xml:space="preserve">. </w:t>
      </w:r>
      <w:r w:rsidRPr="0079378E">
        <w:rPr>
          <w:rFonts w:ascii="Arial" w:hAnsi="Arial" w:cs="Arial"/>
          <w:b/>
          <w:snapToGrid w:val="0"/>
          <w:sz w:val="22"/>
        </w:rPr>
        <w:t xml:space="preserve">Ní féidir an dáta sin a athrú. </w:t>
      </w:r>
      <w:r w:rsidRPr="0079378E">
        <w:rPr>
          <w:rFonts w:ascii="Arial" w:hAnsi="Arial" w:cs="Arial"/>
          <w:snapToGrid w:val="0"/>
          <w:sz w:val="22"/>
        </w:rPr>
        <w:t xml:space="preserve">Má tá iarratas á dhéanamh agat ar </w:t>
      </w:r>
      <w:r w:rsidRPr="0079378E">
        <w:rPr>
          <w:rFonts w:ascii="Arial" w:hAnsi="Arial" w:cs="Arial"/>
          <w:snapToGrid w:val="0"/>
          <w:sz w:val="22"/>
          <w:u w:val="single"/>
        </w:rPr>
        <w:t>chostais oibriúcháin/reatha</w:t>
      </w:r>
      <w:r w:rsidRPr="0079378E">
        <w:rPr>
          <w:rFonts w:ascii="Arial" w:hAnsi="Arial" w:cs="Arial"/>
          <w:snapToGrid w:val="0"/>
          <w:sz w:val="22"/>
        </w:rPr>
        <w:t>, go gcaithfidh tú caiteachas deimhnithe a chur isteach maidir le haon bhillí gaolmhara a d’íoc tú as cheana agus ar mhaith leat a bheith clúdaithe leis an maoiniú</w:t>
      </w:r>
      <w:r w:rsidRPr="0079378E">
        <w:rPr>
          <w:rFonts w:ascii="Arial" w:hAnsi="Arial" w:cs="Arial"/>
          <w:snapToGrid w:val="0"/>
          <w:color w:val="444444"/>
          <w:sz w:val="22"/>
        </w:rPr>
        <w:t>.</w:t>
      </w:r>
    </w:p>
    <w:p w14:paraId="4B497B10" w14:textId="1B712A90" w:rsidR="003A1D26" w:rsidRPr="0079378E" w:rsidRDefault="003A1D26" w:rsidP="00A65BDB">
      <w:pPr>
        <w:pStyle w:val="ListParagraph"/>
        <w:rPr>
          <w:rFonts w:ascii="Arial" w:hAnsi="Arial" w:cs="Arial"/>
          <w:bCs/>
          <w:snapToGrid w:val="0"/>
          <w:sz w:val="22"/>
          <w:szCs w:val="22"/>
        </w:rPr>
      </w:pPr>
    </w:p>
    <w:p w14:paraId="7FD34A99" w14:textId="77777777" w:rsidR="00C22E68" w:rsidRPr="0079378E" w:rsidRDefault="003A1D26" w:rsidP="00A65BDB">
      <w:pPr>
        <w:pStyle w:val="ListParagraph"/>
        <w:numPr>
          <w:ilvl w:val="0"/>
          <w:numId w:val="25"/>
        </w:numPr>
        <w:overflowPunct/>
        <w:autoSpaceDE/>
        <w:autoSpaceDN/>
        <w:adjustRightInd/>
        <w:textAlignment w:val="auto"/>
        <w:rPr>
          <w:rFonts w:ascii="Arial" w:hAnsi="Arial" w:cs="Arial"/>
          <w:snapToGrid w:val="0"/>
          <w:sz w:val="22"/>
          <w:szCs w:val="22"/>
          <w:lang w:eastAsia="en-IE"/>
        </w:rPr>
      </w:pPr>
      <w:r w:rsidRPr="0079378E">
        <w:rPr>
          <w:rFonts w:ascii="Arial" w:hAnsi="Arial" w:cs="Arial"/>
          <w:snapToGrid w:val="0"/>
          <w:sz w:val="22"/>
        </w:rPr>
        <w:t>Maidir le costais chaipitiúla, ní bheidh ach costais a thabhaítear sna blianta féilire 2024 agus 2025 incháilithe.</w:t>
      </w:r>
    </w:p>
    <w:p w14:paraId="575EADC0" w14:textId="7F51CA85" w:rsidR="00D54F79" w:rsidRPr="0079378E" w:rsidRDefault="00D54F79" w:rsidP="00A65BDB">
      <w:pPr>
        <w:pStyle w:val="ListParagraph"/>
        <w:rPr>
          <w:rFonts w:ascii="Arial" w:hAnsi="Arial" w:cs="Arial"/>
          <w:bCs/>
          <w:snapToGrid w:val="0"/>
          <w:sz w:val="22"/>
          <w:szCs w:val="22"/>
        </w:rPr>
      </w:pPr>
    </w:p>
    <w:p w14:paraId="663C7571" w14:textId="77777777" w:rsidR="00081000" w:rsidRPr="0079378E" w:rsidRDefault="00AB3E12" w:rsidP="00081000">
      <w:pPr>
        <w:pStyle w:val="ListParagraph"/>
        <w:numPr>
          <w:ilvl w:val="0"/>
          <w:numId w:val="25"/>
        </w:numPr>
        <w:rPr>
          <w:rFonts w:ascii="Arial" w:hAnsi="Arial" w:cs="Arial"/>
          <w:snapToGrid w:val="0"/>
          <w:sz w:val="22"/>
          <w:szCs w:val="22"/>
          <w:lang w:eastAsia="en-IE"/>
        </w:rPr>
      </w:pPr>
      <w:r w:rsidRPr="0079378E">
        <w:rPr>
          <w:rFonts w:ascii="Arial" w:hAnsi="Arial" w:cs="Arial"/>
          <w:snapToGrid w:val="0"/>
          <w:sz w:val="22"/>
        </w:rPr>
        <w:t>Ní mór a léiriú sna hiarratais ar mhaoiniú faoi Chlár Feabhsúcháin Áitiúil Chathair Bhaile Átha Cliath 2025 conas a chuirfidh an maoiniú le Sprioc 4 de Phlean Áitiúil Eacnamaíochta agus Pobail Chathair Bhaile Átha Cliath 2024 – 2029.</w:t>
      </w:r>
    </w:p>
    <w:p w14:paraId="38724FF6" w14:textId="77777777" w:rsidR="00AB3E12" w:rsidRPr="0079378E" w:rsidRDefault="00AB3E12" w:rsidP="00AB3E12">
      <w:pPr>
        <w:pStyle w:val="ListParagraph"/>
        <w:rPr>
          <w:rFonts w:ascii="Arial" w:hAnsi="Arial" w:cs="Arial"/>
          <w:snapToGrid w:val="0"/>
          <w:sz w:val="22"/>
          <w:szCs w:val="22"/>
        </w:rPr>
      </w:pPr>
    </w:p>
    <w:p w14:paraId="59B14903" w14:textId="77777777" w:rsidR="00C22E68" w:rsidRPr="0079378E" w:rsidRDefault="00AB3E12" w:rsidP="00AB3E12">
      <w:pPr>
        <w:pStyle w:val="ListParagraph"/>
        <w:numPr>
          <w:ilvl w:val="0"/>
          <w:numId w:val="25"/>
        </w:numPr>
        <w:rPr>
          <w:rFonts w:ascii="Arial" w:hAnsi="Arial" w:cs="Arial"/>
          <w:snapToGrid w:val="0"/>
          <w:sz w:val="22"/>
          <w:szCs w:val="22"/>
        </w:rPr>
      </w:pPr>
      <w:r w:rsidRPr="0079378E">
        <w:rPr>
          <w:rFonts w:ascii="Arial" w:hAnsi="Arial" w:cs="Arial"/>
          <w:snapToGrid w:val="0"/>
          <w:sz w:val="22"/>
        </w:rPr>
        <w:t xml:space="preserve">Ní mór d’iarratasóirí a bheith cláraithe le Líonra Rannpháirtíochta Pobail (LRP) Chathair Bhaile Átha Cliath. Sula gcuirtear an t-iarratas seo isteach, is féidir le do ghrúpa nó d’eagraíocht clárú le LRP Chathair Bhaile Átha Cliath ag: https://dublincityppn.ie/join. Is féidir le baill atá cláraithe le LRP a n-uimhir LRP a aimsiú anseo: </w:t>
      </w:r>
      <w:hyperlink r:id="rId24" w:history="1">
        <w:r w:rsidRPr="0079378E">
          <w:rPr>
            <w:rStyle w:val="Hyperlink"/>
            <w:rFonts w:ascii="Arial" w:hAnsi="Arial" w:cs="Arial"/>
            <w:snapToGrid w:val="0"/>
            <w:sz w:val="22"/>
          </w:rPr>
          <w:t>https://dublincityppn.ie/members/</w:t>
        </w:r>
      </w:hyperlink>
      <w:r w:rsidRPr="0079378E">
        <w:rPr>
          <w:rFonts w:ascii="Arial" w:hAnsi="Arial" w:cs="Arial"/>
          <w:snapToGrid w:val="0"/>
          <w:sz w:val="22"/>
        </w:rPr>
        <w:t xml:space="preserve"> Má tá aon cheisteanna agat nó má tá tuilleadh faisnéise á lorg agat, seol ríomhphost chuig </w:t>
      </w:r>
      <w:hyperlink r:id="rId25" w:history="1">
        <w:r w:rsidRPr="0079378E">
          <w:rPr>
            <w:rStyle w:val="Hyperlink"/>
            <w:rFonts w:ascii="Arial" w:hAnsi="Arial" w:cs="Arial"/>
            <w:snapToGrid w:val="0"/>
            <w:sz w:val="22"/>
          </w:rPr>
          <w:t>info@dublincityppn.ie</w:t>
        </w:r>
      </w:hyperlink>
    </w:p>
    <w:p w14:paraId="0181660A" w14:textId="67E1BA34" w:rsidR="00D54F79" w:rsidRPr="0079378E" w:rsidRDefault="00D54F79" w:rsidP="00A65BDB">
      <w:pPr>
        <w:pStyle w:val="Default"/>
        <w:jc w:val="both"/>
        <w:rPr>
          <w:rFonts w:ascii="Arial" w:hAnsi="Arial" w:cs="Arial"/>
          <w:snapToGrid w:val="0"/>
          <w:sz w:val="22"/>
          <w:szCs w:val="22"/>
        </w:rPr>
      </w:pPr>
    </w:p>
    <w:p w14:paraId="2F028205" w14:textId="77777777" w:rsidR="00C22E68" w:rsidRPr="0079378E" w:rsidRDefault="00D54F79" w:rsidP="00A65BDB">
      <w:pPr>
        <w:pStyle w:val="ListParagraph"/>
        <w:numPr>
          <w:ilvl w:val="0"/>
          <w:numId w:val="25"/>
        </w:numPr>
        <w:overflowPunct/>
        <w:autoSpaceDE/>
        <w:autoSpaceDN/>
        <w:adjustRightInd/>
        <w:textAlignment w:val="auto"/>
        <w:rPr>
          <w:rFonts w:ascii="Arial" w:hAnsi="Arial" w:cs="Arial"/>
          <w:snapToGrid w:val="0"/>
          <w:sz w:val="22"/>
          <w:szCs w:val="22"/>
        </w:rPr>
      </w:pPr>
      <w:r w:rsidRPr="0079378E">
        <w:rPr>
          <w:rFonts w:ascii="Arial" w:hAnsi="Arial" w:cs="Arial"/>
          <w:snapToGrid w:val="0"/>
          <w:sz w:val="22"/>
        </w:rPr>
        <w:t>Cuirfear maoiniú ar fáil d’eagraíochtaí nó grúpaí neamhbhrabúis, pobalbhunaithe agus/nó san earnáil dheonach atá lonnaithe in Éirinn agus a chuireann ar fáil gníomhaíochtaí agus seirbhísí a bhíonn ar siúl i limistéar riaracháin Chomhairle Cathrach Bhaile Átha Cliath nó a théann chun tairbhe dóibh siúd a bhfuil cónaí orthu sa limistéar sin.</w:t>
      </w:r>
    </w:p>
    <w:p w14:paraId="58C182BA" w14:textId="014AD60E" w:rsidR="00D54F79" w:rsidRPr="0079378E" w:rsidRDefault="00D54F79" w:rsidP="00A65BDB">
      <w:pPr>
        <w:pStyle w:val="Default"/>
        <w:ind w:left="426"/>
        <w:jc w:val="both"/>
        <w:rPr>
          <w:rFonts w:ascii="Arial" w:hAnsi="Arial" w:cs="Arial"/>
          <w:snapToGrid w:val="0"/>
          <w:color w:val="auto"/>
          <w:sz w:val="22"/>
          <w:szCs w:val="22"/>
        </w:rPr>
      </w:pPr>
    </w:p>
    <w:p w14:paraId="12C103F9" w14:textId="1FDE409B" w:rsidR="00D54F79" w:rsidRPr="0079378E" w:rsidRDefault="00D54F79"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Ní mór an fhaisnéis a chuirfidh an eagraíocht/grúpa a dhéanann iarratas a bheith cruinn agus iomlán. D’fhéadfadh go mbeadh dícháiliú agus/nó aisíoc aon deontais a bhronnfar mar thoradh ar mhífhaisnéis.</w:t>
      </w:r>
    </w:p>
    <w:p w14:paraId="11C2183D" w14:textId="77777777" w:rsidR="00D54F79" w:rsidRPr="0079378E" w:rsidRDefault="00D54F79" w:rsidP="00A65BDB">
      <w:pPr>
        <w:pStyle w:val="Default"/>
        <w:jc w:val="both"/>
        <w:rPr>
          <w:rFonts w:ascii="Arial" w:hAnsi="Arial" w:cs="Arial"/>
          <w:snapToGrid w:val="0"/>
          <w:sz w:val="22"/>
          <w:szCs w:val="22"/>
        </w:rPr>
      </w:pPr>
    </w:p>
    <w:p w14:paraId="5E289926" w14:textId="77777777" w:rsidR="00D54F79" w:rsidRPr="0079378E" w:rsidRDefault="00D54F79"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Forchoimeádann An Roinn Forbartha Tuaithe agus Pobail, CFPÁ Chathair Bhaile Átha Cliath agus Comhairle Cathrach Bhaile Átha Cliath an ceart liosta de gach deontas a bhronntar a fhoilsiú, lena n-áirítear ainm agus limistéar ginearálta an ghrúpa a bhfuil maoiniú á fháil aige.</w:t>
      </w:r>
    </w:p>
    <w:p w14:paraId="56884176" w14:textId="77777777" w:rsidR="006A7CC6" w:rsidRPr="0079378E" w:rsidRDefault="006A7CC6" w:rsidP="00A65BDB">
      <w:pPr>
        <w:pStyle w:val="ListParagraph"/>
        <w:rPr>
          <w:rFonts w:ascii="Arial" w:hAnsi="Arial" w:cs="Arial"/>
          <w:snapToGrid w:val="0"/>
          <w:sz w:val="22"/>
          <w:szCs w:val="22"/>
        </w:rPr>
      </w:pPr>
    </w:p>
    <w:p w14:paraId="35348BE7" w14:textId="77777777" w:rsidR="00C22E68" w:rsidRPr="0079378E" w:rsidRDefault="006A7CC6" w:rsidP="00AB3E12">
      <w:pPr>
        <w:pStyle w:val="Default"/>
        <w:numPr>
          <w:ilvl w:val="0"/>
          <w:numId w:val="25"/>
        </w:numPr>
        <w:jc w:val="both"/>
        <w:rPr>
          <w:rFonts w:ascii="Arial" w:hAnsi="Arial" w:cs="Arial"/>
          <w:snapToGrid w:val="0"/>
          <w:color w:val="000000" w:themeColor="text1"/>
          <w:sz w:val="22"/>
          <w:szCs w:val="22"/>
        </w:rPr>
      </w:pPr>
      <w:r w:rsidRPr="0079378E">
        <w:rPr>
          <w:rFonts w:ascii="Arial" w:hAnsi="Arial" w:cs="Arial"/>
          <w:snapToGrid w:val="0"/>
          <w:sz w:val="22"/>
        </w:rPr>
        <w:t>Féadfaidh An Roinn, CFPÁ Chathair Bhaile Átha Cliath nó Comhairle Cathrach Bhaile Átha Cliath iniúchtaí a dhéanamh nó cuairteanna gan choinne a thabhairt chun comhlíonadh na dtéarmaí agus coinníollacha a dheimhniú.</w:t>
      </w:r>
    </w:p>
    <w:p w14:paraId="07642B8A" w14:textId="0E42D6BB" w:rsidR="00AB3E12" w:rsidRPr="0079378E" w:rsidRDefault="00AB3E12" w:rsidP="00AB3E12">
      <w:pPr>
        <w:pStyle w:val="ListParagraph"/>
        <w:rPr>
          <w:rFonts w:ascii="Arial" w:hAnsi="Arial" w:cs="Arial"/>
          <w:snapToGrid w:val="0"/>
          <w:sz w:val="22"/>
          <w:szCs w:val="22"/>
        </w:rPr>
      </w:pPr>
    </w:p>
    <w:p w14:paraId="28E6FFA3" w14:textId="77777777" w:rsidR="00AB3E12" w:rsidRPr="0079378E" w:rsidRDefault="00AB3E12" w:rsidP="00A65BDB">
      <w:pPr>
        <w:pStyle w:val="Default"/>
        <w:numPr>
          <w:ilvl w:val="0"/>
          <w:numId w:val="25"/>
        </w:numPr>
        <w:jc w:val="both"/>
        <w:rPr>
          <w:rFonts w:ascii="Arial" w:hAnsi="Arial" w:cs="Arial"/>
          <w:snapToGrid w:val="0"/>
          <w:color w:val="000000" w:themeColor="text1"/>
          <w:sz w:val="22"/>
          <w:szCs w:val="22"/>
        </w:rPr>
      </w:pPr>
      <w:r w:rsidRPr="0079378E">
        <w:rPr>
          <w:rFonts w:ascii="Arial" w:hAnsi="Arial" w:cs="Arial"/>
          <w:snapToGrid w:val="0"/>
          <w:sz w:val="22"/>
        </w:rPr>
        <w:t>Féadfar go mbeidh ábhar taifeadta i ngach foirm (grianghraif, físeáin, etc.) á éileamh ag An Roinn Forbartha Tuaithe agus Pobail, CFPÁ Chathair Bhaile Átha Cliath agus Comhairle Cathrach Bhaile Átha Cliath lena fhoilsiú ar shuíomhanna meán sóisialta/nuachtlitreacha, etc. chun na deontais atá ar fáil agus arna mbronnadh a chur chun cinn. Is é freagracht an iarratasóra a chinntiú go gcloítear leis an RGCS agus go bhfuil toiliú tugtha maidir le foilsiú ag gach rannpháirtí san inneachar taifeadta a chuirtear isteach. Faoi réir an riachtanais go léireoidh gach deontaí go bhfuil toiliú scríofa acu ó thuismitheoirí/caomhnóirí chun gach inneachar taifeadta a úsáid agus a scaipeadh i ngach foirm (grianghraif, físeáin etc.) ina bhfuil cleithiúnaithe páiste le feiceáil, is féidir le deontaithe dul i mbun cumarsáide ag baint úsáid as meáin mheasctha a bhaineann lena dtionscnamh tionscnaimh agus/nó deontas.</w:t>
      </w:r>
    </w:p>
    <w:p w14:paraId="40E9D406" w14:textId="77777777" w:rsidR="00AB3E12" w:rsidRPr="0079378E" w:rsidRDefault="00AB3E12" w:rsidP="00AB3E12">
      <w:pPr>
        <w:pStyle w:val="ListParagraph"/>
        <w:rPr>
          <w:rFonts w:ascii="Arial" w:hAnsi="Arial" w:cs="Arial"/>
          <w:snapToGrid w:val="0"/>
          <w:sz w:val="22"/>
          <w:szCs w:val="22"/>
        </w:rPr>
      </w:pPr>
    </w:p>
    <w:p w14:paraId="6577D2C7" w14:textId="35AD07F4" w:rsidR="00AB3E12" w:rsidRPr="0079378E" w:rsidRDefault="00AB3E12" w:rsidP="00AB3E12">
      <w:pPr>
        <w:pStyle w:val="Default"/>
        <w:numPr>
          <w:ilvl w:val="0"/>
          <w:numId w:val="25"/>
        </w:numPr>
        <w:jc w:val="both"/>
        <w:rPr>
          <w:rFonts w:ascii="Arial" w:hAnsi="Arial" w:cs="Arial"/>
          <w:snapToGrid w:val="0"/>
          <w:color w:val="000000" w:themeColor="text1"/>
          <w:sz w:val="22"/>
          <w:szCs w:val="22"/>
        </w:rPr>
      </w:pPr>
      <w:r w:rsidRPr="0079378E">
        <w:rPr>
          <w:rFonts w:ascii="Arial" w:hAnsi="Arial" w:cs="Arial"/>
          <w:snapToGrid w:val="0"/>
          <w:color w:val="auto"/>
          <w:sz w:val="22"/>
        </w:rPr>
        <w:t>Tá an tAcht um Shaoráil Faisnéise 2014 i bhfeidhm ar gach taifead atá á choinneáil ag an Roinn agus ag Comhairle Cathrach Bhaile Átha Cliath. Faoin Acht um Shaoráil Faisnéise 2014, féadfar sonraí atá in iarratais agus i gcáipéisí tacaíochta a scaoileadh, ar iarratas, le tríú páirtithe. Má tá faisnéis i d’iarratas atá íogair nó faoi rún, sainaithin í le do thoil agus tabhair míniú cén fáth nár cheart í a nochtadh. Má fhaightear iarratas faisnéis íogair a scaoileadh faoin reachtaíocht, rachfar i gcomhairle leat roimh chinneadh maidir leis an fhaisnéis a scaoileadh nó gan í a scaoileadh. Mura sainaithnítear faisnéis mar fhaisnéis íogair, féadfar í a nochtadh gan aon chomhairliúchán leat</w:t>
      </w:r>
    </w:p>
    <w:p w14:paraId="40DE0C03" w14:textId="77777777" w:rsidR="00AB3E12" w:rsidRPr="0079378E" w:rsidRDefault="00AB3E12" w:rsidP="00AB3E12">
      <w:pPr>
        <w:pStyle w:val="Default"/>
        <w:jc w:val="both"/>
        <w:rPr>
          <w:rFonts w:ascii="Arial" w:hAnsi="Arial" w:cs="Arial"/>
          <w:snapToGrid w:val="0"/>
          <w:color w:val="000000" w:themeColor="text1"/>
          <w:sz w:val="22"/>
          <w:szCs w:val="22"/>
        </w:rPr>
      </w:pPr>
    </w:p>
    <w:p w14:paraId="217FA243" w14:textId="69A6F176" w:rsidR="00D54F79" w:rsidRPr="0079378E" w:rsidRDefault="00D54F79"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Is é freagracht gach grúpa a chinntiú go bhfuil nósanna imeachta agus polasaithe cuí i bhfeidhm aige, lena n-áirítear árachas cuí nuair atá sin bainteach. Sa chás go n-éiríonn le grúpa, is gá slánaíocht shonrach do Chomhairle Cathrach Bhaile Átha Cliath a bheith nótáilte ar do Pholasaí Dliteanais Phoiblí, i dtaca leis an deontas a fuarthas ó Chlár Feabhsúcháin Chathair Bhaile Átha Cliath 2025.</w:t>
      </w:r>
    </w:p>
    <w:p w14:paraId="3880AFA5" w14:textId="77777777" w:rsidR="00D54F79" w:rsidRPr="0079378E" w:rsidRDefault="00D54F79" w:rsidP="00A65BDB">
      <w:pPr>
        <w:rPr>
          <w:rFonts w:ascii="Arial" w:hAnsi="Arial" w:cs="Arial"/>
          <w:snapToGrid w:val="0"/>
          <w:color w:val="000000" w:themeColor="text1"/>
          <w:sz w:val="22"/>
          <w:szCs w:val="22"/>
        </w:rPr>
      </w:pPr>
    </w:p>
    <w:p w14:paraId="4CBFF469" w14:textId="1CB3D0C4" w:rsidR="00C22E68" w:rsidRPr="0079378E" w:rsidRDefault="00D54F79" w:rsidP="00AB3E12">
      <w:pPr>
        <w:pStyle w:val="ListParagraph"/>
        <w:numPr>
          <w:ilvl w:val="0"/>
          <w:numId w:val="25"/>
        </w:numPr>
        <w:tabs>
          <w:tab w:val="left" w:pos="921"/>
        </w:tabs>
        <w:overflowPunct/>
        <w:autoSpaceDE/>
        <w:autoSpaceDN/>
        <w:adjustRightInd/>
        <w:jc w:val="both"/>
        <w:textAlignment w:val="auto"/>
        <w:rPr>
          <w:rStyle w:val="Hyperlink"/>
          <w:rFonts w:ascii="Arial" w:hAnsi="Arial" w:cs="Arial"/>
          <w:snapToGrid w:val="0"/>
          <w:color w:val="000000" w:themeColor="text1"/>
          <w:sz w:val="22"/>
          <w:szCs w:val="22"/>
        </w:rPr>
      </w:pPr>
      <w:r w:rsidRPr="0079378E">
        <w:rPr>
          <w:rFonts w:ascii="Arial" w:hAnsi="Arial" w:cs="Arial"/>
          <w:snapToGrid w:val="0"/>
          <w:color w:val="000000"/>
          <w:sz w:val="22"/>
        </w:rPr>
        <w:t xml:space="preserve">Is é freagracht gach grúpa/eagraíochta atá ag déanamh iarratais a mheas an bhfuil an tseirbhís a chuireann siad ar fáil faoin gcatagóir seirbhís ábhartha de réir an Achta um Thús Áite do Leanaí 2015. Má mheasann an grúpa/eagraíocht atá ag déanamh iarratais go bhfuil an tseirbhís a chuireann siad ar fáil faoin gcatagóir seirbhís ábhartha de réir an Achta um Thús Áite do Leanaí 2015, tá an grúpa/eagraíocht freagrach as na riachtanais go léir a bhaineann le Cumhdach Páistí de réir an Achta sin a chur bhfeidhm. Déan tagairt, le do thoil, do TUSLA chun a fháil amach cad a mheastar a bheith ina Seirbhís ábhartha faoin Acht ag </w:t>
      </w:r>
      <w:hyperlink r:id="rId26" w:history="1">
        <w:r w:rsidRPr="0079378E">
          <w:rPr>
            <w:rStyle w:val="Hyperlink"/>
            <w:rFonts w:ascii="Arial" w:hAnsi="Arial" w:cs="Arial"/>
            <w:snapToGrid w:val="0"/>
            <w:sz w:val="22"/>
          </w:rPr>
          <w:t>https://www.tusla.ie/children-first/children-first-2017/relevant-services/</w:t>
        </w:r>
      </w:hyperlink>
    </w:p>
    <w:p w14:paraId="78479633" w14:textId="3BE7F572" w:rsidR="00AB3E12" w:rsidRPr="0079378E" w:rsidRDefault="00AB3E12" w:rsidP="00AB3E12">
      <w:pPr>
        <w:pStyle w:val="ListParagraph"/>
        <w:rPr>
          <w:rFonts w:ascii="Arial" w:hAnsi="Arial" w:cs="Arial"/>
          <w:snapToGrid w:val="0"/>
          <w:sz w:val="22"/>
          <w:szCs w:val="22"/>
        </w:rPr>
      </w:pPr>
    </w:p>
    <w:p w14:paraId="6D5A1B29" w14:textId="614BFE19" w:rsidR="00AB3E12" w:rsidRPr="0079378E" w:rsidRDefault="00AB3E12" w:rsidP="00AB3E12">
      <w:pPr>
        <w:pStyle w:val="ListParagraph"/>
        <w:numPr>
          <w:ilvl w:val="0"/>
          <w:numId w:val="25"/>
        </w:numPr>
        <w:tabs>
          <w:tab w:val="left" w:pos="921"/>
        </w:tabs>
        <w:overflowPunct/>
        <w:autoSpaceDE/>
        <w:autoSpaceDN/>
        <w:adjustRightInd/>
        <w:jc w:val="both"/>
        <w:textAlignment w:val="auto"/>
        <w:rPr>
          <w:rFonts w:ascii="Arial" w:hAnsi="Arial" w:cs="Arial"/>
          <w:snapToGrid w:val="0"/>
          <w:color w:val="000000" w:themeColor="text1"/>
          <w:sz w:val="22"/>
          <w:szCs w:val="22"/>
          <w:u w:val="single"/>
        </w:rPr>
      </w:pPr>
      <w:r w:rsidRPr="0079378E">
        <w:rPr>
          <w:rFonts w:ascii="Arial" w:hAnsi="Arial" w:cs="Arial"/>
          <w:snapToGrid w:val="0"/>
          <w:sz w:val="22"/>
        </w:rPr>
        <w:t>Ní mór d’iarratasóirí a chinntiú go bhfuil gach cead nó toiliú faighte sula dtosóidh aon oibreacha tógála, i gcásanna a bhfuil sé sin ag teastáil. Áirítear leis sin, ach gan a bheith teoranta dó, toiliú úinéara/tiarna talún, toiliú réimse poiblí, ceadanna pleanála agus comhlíonadh rialaithe tógála.</w:t>
      </w:r>
    </w:p>
    <w:p w14:paraId="34D0DED1" w14:textId="77777777" w:rsidR="00D54F79" w:rsidRPr="0079378E" w:rsidRDefault="00D54F79" w:rsidP="00A65BDB">
      <w:pPr>
        <w:pStyle w:val="ListParagraph"/>
        <w:rPr>
          <w:rFonts w:ascii="Arial" w:hAnsi="Arial" w:cs="Arial"/>
          <w:snapToGrid w:val="0"/>
          <w:sz w:val="22"/>
          <w:szCs w:val="22"/>
        </w:rPr>
      </w:pPr>
    </w:p>
    <w:p w14:paraId="4C00D98F" w14:textId="77777777" w:rsidR="00AB3E12" w:rsidRPr="0079378E" w:rsidRDefault="00AB3E12" w:rsidP="00AB3E12">
      <w:pPr>
        <w:pStyle w:val="ListParagraph"/>
        <w:numPr>
          <w:ilvl w:val="0"/>
          <w:numId w:val="25"/>
        </w:numPr>
        <w:rPr>
          <w:rFonts w:ascii="Arial" w:hAnsi="Arial" w:cs="Arial"/>
          <w:snapToGrid w:val="0"/>
          <w:sz w:val="22"/>
          <w:szCs w:val="22"/>
        </w:rPr>
      </w:pPr>
      <w:r w:rsidRPr="0079378E">
        <w:rPr>
          <w:rFonts w:ascii="Arial" w:hAnsi="Arial" w:cs="Arial"/>
          <w:snapToGrid w:val="0"/>
          <w:sz w:val="22"/>
        </w:rPr>
        <w:t>Ní mór na hearraí agus na seirbhísí nó oibreacha go léir a cheannaítear faoi Chlár Feabhsúcháin Áitiúil Chathair Bhaile Átha Cliath 2025 a sholáthar i gcomhréir le beartas soláthair Chomhairle Cathrach Bhaile Átha Cliath:</w:t>
      </w:r>
    </w:p>
    <w:p w14:paraId="3AAC91C7" w14:textId="77777777" w:rsidR="00C22E68" w:rsidRPr="0079378E" w:rsidRDefault="00AB3E12" w:rsidP="00AB3E12">
      <w:pPr>
        <w:pStyle w:val="ListParagraph"/>
        <w:numPr>
          <w:ilvl w:val="0"/>
          <w:numId w:val="28"/>
        </w:numPr>
        <w:rPr>
          <w:rFonts w:ascii="Arial" w:hAnsi="Arial" w:cs="Arial"/>
          <w:snapToGrid w:val="0"/>
          <w:sz w:val="22"/>
          <w:szCs w:val="22"/>
        </w:rPr>
      </w:pPr>
      <w:r w:rsidRPr="0079378E">
        <w:rPr>
          <w:rFonts w:ascii="Arial" w:hAnsi="Arial" w:cs="Arial"/>
          <w:snapToGrid w:val="0"/>
          <w:sz w:val="22"/>
        </w:rPr>
        <w:t xml:space="preserve">Le haghaidh </w:t>
      </w:r>
      <w:r w:rsidRPr="0079378E">
        <w:rPr>
          <w:rFonts w:ascii="Arial" w:hAnsi="Arial" w:cs="Arial"/>
          <w:b/>
          <w:snapToGrid w:val="0"/>
          <w:sz w:val="22"/>
        </w:rPr>
        <w:t xml:space="preserve">earraí agus seirbhísí ginearálta suas le €12,500 (gan CBL san áireamh) </w:t>
      </w:r>
      <w:r w:rsidRPr="0079378E">
        <w:rPr>
          <w:rFonts w:ascii="Arial" w:hAnsi="Arial" w:cs="Arial"/>
          <w:snapToGrid w:val="0"/>
          <w:sz w:val="22"/>
        </w:rPr>
        <w:t>ní mór d’iarratasóirí meastachán amháin a lorg lena bhféadfaí glacadh má mheastar go bhfaighfear luach ar airgead.</w:t>
      </w:r>
    </w:p>
    <w:p w14:paraId="3F2DF865" w14:textId="7B104824" w:rsidR="00AB3E12" w:rsidRPr="0079378E" w:rsidRDefault="00AB3E12" w:rsidP="00AB3E12">
      <w:pPr>
        <w:pStyle w:val="ListParagraph"/>
        <w:numPr>
          <w:ilvl w:val="0"/>
          <w:numId w:val="28"/>
        </w:numPr>
        <w:rPr>
          <w:rFonts w:ascii="Arial" w:hAnsi="Arial" w:cs="Arial"/>
          <w:snapToGrid w:val="0"/>
          <w:sz w:val="22"/>
          <w:szCs w:val="22"/>
        </w:rPr>
      </w:pPr>
      <w:r w:rsidRPr="0079378E">
        <w:rPr>
          <w:rFonts w:ascii="Arial" w:hAnsi="Arial" w:cs="Arial"/>
          <w:b/>
          <w:snapToGrid w:val="0"/>
          <w:sz w:val="22"/>
        </w:rPr>
        <w:t xml:space="preserve">Le haghaidh earraí agus seirbhísí €12,500 - €25,000 (gan CBL san áireamh) </w:t>
      </w:r>
      <w:r w:rsidRPr="0079378E">
        <w:rPr>
          <w:rFonts w:ascii="Arial" w:hAnsi="Arial" w:cs="Arial"/>
          <w:snapToGrid w:val="0"/>
          <w:sz w:val="22"/>
        </w:rPr>
        <w:t>ní mór trí mheastachán ar a laghad (ceann amháin in aghaidh an tsoláthraí) a lorg ó sholáthraithe inniúla</w:t>
      </w:r>
    </w:p>
    <w:p w14:paraId="74D953B6" w14:textId="77777777" w:rsidR="00C22E68" w:rsidRPr="0079378E" w:rsidRDefault="00AB3E12" w:rsidP="00AB3E12">
      <w:pPr>
        <w:pStyle w:val="ListParagraph"/>
        <w:numPr>
          <w:ilvl w:val="0"/>
          <w:numId w:val="28"/>
        </w:numPr>
        <w:rPr>
          <w:rFonts w:ascii="Arial" w:hAnsi="Arial" w:cs="Arial"/>
          <w:snapToGrid w:val="0"/>
          <w:sz w:val="22"/>
          <w:szCs w:val="22"/>
        </w:rPr>
      </w:pPr>
      <w:r w:rsidRPr="0079378E">
        <w:rPr>
          <w:rFonts w:ascii="Arial" w:hAnsi="Arial" w:cs="Arial"/>
          <w:b/>
          <w:snapToGrid w:val="0"/>
          <w:sz w:val="22"/>
        </w:rPr>
        <w:t xml:space="preserve">Le haghaidh oibreacha agus seirbhísí a bhaineann le hoibreacha €0 - €200,000 (gan CBL san áireamh) </w:t>
      </w:r>
      <w:r w:rsidRPr="0079378E">
        <w:rPr>
          <w:rFonts w:ascii="Arial" w:hAnsi="Arial" w:cs="Arial"/>
          <w:snapToGrid w:val="0"/>
          <w:sz w:val="22"/>
        </w:rPr>
        <w:t>ní mór cúig mheastachán ar a laghad (ceann amháin in aghaidh an tsoláthraí) a lorg ó sholáthraithe inniúla.</w:t>
      </w:r>
    </w:p>
    <w:p w14:paraId="2D3CEA17" w14:textId="09614D26" w:rsidR="00724C75" w:rsidRPr="0079378E" w:rsidRDefault="00724C75" w:rsidP="00AB3E12">
      <w:pPr>
        <w:rPr>
          <w:rFonts w:ascii="Arial" w:hAnsi="Arial" w:cs="Arial"/>
          <w:snapToGrid w:val="0"/>
          <w:sz w:val="22"/>
          <w:szCs w:val="22"/>
        </w:rPr>
      </w:pPr>
    </w:p>
    <w:p w14:paraId="14ED45BB" w14:textId="393B952E" w:rsidR="00724C75" w:rsidRPr="0079378E" w:rsidRDefault="00724C75" w:rsidP="00A65BDB">
      <w:pPr>
        <w:pStyle w:val="NoSpacing"/>
        <w:numPr>
          <w:ilvl w:val="0"/>
          <w:numId w:val="25"/>
        </w:numPr>
        <w:jc w:val="both"/>
        <w:rPr>
          <w:rFonts w:ascii="Arial" w:hAnsi="Arial" w:cs="Arial"/>
          <w:snapToGrid w:val="0"/>
          <w:sz w:val="22"/>
          <w:szCs w:val="22"/>
        </w:rPr>
      </w:pPr>
      <w:r w:rsidRPr="0079378E">
        <w:rPr>
          <w:rFonts w:ascii="Arial" w:hAnsi="Arial" w:cs="Arial"/>
          <w:snapToGrid w:val="0"/>
          <w:sz w:val="22"/>
        </w:rPr>
        <w:t>Ní gá don ghrúpa a chuireann iarratas isteach a bheith cláraithe chun críocha cánach. Mar sin féin, ní mór d’aon ghrúpa a bhfuil iarratas á dhéanamh acu agus atá cláraithe chun críocha cánach a bheith cáin-chomhlíontach. De réir nósanna imeachta athbhreithnithe um imréiteach cánach, a tháinig i bhfeidhm in Eanáir 2016, ní mór an Uimhir Rochtana Imréitigh Cánach (URIC) agus an Uimhir Thagartha Cánach a chur isteach ar mhaithe le deimhniú.</w:t>
      </w:r>
    </w:p>
    <w:p w14:paraId="6D98D473" w14:textId="77777777" w:rsidR="00D54F79" w:rsidRPr="0079378E" w:rsidRDefault="00D54F79" w:rsidP="00A65BDB">
      <w:pPr>
        <w:pStyle w:val="Default"/>
        <w:jc w:val="both"/>
        <w:rPr>
          <w:rFonts w:ascii="Arial" w:hAnsi="Arial" w:cs="Arial"/>
          <w:snapToGrid w:val="0"/>
          <w:color w:val="auto"/>
          <w:sz w:val="22"/>
          <w:szCs w:val="22"/>
        </w:rPr>
      </w:pPr>
    </w:p>
    <w:p w14:paraId="1B1B1E7D" w14:textId="77777777" w:rsidR="00AB3E12" w:rsidRPr="0079378E" w:rsidRDefault="00D54F79" w:rsidP="00AB3E12">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Déanfar íocaíochtaí le hiarratasóirí rathúla in 2025 isteach i gcuntas bainc tiomnaithe an ghrúpa. Ní féidir íocaíochtaí a dhéanamh isteach i gcuntais phearsanta bainc.</w:t>
      </w:r>
    </w:p>
    <w:p w14:paraId="7A6D6BA9" w14:textId="77777777" w:rsidR="00AB3E12" w:rsidRPr="0079378E" w:rsidRDefault="00AB3E12" w:rsidP="00AB3E12">
      <w:pPr>
        <w:pStyle w:val="ListParagraph"/>
        <w:rPr>
          <w:rFonts w:ascii="Arial" w:hAnsi="Arial" w:cs="Arial"/>
          <w:snapToGrid w:val="0"/>
          <w:sz w:val="22"/>
          <w:szCs w:val="22"/>
        </w:rPr>
      </w:pPr>
    </w:p>
    <w:p w14:paraId="120A68E6" w14:textId="77777777" w:rsidR="00C22E68" w:rsidRPr="0079378E" w:rsidRDefault="00AB3E12" w:rsidP="00AB3E12">
      <w:pPr>
        <w:pStyle w:val="Default"/>
        <w:numPr>
          <w:ilvl w:val="0"/>
          <w:numId w:val="25"/>
        </w:numPr>
        <w:jc w:val="both"/>
        <w:rPr>
          <w:rFonts w:ascii="Arial" w:hAnsi="Arial" w:cs="Arial"/>
          <w:snapToGrid w:val="0"/>
          <w:sz w:val="22"/>
          <w:szCs w:val="22"/>
        </w:rPr>
      </w:pPr>
      <w:r w:rsidRPr="0079378E">
        <w:rPr>
          <w:rFonts w:ascii="Arial" w:hAnsi="Arial" w:cs="Arial"/>
          <w:snapToGrid w:val="0"/>
          <w:sz w:val="22"/>
        </w:rPr>
        <w:t>Forchoimeádann CFPÁ Chathair Bhaile Átha Cliath an ceart na cistí a thairgtear a athshannadh do thionscadal faofa eile mura gcomhlíontar ceann ar bith de na riachtanais laistigh de thréimhse réasúnta. Ní mór dóibh an Roinn a chur ar an eolas go bhfuil sé i gceist acu é sin a dhéanamh.</w:t>
      </w:r>
    </w:p>
    <w:p w14:paraId="65528904" w14:textId="506D7410" w:rsidR="00D54F79" w:rsidRPr="0079378E" w:rsidRDefault="00D54F79" w:rsidP="00A65BDB">
      <w:pPr>
        <w:pStyle w:val="Default"/>
        <w:jc w:val="both"/>
        <w:rPr>
          <w:rFonts w:ascii="Arial" w:hAnsi="Arial" w:cs="Arial"/>
          <w:snapToGrid w:val="0"/>
          <w:color w:val="auto"/>
          <w:sz w:val="22"/>
          <w:szCs w:val="22"/>
        </w:rPr>
      </w:pPr>
    </w:p>
    <w:p w14:paraId="6F690A57" w14:textId="77777777" w:rsidR="00C22E68" w:rsidRPr="0079378E" w:rsidRDefault="00AB3E12" w:rsidP="00AB3E12">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Faoi rialacháin airgeadais, ní mór do Chomhairle Cathrach Bhaile Átha Cliath gach íocaíocht a dhéanamh trí Ríomhaistriú Airgid (RAA). Ní mór do gach iarratasóir rathúil Foirm RAA a chomhlánú agus a chur isteach in éineacht le sonraí bainc an ghrúpa ar bhealach tráthúil. Ní féidir le Comhairle Cathrach Bhaile Átha Cliath aon íocaíochtaí a eisiúint a thabharfaidh maoiniú iomlán i dtréimhse 12 mhí go dtí méid níos mó ná €10,000 (CBL san áireamh) gan uimhir rochtana imréitigh cánach a fháil chomh maith le huimhir PSP/uimhir thagartha cánach. Más bainteach, beidh sé riachtanach na sonraí sin a chur isteach freisin.</w:t>
      </w:r>
    </w:p>
    <w:p w14:paraId="222A84FB" w14:textId="3467064A" w:rsidR="00320D05" w:rsidRPr="0079378E" w:rsidRDefault="00320D05" w:rsidP="00A65BDB">
      <w:pPr>
        <w:pStyle w:val="ListParagraph"/>
        <w:rPr>
          <w:rFonts w:ascii="Arial" w:hAnsi="Arial" w:cs="Arial"/>
          <w:snapToGrid w:val="0"/>
          <w:sz w:val="22"/>
          <w:szCs w:val="22"/>
        </w:rPr>
      </w:pPr>
    </w:p>
    <w:p w14:paraId="543C531F" w14:textId="77777777" w:rsidR="00320D05" w:rsidRPr="0079378E" w:rsidRDefault="00320D05"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sz w:val="22"/>
        </w:rPr>
        <w:t>Ní mór méid iomlán an deontais a chaitheamh</w:t>
      </w:r>
      <w:r w:rsidRPr="0079378E">
        <w:rPr>
          <w:rFonts w:ascii="Arial" w:hAnsi="Arial" w:cs="Arial"/>
          <w:b/>
          <w:snapToGrid w:val="0"/>
          <w:sz w:val="22"/>
        </w:rPr>
        <w:t xml:space="preserve"> faoin 30 Meán Fómhair 2025</w:t>
      </w:r>
      <w:r w:rsidRPr="0079378E">
        <w:rPr>
          <w:rFonts w:ascii="Arial" w:hAnsi="Arial" w:cs="Arial"/>
          <w:snapToGrid w:val="0"/>
          <w:sz w:val="22"/>
        </w:rPr>
        <w:t>. Ní mór aon mhaoiniú nach gcaitear a thabhairt ar ais don Roinn trí Chomhairle Cathrach Bhaile Átha Cliath.</w:t>
      </w:r>
    </w:p>
    <w:p w14:paraId="294DA01C" w14:textId="77777777" w:rsidR="00F03862" w:rsidRPr="0079378E" w:rsidRDefault="00F03862" w:rsidP="00A65BDB">
      <w:pPr>
        <w:pStyle w:val="Default"/>
        <w:jc w:val="both"/>
        <w:rPr>
          <w:rFonts w:ascii="Arial" w:hAnsi="Arial" w:cs="Arial"/>
          <w:snapToGrid w:val="0"/>
          <w:color w:val="auto"/>
          <w:sz w:val="22"/>
          <w:szCs w:val="22"/>
        </w:rPr>
      </w:pPr>
    </w:p>
    <w:p w14:paraId="4942BF04" w14:textId="77777777" w:rsidR="00C22E68" w:rsidRPr="0079378E" w:rsidRDefault="00B12AE4"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 xml:space="preserve">Caithfidh eagraíochtaí/grúpaí a mhaoinítear faoi Chlár Feabhsúcháin Áitiúil Chathair Bhaile Átha Cliath 2025 a gcaiteachas dearbhaithe a choinneáil go gceann </w:t>
      </w:r>
      <w:r w:rsidRPr="0079378E">
        <w:rPr>
          <w:rFonts w:ascii="Arial" w:hAnsi="Arial" w:cs="Arial"/>
          <w:b/>
          <w:snapToGrid w:val="0"/>
          <w:color w:val="auto"/>
          <w:sz w:val="22"/>
        </w:rPr>
        <w:t>6</w:t>
      </w:r>
      <w:r w:rsidRPr="0079378E">
        <w:rPr>
          <w:rFonts w:ascii="Arial" w:hAnsi="Arial" w:cs="Arial"/>
          <w:snapToGrid w:val="0"/>
          <w:color w:val="auto"/>
          <w:sz w:val="22"/>
        </w:rPr>
        <w:t xml:space="preserve"> bliana ar chúiseanna iniúchta. Caithfear fianaise ar chaiteachas, </w:t>
      </w:r>
      <w:r w:rsidRPr="0079378E">
        <w:rPr>
          <w:rFonts w:ascii="Arial" w:hAnsi="Arial" w:cs="Arial"/>
          <w:b/>
          <w:snapToGrid w:val="0"/>
          <w:color w:val="auto"/>
          <w:sz w:val="22"/>
        </w:rPr>
        <w:t>admhálacha/sonraisc a mharcáiltear mar íoctha ag an soláthraí nó cruthúnas íocaíochta e.g. cóip de ráiteas bainc</w:t>
      </w:r>
      <w:r w:rsidRPr="0079378E">
        <w:rPr>
          <w:rFonts w:ascii="Arial" w:hAnsi="Arial" w:cs="Arial"/>
          <w:snapToGrid w:val="0"/>
          <w:color w:val="auto"/>
          <w:sz w:val="22"/>
        </w:rPr>
        <w:t xml:space="preserve">, a choinneáil agus a chur ar fáil do CFPÁ Chathair Bhaile Átha Cliath nó dá ionadaí roimh an </w:t>
      </w:r>
      <w:r w:rsidRPr="0079378E">
        <w:rPr>
          <w:rFonts w:ascii="Arial" w:hAnsi="Arial" w:cs="Arial"/>
          <w:b/>
          <w:snapToGrid w:val="0"/>
          <w:color w:val="auto"/>
          <w:sz w:val="22"/>
        </w:rPr>
        <w:t>31</w:t>
      </w:r>
      <w:r w:rsidRPr="0079378E">
        <w:rPr>
          <w:rFonts w:ascii="Arial" w:hAnsi="Arial" w:cs="Arial"/>
          <w:snapToGrid w:val="0"/>
          <w:color w:val="auto"/>
          <w:sz w:val="22"/>
        </w:rPr>
        <w:t xml:space="preserve"> </w:t>
      </w:r>
      <w:r w:rsidRPr="0079378E">
        <w:rPr>
          <w:rFonts w:ascii="Arial" w:hAnsi="Arial" w:cs="Arial"/>
          <w:b/>
          <w:snapToGrid w:val="0"/>
          <w:color w:val="auto"/>
          <w:sz w:val="22"/>
        </w:rPr>
        <w:t>Deireadh Fómhair 2025</w:t>
      </w:r>
      <w:r w:rsidRPr="0079378E">
        <w:rPr>
          <w:rFonts w:ascii="Arial" w:hAnsi="Arial" w:cs="Arial"/>
          <w:snapToGrid w:val="0"/>
          <w:color w:val="auto"/>
          <w:sz w:val="22"/>
        </w:rPr>
        <w:t>, chomh maith le tuairisc ghairid ar an gcaoi a ndearna an tionscadal tairbhe do cheann amháin nó níos mó de na sé spriocghrúpa a shainaithin CFPÁ Chathair Bhaile Átha Cliath mar thosaíocht agus freisin ar an gcaoi a chuidigh an tionscadal le Sprioc 4 de Phlean Áitiúil Eacnamaíoch agus Pobail Chathair Bhaile Átha Cliath 2024 - 2029. D’fhéadfadh go n-iarrfaí ort freisin grianghraif a chur isteach mar fhianaise ar chaiteachas.</w:t>
      </w:r>
    </w:p>
    <w:p w14:paraId="10D2120A" w14:textId="2BBE940F" w:rsidR="00A17375" w:rsidRPr="0079378E" w:rsidRDefault="00A17375" w:rsidP="00A65BDB">
      <w:pPr>
        <w:pStyle w:val="ListParagraph"/>
        <w:rPr>
          <w:rFonts w:ascii="Arial" w:hAnsi="Arial" w:cs="Arial"/>
          <w:snapToGrid w:val="0"/>
          <w:sz w:val="22"/>
          <w:szCs w:val="22"/>
        </w:rPr>
      </w:pPr>
    </w:p>
    <w:p w14:paraId="3DCAD226" w14:textId="77777777" w:rsidR="00C22E68" w:rsidRPr="0079378E" w:rsidRDefault="00D54F79"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Ní íocfar CBL ach sa chás go mbíonn sé san áireamh i méid an iarratais. Ní ghlacfar le haon iarratais eile ar íocaíochtaí nó aisíocaíochtaí CBL.</w:t>
      </w:r>
    </w:p>
    <w:p w14:paraId="448A1268" w14:textId="20A6E5CE" w:rsidR="00D54F79" w:rsidRPr="0079378E" w:rsidRDefault="00D54F79" w:rsidP="00A65BDB">
      <w:pPr>
        <w:pStyle w:val="Default"/>
        <w:jc w:val="both"/>
        <w:rPr>
          <w:rFonts w:ascii="Arial" w:hAnsi="Arial" w:cs="Arial"/>
          <w:snapToGrid w:val="0"/>
          <w:color w:val="auto"/>
          <w:sz w:val="22"/>
          <w:szCs w:val="22"/>
        </w:rPr>
      </w:pPr>
    </w:p>
    <w:p w14:paraId="1F5FDD0A" w14:textId="77777777" w:rsidR="00C22E68" w:rsidRPr="0079378E" w:rsidRDefault="00D54F79"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Ní mór an Roinn Forbartha Tuaithe agus Pobail, CFPÁ Chathair Bhaile Átha Cliath agus Comhairle Cathrach Bhaile Átha Cliath a aithint go poiblí i ngach ábhar agus inneachar suímh ghréasáin a bhaineann leis an deontas, nuair is féidir.</w:t>
      </w:r>
    </w:p>
    <w:p w14:paraId="5863546D" w14:textId="28ECCC21" w:rsidR="00D54F79" w:rsidRPr="0079378E" w:rsidRDefault="00D54F79" w:rsidP="00A65BDB">
      <w:pPr>
        <w:pStyle w:val="Default"/>
        <w:jc w:val="both"/>
        <w:rPr>
          <w:rFonts w:ascii="Arial" w:hAnsi="Arial" w:cs="Arial"/>
          <w:snapToGrid w:val="0"/>
          <w:color w:val="auto"/>
          <w:sz w:val="22"/>
          <w:szCs w:val="22"/>
        </w:rPr>
      </w:pPr>
    </w:p>
    <w:p w14:paraId="75AAC9C3" w14:textId="77777777" w:rsidR="00320D05" w:rsidRPr="0079378E" w:rsidRDefault="00D54F79"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Ní ceadmhach an maoiniú a thairgfear a úsáid ach le haghaidh na gcuspóirí a shonraítear san iarratas.</w:t>
      </w:r>
    </w:p>
    <w:p w14:paraId="340B3AD2" w14:textId="77777777" w:rsidR="00320D05" w:rsidRPr="0079378E" w:rsidRDefault="00320D05" w:rsidP="00A65BDB">
      <w:pPr>
        <w:pStyle w:val="Default"/>
        <w:ind w:left="720"/>
        <w:jc w:val="both"/>
        <w:rPr>
          <w:rFonts w:ascii="Arial" w:hAnsi="Arial" w:cs="Arial"/>
          <w:snapToGrid w:val="0"/>
          <w:color w:val="auto"/>
          <w:sz w:val="22"/>
          <w:szCs w:val="22"/>
        </w:rPr>
      </w:pPr>
    </w:p>
    <w:p w14:paraId="2DDC633B" w14:textId="77777777" w:rsidR="00320D05" w:rsidRPr="0079378E" w:rsidRDefault="00320D05"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De ghnáth, ní dhéanfar aon iarratais tríú páirtí nó idirmheánacha a mheas.</w:t>
      </w:r>
    </w:p>
    <w:p w14:paraId="3BAF9450" w14:textId="77777777" w:rsidR="00C22E68" w:rsidRPr="0079378E" w:rsidRDefault="00C22E68" w:rsidP="00A65BDB">
      <w:pPr>
        <w:pStyle w:val="Default"/>
        <w:ind w:left="360"/>
        <w:jc w:val="both"/>
        <w:rPr>
          <w:rFonts w:ascii="Arial" w:hAnsi="Arial" w:cs="Arial"/>
          <w:strike/>
          <w:snapToGrid w:val="0"/>
          <w:color w:val="auto"/>
          <w:sz w:val="22"/>
          <w:szCs w:val="22"/>
        </w:rPr>
      </w:pPr>
    </w:p>
    <w:p w14:paraId="08F9458C" w14:textId="77777777" w:rsidR="00C22E68" w:rsidRPr="0079378E" w:rsidRDefault="00424F83" w:rsidP="00A65BDB">
      <w:pPr>
        <w:pStyle w:val="ListParagraph"/>
        <w:numPr>
          <w:ilvl w:val="0"/>
          <w:numId w:val="25"/>
        </w:numPr>
        <w:overflowPunct/>
        <w:autoSpaceDE/>
        <w:autoSpaceDN/>
        <w:adjustRightInd/>
        <w:spacing w:after="160"/>
        <w:jc w:val="both"/>
        <w:textAlignment w:val="auto"/>
        <w:rPr>
          <w:rFonts w:ascii="Arial" w:hAnsi="Arial" w:cs="Arial"/>
          <w:snapToGrid w:val="0"/>
          <w:sz w:val="22"/>
          <w:szCs w:val="22"/>
          <w:lang w:eastAsia="en-IE"/>
        </w:rPr>
      </w:pPr>
      <w:r w:rsidRPr="0079378E">
        <w:rPr>
          <w:rFonts w:ascii="Arial" w:hAnsi="Arial" w:cs="Arial"/>
          <w:snapToGrid w:val="0"/>
          <w:sz w:val="22"/>
        </w:rPr>
        <w:t>Tríd an iarratas seo a chur isteach, tá an eagraíocht/grúpa ag dearbhú nach bhfuil an maoiniú acu chun tabhairt faoin obair/tionscadal gan an chabhair dheontais seo nó, de rogha air sin, go mbainfidh an grúpa a chuireann an t-iarratas isteach úsáid as an deontas le tabhairt faoi thionscadal níos mó, nach mbeadh inacmhainne dóibh gan an maoiniú sin.</w:t>
      </w:r>
    </w:p>
    <w:p w14:paraId="555435E3" w14:textId="59D98612" w:rsidR="00540BCD" w:rsidRPr="0079378E" w:rsidRDefault="00540BCD" w:rsidP="00A65BDB">
      <w:pPr>
        <w:pStyle w:val="ListParagraph"/>
        <w:rPr>
          <w:rFonts w:ascii="Arial" w:hAnsi="Arial" w:cs="Arial"/>
          <w:snapToGrid w:val="0"/>
          <w:sz w:val="22"/>
          <w:szCs w:val="22"/>
        </w:rPr>
      </w:pPr>
    </w:p>
    <w:p w14:paraId="1AA41C16" w14:textId="77777777" w:rsidR="00540BCD" w:rsidRPr="0079378E" w:rsidRDefault="00540BCD" w:rsidP="00A65BDB">
      <w:pPr>
        <w:pStyle w:val="ListParagraph"/>
        <w:numPr>
          <w:ilvl w:val="0"/>
          <w:numId w:val="25"/>
        </w:numPr>
        <w:overflowPunct/>
        <w:autoSpaceDE/>
        <w:autoSpaceDN/>
        <w:adjustRightInd/>
        <w:spacing w:after="160"/>
        <w:jc w:val="both"/>
        <w:textAlignment w:val="auto"/>
        <w:rPr>
          <w:rFonts w:ascii="Arial" w:hAnsi="Arial" w:cs="Arial"/>
          <w:snapToGrid w:val="0"/>
          <w:sz w:val="22"/>
          <w:szCs w:val="22"/>
        </w:rPr>
      </w:pPr>
      <w:r w:rsidRPr="0079378E">
        <w:rPr>
          <w:rFonts w:ascii="Arial" w:hAnsi="Arial" w:cs="Arial"/>
          <w:snapToGrid w:val="0"/>
          <w:sz w:val="22"/>
        </w:rPr>
        <w:t>Ní mór an t-iarratas ar Chlár Feabhsúcháin Áitiúil Chathair Bhaile Átha Cliath 2025 a bheith údaraithe ag Cathaoirleach, Rúnaí nó Cisteoir na heagraíochta/an ghrúpa atá ag déanamh iarratais.</w:t>
      </w:r>
    </w:p>
    <w:p w14:paraId="24D62A92" w14:textId="77777777" w:rsidR="00D54F79" w:rsidRPr="0079378E" w:rsidRDefault="00D54F79" w:rsidP="00A65BDB">
      <w:pPr>
        <w:pStyle w:val="Default"/>
        <w:numPr>
          <w:ilvl w:val="0"/>
          <w:numId w:val="25"/>
        </w:numPr>
        <w:jc w:val="both"/>
        <w:rPr>
          <w:rFonts w:ascii="Arial" w:hAnsi="Arial" w:cs="Arial"/>
          <w:snapToGrid w:val="0"/>
          <w:color w:val="000000" w:themeColor="text1"/>
          <w:sz w:val="22"/>
          <w:szCs w:val="22"/>
        </w:rPr>
      </w:pPr>
      <w:r w:rsidRPr="0079378E">
        <w:rPr>
          <w:rFonts w:ascii="Arial" w:hAnsi="Arial" w:cs="Arial"/>
          <w:snapToGrid w:val="0"/>
          <w:sz w:val="22"/>
        </w:rPr>
        <w:t>Is féidir tuilleadh faisnéise a iarraidh – forchoimeádann CFPÁ Chathair Bhaile Átha Cliath an ceart tuilleadh faisnéise a iarraidh ort chun an t-iarratas a mheas, más gá.</w:t>
      </w:r>
    </w:p>
    <w:p w14:paraId="472BEDD1" w14:textId="77777777" w:rsidR="00424F83" w:rsidRPr="0079378E" w:rsidRDefault="00424F83" w:rsidP="00A65BDB">
      <w:pPr>
        <w:pStyle w:val="ListParagraph"/>
        <w:rPr>
          <w:rFonts w:ascii="Arial" w:hAnsi="Arial" w:cs="Arial"/>
          <w:snapToGrid w:val="0"/>
          <w:color w:val="000000" w:themeColor="text1"/>
          <w:sz w:val="22"/>
          <w:szCs w:val="22"/>
          <w:highlight w:val="darkGreen"/>
        </w:rPr>
      </w:pPr>
    </w:p>
    <w:p w14:paraId="03F7A1BF" w14:textId="77777777" w:rsidR="00C22E68" w:rsidRPr="0079378E" w:rsidRDefault="00424F83" w:rsidP="00AB3E12">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 xml:space="preserve">Is ortsa atá an fhreagracht a chinntiú go gcomhlíonann d’eagraíocht/grúpa na riachtanais go léir atá luaite istigh anseo nó sna treoirlínte iarratais go hiomlán agus go gcuirtear isteach chuig </w:t>
      </w:r>
      <w:hyperlink r:id="rId27" w:history="1">
        <w:r w:rsidRPr="0079378E">
          <w:rPr>
            <w:rStyle w:val="Hyperlink"/>
            <w:rFonts w:ascii="Arial" w:hAnsi="Arial" w:cs="Arial"/>
            <w:snapToGrid w:val="0"/>
            <w:sz w:val="22"/>
          </w:rPr>
          <w:t>lcdc@dublincity.ie</w:t>
        </w:r>
      </w:hyperlink>
      <w:r w:rsidRPr="0079378E">
        <w:rPr>
          <w:rFonts w:ascii="Arial" w:hAnsi="Arial" w:cs="Arial"/>
          <w:snapToGrid w:val="0"/>
          <w:color w:val="auto"/>
          <w:sz w:val="22"/>
        </w:rPr>
        <w:t xml:space="preserve"> é faoin spriocdháta is infheidhme. Beidh aon teip teicneolaíochta nó cur isteach ar sheirbhísí idirlín a bhaineann le cur isteach an iarratais de riosca an iarratasóra agus ní ghlacann Comhairle Cathrach Bhaile Átha Cliath le dliteanas ar bith mura n-éirítear leis an iarratas a chur isteach nó má dhiúltaítear é mar gheall ar bheith curtha isteach go déanach.</w:t>
      </w:r>
    </w:p>
    <w:p w14:paraId="2CA61283" w14:textId="5DEDB9A4" w:rsidR="00AB3E12" w:rsidRPr="0079378E" w:rsidRDefault="00AB3E12" w:rsidP="00AB3E12">
      <w:pPr>
        <w:pStyle w:val="ListParagraph"/>
        <w:rPr>
          <w:rFonts w:ascii="Arial" w:hAnsi="Arial" w:cs="Arial"/>
          <w:snapToGrid w:val="0"/>
          <w:sz w:val="22"/>
          <w:szCs w:val="22"/>
        </w:rPr>
      </w:pPr>
    </w:p>
    <w:p w14:paraId="2A8758DF" w14:textId="77777777" w:rsidR="00C22E68" w:rsidRPr="0079378E" w:rsidRDefault="00AB3E12" w:rsidP="00AB3E12">
      <w:pPr>
        <w:pStyle w:val="Default"/>
        <w:numPr>
          <w:ilvl w:val="0"/>
          <w:numId w:val="25"/>
        </w:numPr>
        <w:jc w:val="both"/>
        <w:rPr>
          <w:snapToGrid w:val="0"/>
          <w:color w:val="auto"/>
          <w:szCs w:val="20"/>
          <w:lang w:eastAsia="en-US"/>
        </w:rPr>
      </w:pPr>
      <w:r w:rsidRPr="0079378E">
        <w:rPr>
          <w:rFonts w:ascii="Arial" w:hAnsi="Arial" w:cs="Arial"/>
          <w:snapToGrid w:val="0"/>
          <w:sz w:val="22"/>
        </w:rPr>
        <w:t xml:space="preserve">Coinneofar faisnéis a chuirtear ar fáil i ngeall ar an iarratas seo go leictreonach. Chun an t-iarratas a phróiseáil féadfaidh sé a bheith riachtanach sonraí pearsanta a bhailiú uait. Is féidir go n-iarrfar tuilleadh faisnéise ort. Forchoimeádann Comhairle Cathrach Bhaile Átha Cliath an ceart tuilleadh faisnéise a iarraidh ort chun d’iarratas a mheas, más gá. Déanfar faisnéis dá leithéid a phróiseáil de réir ráiteas príobháideachais CFÁ. Féach Ráiteas Príobháideachais CFÁ Chathair Bhaile Átha Cliath anseo: </w:t>
      </w:r>
      <w:hyperlink r:id="rId28" w:history="1">
        <w:r w:rsidRPr="0079378E">
          <w:rPr>
            <w:snapToGrid w:val="0"/>
            <w:color w:val="0563C1"/>
            <w:u w:val="single"/>
          </w:rPr>
          <w:t>https://files-dublincity-fspub.s3.eu-west-1.amazonaws.com/PDFs/LEP%20Privacy%20Statement.pdf</w:t>
        </w:r>
      </w:hyperlink>
    </w:p>
    <w:p w14:paraId="5E533038" w14:textId="4E04D5B5" w:rsidR="00D54F79" w:rsidRPr="0079378E" w:rsidRDefault="00D54F79" w:rsidP="00A65BDB">
      <w:pPr>
        <w:pStyle w:val="Default"/>
        <w:jc w:val="both"/>
        <w:rPr>
          <w:rFonts w:ascii="Arial" w:hAnsi="Arial" w:cs="Arial"/>
          <w:snapToGrid w:val="0"/>
          <w:color w:val="FF0000"/>
          <w:sz w:val="22"/>
          <w:szCs w:val="22"/>
        </w:rPr>
      </w:pPr>
    </w:p>
    <w:p w14:paraId="4F1162BB" w14:textId="77777777" w:rsidR="00C22E68" w:rsidRPr="0079378E" w:rsidRDefault="00D54F79" w:rsidP="00A65BDB">
      <w:pPr>
        <w:pStyle w:val="Default"/>
        <w:numPr>
          <w:ilvl w:val="0"/>
          <w:numId w:val="25"/>
        </w:numPr>
        <w:jc w:val="both"/>
        <w:rPr>
          <w:rFonts w:ascii="Arial" w:hAnsi="Arial" w:cs="Arial"/>
          <w:bCs/>
          <w:snapToGrid w:val="0"/>
          <w:color w:val="auto"/>
          <w:sz w:val="22"/>
          <w:szCs w:val="22"/>
        </w:rPr>
      </w:pPr>
      <w:r w:rsidRPr="0079378E">
        <w:rPr>
          <w:rFonts w:ascii="Arial" w:hAnsi="Arial" w:cs="Arial"/>
          <w:snapToGrid w:val="0"/>
          <w:color w:val="auto"/>
          <w:sz w:val="22"/>
        </w:rPr>
        <w:t>Ní ghlacfar le hiarratais tríd an bpost, ní mór gach iarratas a chur isteach go leictreonach.</w:t>
      </w:r>
    </w:p>
    <w:p w14:paraId="66356AE9" w14:textId="25692DDE" w:rsidR="001A2CE4" w:rsidRPr="0079378E" w:rsidRDefault="001A2CE4" w:rsidP="00A65BDB">
      <w:pPr>
        <w:pStyle w:val="ListParagraph"/>
        <w:rPr>
          <w:rFonts w:ascii="Arial" w:hAnsi="Arial" w:cs="Arial"/>
          <w:snapToGrid w:val="0"/>
          <w:sz w:val="22"/>
          <w:szCs w:val="22"/>
        </w:rPr>
      </w:pPr>
    </w:p>
    <w:p w14:paraId="14D5134F" w14:textId="77777777" w:rsidR="00C22E68" w:rsidRPr="0079378E" w:rsidRDefault="001A2CE4"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D’fhéadfadh smachtbhannaí a bheith i gceist, cosc ar iarratais deontais a chur isteach amach anseo san áireamh, mar thoradh ar sháruithe ar théarmaí agus coinníollacha na scéime deontais.</w:t>
      </w:r>
    </w:p>
    <w:p w14:paraId="5CF3D8F8" w14:textId="69058BE7" w:rsidR="001A2CE4" w:rsidRPr="0079378E" w:rsidRDefault="001A2CE4" w:rsidP="00A65BDB">
      <w:pPr>
        <w:pStyle w:val="Default"/>
        <w:ind w:left="720"/>
        <w:jc w:val="both"/>
        <w:rPr>
          <w:rFonts w:ascii="Arial" w:hAnsi="Arial" w:cs="Arial"/>
          <w:snapToGrid w:val="0"/>
          <w:sz w:val="22"/>
          <w:szCs w:val="22"/>
        </w:rPr>
      </w:pPr>
    </w:p>
    <w:p w14:paraId="11D789B9" w14:textId="1358CD2E" w:rsidR="00540BCD" w:rsidRPr="0079378E" w:rsidRDefault="00984BB4" w:rsidP="00A65BDB">
      <w:pPr>
        <w:pStyle w:val="Default"/>
        <w:numPr>
          <w:ilvl w:val="0"/>
          <w:numId w:val="25"/>
        </w:numPr>
        <w:jc w:val="both"/>
        <w:rPr>
          <w:rFonts w:ascii="Arial" w:hAnsi="Arial" w:cs="Arial"/>
          <w:snapToGrid w:val="0"/>
          <w:color w:val="auto"/>
          <w:sz w:val="22"/>
          <w:szCs w:val="22"/>
        </w:rPr>
      </w:pPr>
      <w:r w:rsidRPr="0079378E">
        <w:rPr>
          <w:rFonts w:ascii="Arial" w:hAnsi="Arial" w:cs="Arial"/>
          <w:snapToGrid w:val="0"/>
          <w:color w:val="auto"/>
          <w:sz w:val="22"/>
        </w:rPr>
        <w:t>Má chuirfear faisnéis bhréagach nó mhíthreorach isteach ag céim ar bith, caithfear leis sin go han-dáiríre. Beidh grúpa ar bith nach gcloíonn le téarmaí agus coinníollacha an Chláir faoi réir cigireachta, féadfar a ndeontas a tharraingt siar agus féadfar go mbeidh orthu deontas iomlán nó cuid de a aisíoc agus/nó féadfar cosc a bheith orthu iarratais eile a chur isteach ar feadh tréimhse áirithe. Fógrófar gach sárú tromchúiseach ar théarmaí agus coinníollacha an Chláir don Gharda Síochána.</w:t>
      </w:r>
    </w:p>
    <w:p w14:paraId="14CB39B4" w14:textId="77777777" w:rsidR="00540BCD" w:rsidRPr="0079378E" w:rsidRDefault="00540BCD" w:rsidP="00540BCD">
      <w:pPr>
        <w:pStyle w:val="Default"/>
        <w:spacing w:line="276" w:lineRule="auto"/>
        <w:ind w:left="720"/>
        <w:jc w:val="both"/>
        <w:rPr>
          <w:rFonts w:ascii="Arial" w:hAnsi="Arial" w:cs="Arial"/>
          <w:snapToGrid w:val="0"/>
          <w:color w:val="auto"/>
          <w:sz w:val="22"/>
          <w:szCs w:val="22"/>
        </w:rPr>
      </w:pPr>
    </w:p>
    <w:p w14:paraId="4D5270E0" w14:textId="77777777" w:rsidR="00C22E68" w:rsidRPr="0079378E" w:rsidRDefault="00C22E68" w:rsidP="00540BCD">
      <w:pPr>
        <w:pStyle w:val="Default"/>
        <w:spacing w:line="276" w:lineRule="auto"/>
        <w:jc w:val="both"/>
        <w:rPr>
          <w:rFonts w:ascii="Arial" w:hAnsi="Arial" w:cs="Arial"/>
          <w:bCs/>
          <w:snapToGrid w:val="0"/>
          <w:sz w:val="22"/>
          <w:szCs w:val="22"/>
        </w:rPr>
      </w:pPr>
    </w:p>
    <w:p w14:paraId="410C0494" w14:textId="77777777" w:rsidR="00D54F79" w:rsidRPr="0079378E" w:rsidRDefault="00D54F79" w:rsidP="00D54F79">
      <w:pPr>
        <w:pStyle w:val="Default"/>
        <w:spacing w:line="276" w:lineRule="auto"/>
        <w:jc w:val="both"/>
        <w:rPr>
          <w:rFonts w:ascii="Arial" w:hAnsi="Arial" w:cs="Arial"/>
          <w:snapToGrid w:val="0"/>
          <w:color w:val="auto"/>
          <w:sz w:val="22"/>
          <w:szCs w:val="22"/>
        </w:rPr>
      </w:pPr>
    </w:p>
    <w:p w14:paraId="051871B8" w14:textId="77777777" w:rsidR="00D54F79" w:rsidRPr="0079378E" w:rsidRDefault="00D54F79" w:rsidP="00D54F79">
      <w:pPr>
        <w:pStyle w:val="Default"/>
        <w:spacing w:line="276" w:lineRule="auto"/>
        <w:ind w:left="360"/>
        <w:jc w:val="both"/>
        <w:rPr>
          <w:rFonts w:ascii="Arial" w:hAnsi="Arial" w:cs="Arial"/>
          <w:snapToGrid w:val="0"/>
          <w:color w:val="FF0000"/>
          <w:sz w:val="22"/>
          <w:szCs w:val="22"/>
        </w:rPr>
      </w:pPr>
    </w:p>
    <w:p w14:paraId="15CF4C0E" w14:textId="77777777" w:rsidR="00D54F79" w:rsidRPr="00657B96" w:rsidRDefault="00D54F79" w:rsidP="00D54F79">
      <w:pPr>
        <w:jc w:val="both"/>
        <w:rPr>
          <w:rFonts w:ascii="Arial" w:hAnsi="Arial" w:cs="Arial"/>
          <w:snapToGrid w:val="0"/>
          <w:color w:val="FF0000"/>
        </w:rPr>
      </w:pPr>
    </w:p>
    <w:sectPr w:rsidR="00D54F79" w:rsidRPr="00657B96" w:rsidSect="00C4656D">
      <w:footerReference w:type="default" r:id="rId29"/>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FAF7" w14:textId="77777777" w:rsidR="005F7BEB" w:rsidRDefault="005F7BEB" w:rsidP="00D07041">
      <w:r>
        <w:separator/>
      </w:r>
    </w:p>
  </w:endnote>
  <w:endnote w:type="continuationSeparator" w:id="0">
    <w:p w14:paraId="26EFAE7E" w14:textId="77777777" w:rsidR="005F7BEB" w:rsidRDefault="005F7BEB" w:rsidP="00D0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21416676"/>
      <w:docPartObj>
        <w:docPartGallery w:val="Page Numbers (Bottom of Page)"/>
        <w:docPartUnique/>
      </w:docPartObj>
    </w:sdtPr>
    <w:sdtEndPr/>
    <w:sdtContent>
      <w:p w14:paraId="7E028008" w14:textId="46EE7241" w:rsidR="00BE7084" w:rsidRPr="005302DA" w:rsidRDefault="00BE7084">
        <w:pPr>
          <w:pStyle w:val="Footer"/>
          <w:jc w:val="right"/>
          <w:rPr>
            <w:rFonts w:asciiTheme="minorHAnsi" w:hAnsiTheme="minorHAnsi"/>
            <w:sz w:val="20"/>
          </w:rPr>
        </w:pPr>
        <w:r>
          <w:rPr>
            <w:rFonts w:asciiTheme="minorHAnsi" w:hAnsiTheme="minorHAnsi"/>
            <w:sz w:val="20"/>
          </w:rPr>
          <w:t>Leathanach</w:t>
        </w:r>
        <w:r w:rsidR="00F33B43">
          <w:rPr>
            <w:rFonts w:asciiTheme="minorHAnsi" w:hAnsiTheme="minorHAnsi"/>
            <w:sz w:val="20"/>
            <w:lang w:val="pt-PT"/>
          </w:rPr>
          <w:t xml:space="preserve"> </w:t>
        </w:r>
        <w:r w:rsidR="00174B9E" w:rsidRPr="005302DA">
          <w:rPr>
            <w:rFonts w:asciiTheme="minorHAnsi" w:hAnsiTheme="minorHAnsi"/>
            <w:sz w:val="20"/>
          </w:rPr>
          <w:fldChar w:fldCharType="begin"/>
        </w:r>
        <w:r w:rsidRPr="005302DA">
          <w:rPr>
            <w:rFonts w:asciiTheme="minorHAnsi" w:hAnsiTheme="minorHAnsi"/>
            <w:sz w:val="20"/>
          </w:rPr>
          <w:instrText xml:space="preserve"> PAGE   \* MERGEFORMAT </w:instrText>
        </w:r>
        <w:r w:rsidR="00174B9E" w:rsidRPr="005302DA">
          <w:rPr>
            <w:rFonts w:asciiTheme="minorHAnsi" w:hAnsiTheme="minorHAnsi"/>
            <w:sz w:val="20"/>
          </w:rPr>
          <w:fldChar w:fldCharType="separate"/>
        </w:r>
        <w:r w:rsidR="00A34728">
          <w:rPr>
            <w:rFonts w:asciiTheme="minorHAnsi" w:hAnsiTheme="minorHAnsi"/>
            <w:noProof/>
            <w:sz w:val="20"/>
          </w:rPr>
          <w:t>1</w:t>
        </w:r>
        <w:r w:rsidR="00174B9E" w:rsidRPr="005302DA">
          <w:rPr>
            <w:rFonts w:asciiTheme="minorHAnsi" w:hAnsiTheme="minorHAnsi"/>
            <w:sz w:val="20"/>
          </w:rPr>
          <w:fldChar w:fldCharType="end"/>
        </w:r>
        <w:r>
          <w:rPr>
            <w:rFonts w:asciiTheme="minorHAnsi" w:hAnsiTheme="minorHAnsi"/>
            <w:sz w:val="20"/>
          </w:rPr>
          <w:t xml:space="preserve"> as </w:t>
        </w:r>
        <w:r w:rsidR="007708E7">
          <w:rPr>
            <w:rFonts w:asciiTheme="minorHAnsi" w:hAnsiTheme="minorHAnsi"/>
            <w:noProof/>
            <w:sz w:val="20"/>
          </w:rPr>
          <w:fldChar w:fldCharType="begin"/>
        </w:r>
        <w:r w:rsidR="007708E7">
          <w:rPr>
            <w:rFonts w:asciiTheme="minorHAnsi" w:hAnsiTheme="minorHAnsi"/>
            <w:noProof/>
            <w:sz w:val="20"/>
          </w:rPr>
          <w:instrText xml:space="preserve"> NUMPAGES   \* MERGEFORMAT </w:instrText>
        </w:r>
        <w:r w:rsidR="007708E7">
          <w:rPr>
            <w:rFonts w:asciiTheme="minorHAnsi" w:hAnsiTheme="minorHAnsi"/>
            <w:noProof/>
            <w:sz w:val="20"/>
          </w:rPr>
          <w:fldChar w:fldCharType="separate"/>
        </w:r>
        <w:r w:rsidR="00A34728">
          <w:rPr>
            <w:rFonts w:asciiTheme="minorHAnsi" w:hAnsiTheme="minorHAnsi"/>
            <w:noProof/>
            <w:sz w:val="20"/>
          </w:rPr>
          <w:t>13</w:t>
        </w:r>
        <w:r w:rsidR="007708E7">
          <w:rPr>
            <w:rFonts w:asciiTheme="minorHAnsi" w:hAnsiTheme="minorHAnsi"/>
            <w:noProof/>
            <w:sz w:val="20"/>
          </w:rPr>
          <w:fldChar w:fldCharType="end"/>
        </w:r>
      </w:p>
    </w:sdtContent>
  </w:sdt>
  <w:p w14:paraId="40F69D74" w14:textId="77777777" w:rsidR="00BE7084" w:rsidRPr="005302DA" w:rsidRDefault="00BA6406">
    <w:pPr>
      <w:pStyle w:val="Footer"/>
      <w:rPr>
        <w:rFonts w:asciiTheme="minorHAnsi" w:hAnsiTheme="minorHAnsi"/>
        <w:sz w:val="20"/>
      </w:rPr>
    </w:pPr>
    <w:r>
      <w:rPr>
        <w:rFonts w:asciiTheme="minorHAnsi" w:hAnsiTheme="minorHAnsi"/>
        <w:sz w:val="20"/>
      </w:rPr>
      <w:t>Treoirlínte maidir le Clár Feabhsúcháin Áitiúil Chathair Bhaile Átha Cliath 2025</w:t>
    </w:r>
  </w:p>
  <w:p w14:paraId="5003505E" w14:textId="77777777" w:rsidR="00BE7084" w:rsidRPr="005302DA" w:rsidRDefault="00BE7084">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2532F" w14:textId="77777777" w:rsidR="005F7BEB" w:rsidRDefault="005F7BEB" w:rsidP="00D07041">
      <w:r>
        <w:separator/>
      </w:r>
    </w:p>
  </w:footnote>
  <w:footnote w:type="continuationSeparator" w:id="0">
    <w:p w14:paraId="76BCE6BD" w14:textId="77777777" w:rsidR="005F7BEB" w:rsidRDefault="005F7BEB" w:rsidP="00D0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5D4"/>
    <w:multiLevelType w:val="hybridMultilevel"/>
    <w:tmpl w:val="6066C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4F630D"/>
    <w:multiLevelType w:val="hybridMultilevel"/>
    <w:tmpl w:val="8994913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8644D5"/>
    <w:multiLevelType w:val="hybridMultilevel"/>
    <w:tmpl w:val="EA821FD6"/>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9C465C7"/>
    <w:multiLevelType w:val="hybridMultilevel"/>
    <w:tmpl w:val="90BC1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083DAF"/>
    <w:multiLevelType w:val="hybridMultilevel"/>
    <w:tmpl w:val="27A421C8"/>
    <w:lvl w:ilvl="0" w:tplc="DD826FB4">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82737E"/>
    <w:multiLevelType w:val="hybridMultilevel"/>
    <w:tmpl w:val="6B5E8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0310D"/>
    <w:multiLevelType w:val="hybridMultilevel"/>
    <w:tmpl w:val="7A4ADF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97260D"/>
    <w:multiLevelType w:val="hybridMultilevel"/>
    <w:tmpl w:val="DA9E7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7C6F7B"/>
    <w:multiLevelType w:val="multilevel"/>
    <w:tmpl w:val="12324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F68D2"/>
    <w:multiLevelType w:val="hybridMultilevel"/>
    <w:tmpl w:val="FEA4A15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54454F0"/>
    <w:multiLevelType w:val="hybridMultilevel"/>
    <w:tmpl w:val="1A1A9D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075C45"/>
    <w:multiLevelType w:val="hybridMultilevel"/>
    <w:tmpl w:val="D688B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D7594F"/>
    <w:multiLevelType w:val="multilevel"/>
    <w:tmpl w:val="7C34344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028CB"/>
    <w:multiLevelType w:val="hybridMultilevel"/>
    <w:tmpl w:val="5FD4AAC0"/>
    <w:lvl w:ilvl="0" w:tplc="DD826FB4">
      <w:start w:val="1"/>
      <w:numFmt w:val="bullet"/>
      <w:lvlText w:val="•"/>
      <w:lvlJc w:val="left"/>
      <w:pPr>
        <w:ind w:left="720" w:hanging="360"/>
      </w:pPr>
      <w:rPr>
        <w:rFonts w:ascii="Arial" w:hAnsi="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54D54073"/>
    <w:multiLevelType w:val="hybridMultilevel"/>
    <w:tmpl w:val="43A46C8C"/>
    <w:lvl w:ilvl="0" w:tplc="18090001">
      <w:start w:val="1"/>
      <w:numFmt w:val="bullet"/>
      <w:lvlText w:val=""/>
      <w:lvlJc w:val="left"/>
      <w:pPr>
        <w:ind w:left="1080" w:hanging="360"/>
      </w:pPr>
      <w:rPr>
        <w:rFonts w:ascii="Symbol" w:hAnsi="Symbol" w:hint="default"/>
      </w:rPr>
    </w:lvl>
    <w:lvl w:ilvl="1" w:tplc="94D41B36">
      <w:numFmt w:val="bullet"/>
      <w:lvlText w:val="•"/>
      <w:lvlJc w:val="left"/>
      <w:pPr>
        <w:ind w:left="2160" w:hanging="720"/>
      </w:pPr>
      <w:rPr>
        <w:rFonts w:ascii="Arial" w:eastAsia="Times New Roman" w:hAnsi="Arial" w:cs="Arial" w:hint="default"/>
        <w:color w:val="auto"/>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5F9B0915"/>
    <w:multiLevelType w:val="hybridMultilevel"/>
    <w:tmpl w:val="2AC6794E"/>
    <w:lvl w:ilvl="0" w:tplc="DD826FB4">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9220FE"/>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6B44A87"/>
    <w:multiLevelType w:val="hybridMultilevel"/>
    <w:tmpl w:val="94808BD0"/>
    <w:lvl w:ilvl="0" w:tplc="DD826FB4">
      <w:start w:val="1"/>
      <w:numFmt w:val="bullet"/>
      <w:lvlText w:val="•"/>
      <w:lvlJc w:val="left"/>
      <w:pPr>
        <w:tabs>
          <w:tab w:val="num" w:pos="1080"/>
        </w:tabs>
        <w:ind w:left="1080" w:hanging="360"/>
      </w:pPr>
      <w:rPr>
        <w:rFonts w:ascii="Arial" w:hAnsi="Arial" w:hint="default"/>
      </w:rPr>
    </w:lvl>
    <w:lvl w:ilvl="1" w:tplc="E3E6A692">
      <w:start w:val="1"/>
      <w:numFmt w:val="bullet"/>
      <w:lvlText w:val="•"/>
      <w:lvlJc w:val="left"/>
      <w:pPr>
        <w:tabs>
          <w:tab w:val="num" w:pos="1800"/>
        </w:tabs>
        <w:ind w:left="1800" w:hanging="360"/>
      </w:pPr>
      <w:rPr>
        <w:rFonts w:ascii="Arial" w:hAnsi="Arial" w:hint="default"/>
      </w:rPr>
    </w:lvl>
    <w:lvl w:ilvl="2" w:tplc="D6BA4EF6">
      <w:start w:val="1"/>
      <w:numFmt w:val="bullet"/>
      <w:lvlText w:val="•"/>
      <w:lvlJc w:val="left"/>
      <w:pPr>
        <w:tabs>
          <w:tab w:val="num" w:pos="2520"/>
        </w:tabs>
        <w:ind w:left="2520" w:hanging="360"/>
      </w:pPr>
      <w:rPr>
        <w:rFonts w:ascii="Arial" w:hAnsi="Arial" w:hint="default"/>
      </w:rPr>
    </w:lvl>
    <w:lvl w:ilvl="3" w:tplc="96FE26BE" w:tentative="1">
      <w:start w:val="1"/>
      <w:numFmt w:val="bullet"/>
      <w:lvlText w:val="•"/>
      <w:lvlJc w:val="left"/>
      <w:pPr>
        <w:tabs>
          <w:tab w:val="num" w:pos="3240"/>
        </w:tabs>
        <w:ind w:left="3240" w:hanging="360"/>
      </w:pPr>
      <w:rPr>
        <w:rFonts w:ascii="Arial" w:hAnsi="Arial" w:hint="default"/>
      </w:rPr>
    </w:lvl>
    <w:lvl w:ilvl="4" w:tplc="A56C9592" w:tentative="1">
      <w:start w:val="1"/>
      <w:numFmt w:val="bullet"/>
      <w:lvlText w:val="•"/>
      <w:lvlJc w:val="left"/>
      <w:pPr>
        <w:tabs>
          <w:tab w:val="num" w:pos="3960"/>
        </w:tabs>
        <w:ind w:left="3960" w:hanging="360"/>
      </w:pPr>
      <w:rPr>
        <w:rFonts w:ascii="Arial" w:hAnsi="Arial" w:hint="default"/>
      </w:rPr>
    </w:lvl>
    <w:lvl w:ilvl="5" w:tplc="722C82FA" w:tentative="1">
      <w:start w:val="1"/>
      <w:numFmt w:val="bullet"/>
      <w:lvlText w:val="•"/>
      <w:lvlJc w:val="left"/>
      <w:pPr>
        <w:tabs>
          <w:tab w:val="num" w:pos="4680"/>
        </w:tabs>
        <w:ind w:left="4680" w:hanging="360"/>
      </w:pPr>
      <w:rPr>
        <w:rFonts w:ascii="Arial" w:hAnsi="Arial" w:hint="default"/>
      </w:rPr>
    </w:lvl>
    <w:lvl w:ilvl="6" w:tplc="45A8AB08" w:tentative="1">
      <w:start w:val="1"/>
      <w:numFmt w:val="bullet"/>
      <w:lvlText w:val="•"/>
      <w:lvlJc w:val="left"/>
      <w:pPr>
        <w:tabs>
          <w:tab w:val="num" w:pos="5400"/>
        </w:tabs>
        <w:ind w:left="5400" w:hanging="360"/>
      </w:pPr>
      <w:rPr>
        <w:rFonts w:ascii="Arial" w:hAnsi="Arial" w:hint="default"/>
      </w:rPr>
    </w:lvl>
    <w:lvl w:ilvl="7" w:tplc="BE5EADFC" w:tentative="1">
      <w:start w:val="1"/>
      <w:numFmt w:val="bullet"/>
      <w:lvlText w:val="•"/>
      <w:lvlJc w:val="left"/>
      <w:pPr>
        <w:tabs>
          <w:tab w:val="num" w:pos="6120"/>
        </w:tabs>
        <w:ind w:left="6120" w:hanging="360"/>
      </w:pPr>
      <w:rPr>
        <w:rFonts w:ascii="Arial" w:hAnsi="Arial" w:hint="default"/>
      </w:rPr>
    </w:lvl>
    <w:lvl w:ilvl="8" w:tplc="4B62423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680F4CE7"/>
    <w:multiLevelType w:val="hybridMultilevel"/>
    <w:tmpl w:val="F0F45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77243D"/>
    <w:multiLevelType w:val="hybridMultilevel"/>
    <w:tmpl w:val="919C8F30"/>
    <w:lvl w:ilvl="0" w:tplc="94DC667A">
      <w:start w:val="1"/>
      <w:numFmt w:val="bullet"/>
      <w:lvlText w:val=""/>
      <w:lvlJc w:val="left"/>
      <w:pPr>
        <w:ind w:left="720" w:hanging="360"/>
      </w:pPr>
      <w:rPr>
        <w:rFonts w:ascii="Symbol" w:hAnsi="Symbol" w:hint="default"/>
        <w:b/>
        <w:bCs/>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FAD1D19"/>
    <w:multiLevelType w:val="hybridMultilevel"/>
    <w:tmpl w:val="B33A5EA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BCC0182"/>
    <w:multiLevelType w:val="hybridMultilevel"/>
    <w:tmpl w:val="F72E35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BD5633C"/>
    <w:multiLevelType w:val="hybridMultilevel"/>
    <w:tmpl w:val="71D6978C"/>
    <w:lvl w:ilvl="0" w:tplc="18090011">
      <w:start w:val="1"/>
      <w:numFmt w:val="decimal"/>
      <w:lvlText w:val="%1)"/>
      <w:lvlJc w:val="left"/>
      <w:pPr>
        <w:ind w:left="720" w:hanging="360"/>
      </w:pPr>
    </w:lvl>
    <w:lvl w:ilvl="1" w:tplc="18090001">
      <w:start w:val="1"/>
      <w:numFmt w:val="bullet"/>
      <w:lvlText w:val=""/>
      <w:lvlJc w:val="left"/>
      <w:pPr>
        <w:ind w:left="107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26"/>
  </w:num>
  <w:num w:numId="3">
    <w:abstractNumId w:val="22"/>
  </w:num>
  <w:num w:numId="4">
    <w:abstractNumId w:val="7"/>
  </w:num>
  <w:num w:numId="5">
    <w:abstractNumId w:val="20"/>
  </w:num>
  <w:num w:numId="6">
    <w:abstractNumId w:val="6"/>
  </w:num>
  <w:num w:numId="7">
    <w:abstractNumId w:val="4"/>
  </w:num>
  <w:num w:numId="8">
    <w:abstractNumId w:val="16"/>
  </w:num>
  <w:num w:numId="9">
    <w:abstractNumId w:val="13"/>
  </w:num>
  <w:num w:numId="10">
    <w:abstractNumId w:val="25"/>
  </w:num>
  <w:num w:numId="11">
    <w:abstractNumId w:val="24"/>
  </w:num>
  <w:num w:numId="12">
    <w:abstractNumId w:val="9"/>
  </w:num>
  <w:num w:numId="13">
    <w:abstractNumId w:val="20"/>
  </w:num>
  <w:num w:numId="14">
    <w:abstractNumId w:val="16"/>
  </w:num>
  <w:num w:numId="15">
    <w:abstractNumId w:val="18"/>
  </w:num>
  <w:num w:numId="16">
    <w:abstractNumId w:val="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4"/>
  </w:num>
  <w:num w:numId="22">
    <w:abstractNumId w:val="23"/>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1"/>
  </w:num>
  <w:num w:numId="25">
    <w:abstractNumId w:val="0"/>
  </w:num>
  <w:num w:numId="26">
    <w:abstractNumId w:val="19"/>
  </w:num>
  <w:num w:numId="27">
    <w:abstractNumId w:val="17"/>
  </w:num>
  <w:num w:numId="28">
    <w:abstractNumId w:val="1"/>
  </w:num>
  <w:num w:numId="29">
    <w:abstractNumId w:val="8"/>
  </w:num>
  <w:num w:numId="3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D6"/>
    <w:rsid w:val="00000766"/>
    <w:rsid w:val="00001666"/>
    <w:rsid w:val="00002222"/>
    <w:rsid w:val="0000299B"/>
    <w:rsid w:val="00002BB1"/>
    <w:rsid w:val="00003B34"/>
    <w:rsid w:val="00004745"/>
    <w:rsid w:val="000047F1"/>
    <w:rsid w:val="0000597D"/>
    <w:rsid w:val="000059CA"/>
    <w:rsid w:val="000059E1"/>
    <w:rsid w:val="000060CD"/>
    <w:rsid w:val="00006EB5"/>
    <w:rsid w:val="00010823"/>
    <w:rsid w:val="0001221C"/>
    <w:rsid w:val="00013854"/>
    <w:rsid w:val="00014033"/>
    <w:rsid w:val="00016DC8"/>
    <w:rsid w:val="00017403"/>
    <w:rsid w:val="00017A11"/>
    <w:rsid w:val="00020274"/>
    <w:rsid w:val="000230C3"/>
    <w:rsid w:val="00023388"/>
    <w:rsid w:val="0002371C"/>
    <w:rsid w:val="00023DDF"/>
    <w:rsid w:val="0002555A"/>
    <w:rsid w:val="00025635"/>
    <w:rsid w:val="00025F1F"/>
    <w:rsid w:val="00026B21"/>
    <w:rsid w:val="00027E67"/>
    <w:rsid w:val="00030559"/>
    <w:rsid w:val="00031737"/>
    <w:rsid w:val="00031E63"/>
    <w:rsid w:val="00032CB3"/>
    <w:rsid w:val="00034E4F"/>
    <w:rsid w:val="00036461"/>
    <w:rsid w:val="00037676"/>
    <w:rsid w:val="000403A7"/>
    <w:rsid w:val="0004215F"/>
    <w:rsid w:val="00042176"/>
    <w:rsid w:val="00042479"/>
    <w:rsid w:val="000445AD"/>
    <w:rsid w:val="0004517C"/>
    <w:rsid w:val="00050713"/>
    <w:rsid w:val="00051E1D"/>
    <w:rsid w:val="000524C7"/>
    <w:rsid w:val="00053124"/>
    <w:rsid w:val="00054CC4"/>
    <w:rsid w:val="00054D2D"/>
    <w:rsid w:val="00055489"/>
    <w:rsid w:val="00056108"/>
    <w:rsid w:val="000609CE"/>
    <w:rsid w:val="00062720"/>
    <w:rsid w:val="00062956"/>
    <w:rsid w:val="000648AF"/>
    <w:rsid w:val="00065515"/>
    <w:rsid w:val="000676FA"/>
    <w:rsid w:val="00067988"/>
    <w:rsid w:val="00067BCC"/>
    <w:rsid w:val="00070535"/>
    <w:rsid w:val="0007144A"/>
    <w:rsid w:val="00071B93"/>
    <w:rsid w:val="00072BF0"/>
    <w:rsid w:val="00074706"/>
    <w:rsid w:val="00075A9D"/>
    <w:rsid w:val="00076814"/>
    <w:rsid w:val="0007756C"/>
    <w:rsid w:val="000776F3"/>
    <w:rsid w:val="0008073C"/>
    <w:rsid w:val="00081000"/>
    <w:rsid w:val="00081097"/>
    <w:rsid w:val="00081334"/>
    <w:rsid w:val="000814BA"/>
    <w:rsid w:val="000822AB"/>
    <w:rsid w:val="00082DF4"/>
    <w:rsid w:val="00083625"/>
    <w:rsid w:val="000858AF"/>
    <w:rsid w:val="0008601B"/>
    <w:rsid w:val="0008685A"/>
    <w:rsid w:val="0009184B"/>
    <w:rsid w:val="000934A2"/>
    <w:rsid w:val="000938A0"/>
    <w:rsid w:val="000945C9"/>
    <w:rsid w:val="0009697A"/>
    <w:rsid w:val="00097E34"/>
    <w:rsid w:val="000A004C"/>
    <w:rsid w:val="000A08BB"/>
    <w:rsid w:val="000A1B03"/>
    <w:rsid w:val="000A2294"/>
    <w:rsid w:val="000A2BE7"/>
    <w:rsid w:val="000A3D44"/>
    <w:rsid w:val="000A4162"/>
    <w:rsid w:val="000A536B"/>
    <w:rsid w:val="000A7068"/>
    <w:rsid w:val="000A7268"/>
    <w:rsid w:val="000B09AF"/>
    <w:rsid w:val="000B1856"/>
    <w:rsid w:val="000B207B"/>
    <w:rsid w:val="000B305F"/>
    <w:rsid w:val="000B4314"/>
    <w:rsid w:val="000B504F"/>
    <w:rsid w:val="000B627B"/>
    <w:rsid w:val="000B6369"/>
    <w:rsid w:val="000C0B60"/>
    <w:rsid w:val="000C0DBC"/>
    <w:rsid w:val="000C4D7F"/>
    <w:rsid w:val="000C54F1"/>
    <w:rsid w:val="000C5B7C"/>
    <w:rsid w:val="000C716C"/>
    <w:rsid w:val="000C73D7"/>
    <w:rsid w:val="000D046C"/>
    <w:rsid w:val="000D08F6"/>
    <w:rsid w:val="000D1245"/>
    <w:rsid w:val="000D1771"/>
    <w:rsid w:val="000D2A00"/>
    <w:rsid w:val="000D2FCB"/>
    <w:rsid w:val="000D39F8"/>
    <w:rsid w:val="000D4070"/>
    <w:rsid w:val="000D64E7"/>
    <w:rsid w:val="000E081D"/>
    <w:rsid w:val="000E0EF7"/>
    <w:rsid w:val="000E27C7"/>
    <w:rsid w:val="000E4422"/>
    <w:rsid w:val="000E5739"/>
    <w:rsid w:val="000E5DAA"/>
    <w:rsid w:val="000E68BF"/>
    <w:rsid w:val="000E6C32"/>
    <w:rsid w:val="000E779D"/>
    <w:rsid w:val="000F0512"/>
    <w:rsid w:val="000F0AC5"/>
    <w:rsid w:val="000F12CE"/>
    <w:rsid w:val="000F171C"/>
    <w:rsid w:val="000F1BF0"/>
    <w:rsid w:val="000F3A94"/>
    <w:rsid w:val="000F41CA"/>
    <w:rsid w:val="000F4548"/>
    <w:rsid w:val="000F4E97"/>
    <w:rsid w:val="000F5847"/>
    <w:rsid w:val="000F659E"/>
    <w:rsid w:val="000F6EC5"/>
    <w:rsid w:val="001011D3"/>
    <w:rsid w:val="00102F4B"/>
    <w:rsid w:val="00103C8C"/>
    <w:rsid w:val="0010457D"/>
    <w:rsid w:val="0010565E"/>
    <w:rsid w:val="00106046"/>
    <w:rsid w:val="0010727D"/>
    <w:rsid w:val="00107C27"/>
    <w:rsid w:val="00107E23"/>
    <w:rsid w:val="001107C0"/>
    <w:rsid w:val="00110B8B"/>
    <w:rsid w:val="00110EC8"/>
    <w:rsid w:val="001111A3"/>
    <w:rsid w:val="00111866"/>
    <w:rsid w:val="001119DE"/>
    <w:rsid w:val="00111D5D"/>
    <w:rsid w:val="0011233D"/>
    <w:rsid w:val="001126EA"/>
    <w:rsid w:val="00112BEB"/>
    <w:rsid w:val="00113391"/>
    <w:rsid w:val="00113A25"/>
    <w:rsid w:val="00116338"/>
    <w:rsid w:val="001176AD"/>
    <w:rsid w:val="00117783"/>
    <w:rsid w:val="00121054"/>
    <w:rsid w:val="00121385"/>
    <w:rsid w:val="001222CF"/>
    <w:rsid w:val="0012547E"/>
    <w:rsid w:val="0012607D"/>
    <w:rsid w:val="0013267F"/>
    <w:rsid w:val="001326CB"/>
    <w:rsid w:val="00132EF3"/>
    <w:rsid w:val="00134F86"/>
    <w:rsid w:val="001359C9"/>
    <w:rsid w:val="00135A48"/>
    <w:rsid w:val="001369DE"/>
    <w:rsid w:val="00136E4C"/>
    <w:rsid w:val="00137F77"/>
    <w:rsid w:val="00142E49"/>
    <w:rsid w:val="00143A1C"/>
    <w:rsid w:val="00144265"/>
    <w:rsid w:val="001447AF"/>
    <w:rsid w:val="00145754"/>
    <w:rsid w:val="0014718A"/>
    <w:rsid w:val="00147763"/>
    <w:rsid w:val="00147AD3"/>
    <w:rsid w:val="001505B2"/>
    <w:rsid w:val="00151886"/>
    <w:rsid w:val="00152395"/>
    <w:rsid w:val="00153BA2"/>
    <w:rsid w:val="00153BB7"/>
    <w:rsid w:val="00155359"/>
    <w:rsid w:val="001571F1"/>
    <w:rsid w:val="00157238"/>
    <w:rsid w:val="001579CC"/>
    <w:rsid w:val="00160023"/>
    <w:rsid w:val="001602BE"/>
    <w:rsid w:val="00160422"/>
    <w:rsid w:val="00161B96"/>
    <w:rsid w:val="0016310F"/>
    <w:rsid w:val="00163421"/>
    <w:rsid w:val="001634DE"/>
    <w:rsid w:val="00163524"/>
    <w:rsid w:val="001648CC"/>
    <w:rsid w:val="00165332"/>
    <w:rsid w:val="0016594B"/>
    <w:rsid w:val="00166DF4"/>
    <w:rsid w:val="001678E8"/>
    <w:rsid w:val="00167B92"/>
    <w:rsid w:val="00173EB9"/>
    <w:rsid w:val="00174B9E"/>
    <w:rsid w:val="0017616E"/>
    <w:rsid w:val="0017659E"/>
    <w:rsid w:val="0017711C"/>
    <w:rsid w:val="00182289"/>
    <w:rsid w:val="001829D4"/>
    <w:rsid w:val="00183637"/>
    <w:rsid w:val="00184785"/>
    <w:rsid w:val="0018533F"/>
    <w:rsid w:val="0018675C"/>
    <w:rsid w:val="00187D3C"/>
    <w:rsid w:val="00190277"/>
    <w:rsid w:val="001908D0"/>
    <w:rsid w:val="00190D4E"/>
    <w:rsid w:val="00191AC9"/>
    <w:rsid w:val="00193E06"/>
    <w:rsid w:val="00194005"/>
    <w:rsid w:val="0019478A"/>
    <w:rsid w:val="00195086"/>
    <w:rsid w:val="00195369"/>
    <w:rsid w:val="0019674A"/>
    <w:rsid w:val="001A1FC3"/>
    <w:rsid w:val="001A2368"/>
    <w:rsid w:val="001A289C"/>
    <w:rsid w:val="001A2CE4"/>
    <w:rsid w:val="001A2D1A"/>
    <w:rsid w:val="001A35E6"/>
    <w:rsid w:val="001A3C8D"/>
    <w:rsid w:val="001A4875"/>
    <w:rsid w:val="001A48AF"/>
    <w:rsid w:val="001A4B63"/>
    <w:rsid w:val="001A5491"/>
    <w:rsid w:val="001A6889"/>
    <w:rsid w:val="001A6C2C"/>
    <w:rsid w:val="001B0E07"/>
    <w:rsid w:val="001B0E86"/>
    <w:rsid w:val="001B25E3"/>
    <w:rsid w:val="001B4468"/>
    <w:rsid w:val="001B5CF4"/>
    <w:rsid w:val="001B642B"/>
    <w:rsid w:val="001B672E"/>
    <w:rsid w:val="001C0DAD"/>
    <w:rsid w:val="001C1A42"/>
    <w:rsid w:val="001C1F3B"/>
    <w:rsid w:val="001C26A6"/>
    <w:rsid w:val="001C5A54"/>
    <w:rsid w:val="001C6AB5"/>
    <w:rsid w:val="001C7204"/>
    <w:rsid w:val="001C7E36"/>
    <w:rsid w:val="001D1D4B"/>
    <w:rsid w:val="001D30DC"/>
    <w:rsid w:val="001D3579"/>
    <w:rsid w:val="001D4A1B"/>
    <w:rsid w:val="001D4B4D"/>
    <w:rsid w:val="001D7B7E"/>
    <w:rsid w:val="001E0C38"/>
    <w:rsid w:val="001E1B45"/>
    <w:rsid w:val="001E363C"/>
    <w:rsid w:val="001E5606"/>
    <w:rsid w:val="001E5F25"/>
    <w:rsid w:val="001E67EA"/>
    <w:rsid w:val="001F17F2"/>
    <w:rsid w:val="001F3639"/>
    <w:rsid w:val="001F3E02"/>
    <w:rsid w:val="001F42CB"/>
    <w:rsid w:val="001F5704"/>
    <w:rsid w:val="001F7195"/>
    <w:rsid w:val="001F7519"/>
    <w:rsid w:val="00200029"/>
    <w:rsid w:val="00201CED"/>
    <w:rsid w:val="00202CB7"/>
    <w:rsid w:val="002034E7"/>
    <w:rsid w:val="00204C57"/>
    <w:rsid w:val="00207097"/>
    <w:rsid w:val="00207110"/>
    <w:rsid w:val="00207892"/>
    <w:rsid w:val="00207D3E"/>
    <w:rsid w:val="00210004"/>
    <w:rsid w:val="00211997"/>
    <w:rsid w:val="00213261"/>
    <w:rsid w:val="00213DAD"/>
    <w:rsid w:val="002146C0"/>
    <w:rsid w:val="00217B58"/>
    <w:rsid w:val="002205B3"/>
    <w:rsid w:val="0022141A"/>
    <w:rsid w:val="00221D00"/>
    <w:rsid w:val="002242D6"/>
    <w:rsid w:val="002256EB"/>
    <w:rsid w:val="00227E61"/>
    <w:rsid w:val="00232DF1"/>
    <w:rsid w:val="002339A4"/>
    <w:rsid w:val="0023511D"/>
    <w:rsid w:val="00235190"/>
    <w:rsid w:val="00236075"/>
    <w:rsid w:val="00237542"/>
    <w:rsid w:val="00237F41"/>
    <w:rsid w:val="00240B9B"/>
    <w:rsid w:val="002432B3"/>
    <w:rsid w:val="002445EB"/>
    <w:rsid w:val="00244A58"/>
    <w:rsid w:val="00244BE5"/>
    <w:rsid w:val="00244D9A"/>
    <w:rsid w:val="002450E4"/>
    <w:rsid w:val="00245A53"/>
    <w:rsid w:val="00250A4E"/>
    <w:rsid w:val="00250AAC"/>
    <w:rsid w:val="00251478"/>
    <w:rsid w:val="002536FE"/>
    <w:rsid w:val="0025517D"/>
    <w:rsid w:val="00260830"/>
    <w:rsid w:val="00260B81"/>
    <w:rsid w:val="00262413"/>
    <w:rsid w:val="00262559"/>
    <w:rsid w:val="00263247"/>
    <w:rsid w:val="002634DE"/>
    <w:rsid w:val="00263663"/>
    <w:rsid w:val="00264D2A"/>
    <w:rsid w:val="0026562A"/>
    <w:rsid w:val="00265E2E"/>
    <w:rsid w:val="00265F0F"/>
    <w:rsid w:val="002661CE"/>
    <w:rsid w:val="002670F2"/>
    <w:rsid w:val="00270D23"/>
    <w:rsid w:val="0027105C"/>
    <w:rsid w:val="002710AB"/>
    <w:rsid w:val="002713AF"/>
    <w:rsid w:val="002726EA"/>
    <w:rsid w:val="00272D55"/>
    <w:rsid w:val="00273551"/>
    <w:rsid w:val="00273F1C"/>
    <w:rsid w:val="0027457E"/>
    <w:rsid w:val="00275A2E"/>
    <w:rsid w:val="00276167"/>
    <w:rsid w:val="002764DE"/>
    <w:rsid w:val="00280162"/>
    <w:rsid w:val="002804D6"/>
    <w:rsid w:val="002834CC"/>
    <w:rsid w:val="00285D58"/>
    <w:rsid w:val="00286678"/>
    <w:rsid w:val="00286B6C"/>
    <w:rsid w:val="00286EC2"/>
    <w:rsid w:val="0028755C"/>
    <w:rsid w:val="00287770"/>
    <w:rsid w:val="00287F58"/>
    <w:rsid w:val="00290E48"/>
    <w:rsid w:val="0029124E"/>
    <w:rsid w:val="0029458B"/>
    <w:rsid w:val="00295215"/>
    <w:rsid w:val="00295CC3"/>
    <w:rsid w:val="002A0F0B"/>
    <w:rsid w:val="002A195C"/>
    <w:rsid w:val="002A3C82"/>
    <w:rsid w:val="002A4A2C"/>
    <w:rsid w:val="002A56A0"/>
    <w:rsid w:val="002B2F6F"/>
    <w:rsid w:val="002B2FB8"/>
    <w:rsid w:val="002B4F90"/>
    <w:rsid w:val="002B6967"/>
    <w:rsid w:val="002B6EAA"/>
    <w:rsid w:val="002B755A"/>
    <w:rsid w:val="002C19F0"/>
    <w:rsid w:val="002C1D28"/>
    <w:rsid w:val="002C4B48"/>
    <w:rsid w:val="002C5266"/>
    <w:rsid w:val="002C6A28"/>
    <w:rsid w:val="002C71C0"/>
    <w:rsid w:val="002C793A"/>
    <w:rsid w:val="002C7BE6"/>
    <w:rsid w:val="002D1677"/>
    <w:rsid w:val="002D4314"/>
    <w:rsid w:val="002D4506"/>
    <w:rsid w:val="002D4BE8"/>
    <w:rsid w:val="002D5B9A"/>
    <w:rsid w:val="002D614F"/>
    <w:rsid w:val="002D6DCC"/>
    <w:rsid w:val="002E11D2"/>
    <w:rsid w:val="002E13E3"/>
    <w:rsid w:val="002E2769"/>
    <w:rsid w:val="002E2B53"/>
    <w:rsid w:val="002E3A3E"/>
    <w:rsid w:val="002E4688"/>
    <w:rsid w:val="002E61F0"/>
    <w:rsid w:val="002E6228"/>
    <w:rsid w:val="002E6F3F"/>
    <w:rsid w:val="002E73C8"/>
    <w:rsid w:val="002F157C"/>
    <w:rsid w:val="002F1D64"/>
    <w:rsid w:val="002F295D"/>
    <w:rsid w:val="002F2EBD"/>
    <w:rsid w:val="002F3392"/>
    <w:rsid w:val="002F3425"/>
    <w:rsid w:val="002F5841"/>
    <w:rsid w:val="002F6FEE"/>
    <w:rsid w:val="002F7B29"/>
    <w:rsid w:val="0030027E"/>
    <w:rsid w:val="003004A1"/>
    <w:rsid w:val="00300B99"/>
    <w:rsid w:val="00300C75"/>
    <w:rsid w:val="003020E3"/>
    <w:rsid w:val="003031E9"/>
    <w:rsid w:val="00304CA2"/>
    <w:rsid w:val="003061AB"/>
    <w:rsid w:val="00307202"/>
    <w:rsid w:val="00311197"/>
    <w:rsid w:val="003124D9"/>
    <w:rsid w:val="00313DD3"/>
    <w:rsid w:val="00313FFB"/>
    <w:rsid w:val="00314E47"/>
    <w:rsid w:val="00314E68"/>
    <w:rsid w:val="003163A7"/>
    <w:rsid w:val="003179EB"/>
    <w:rsid w:val="00320274"/>
    <w:rsid w:val="00320D05"/>
    <w:rsid w:val="00322532"/>
    <w:rsid w:val="00322914"/>
    <w:rsid w:val="0032308A"/>
    <w:rsid w:val="00323513"/>
    <w:rsid w:val="003246A9"/>
    <w:rsid w:val="003250DF"/>
    <w:rsid w:val="00326EAE"/>
    <w:rsid w:val="003279FC"/>
    <w:rsid w:val="0033367D"/>
    <w:rsid w:val="00333788"/>
    <w:rsid w:val="00335D59"/>
    <w:rsid w:val="003367D5"/>
    <w:rsid w:val="00337060"/>
    <w:rsid w:val="003375E5"/>
    <w:rsid w:val="003404DD"/>
    <w:rsid w:val="00340719"/>
    <w:rsid w:val="0034075B"/>
    <w:rsid w:val="00340B60"/>
    <w:rsid w:val="003444D8"/>
    <w:rsid w:val="00345180"/>
    <w:rsid w:val="003451CC"/>
    <w:rsid w:val="00345526"/>
    <w:rsid w:val="00345FC8"/>
    <w:rsid w:val="003469FC"/>
    <w:rsid w:val="00350202"/>
    <w:rsid w:val="003503DF"/>
    <w:rsid w:val="00350F75"/>
    <w:rsid w:val="00353A2E"/>
    <w:rsid w:val="00355775"/>
    <w:rsid w:val="00355CCE"/>
    <w:rsid w:val="00357DAD"/>
    <w:rsid w:val="0036084F"/>
    <w:rsid w:val="00360DA5"/>
    <w:rsid w:val="00360E8B"/>
    <w:rsid w:val="00361331"/>
    <w:rsid w:val="00361B17"/>
    <w:rsid w:val="0036318C"/>
    <w:rsid w:val="003639C8"/>
    <w:rsid w:val="00365E0D"/>
    <w:rsid w:val="00366C61"/>
    <w:rsid w:val="003700D5"/>
    <w:rsid w:val="00370384"/>
    <w:rsid w:val="00370E4D"/>
    <w:rsid w:val="00371924"/>
    <w:rsid w:val="00373181"/>
    <w:rsid w:val="003750DE"/>
    <w:rsid w:val="003762F9"/>
    <w:rsid w:val="00377DBC"/>
    <w:rsid w:val="0038146F"/>
    <w:rsid w:val="0038344E"/>
    <w:rsid w:val="00383BC8"/>
    <w:rsid w:val="00383E12"/>
    <w:rsid w:val="00384FA8"/>
    <w:rsid w:val="003860D4"/>
    <w:rsid w:val="003864A0"/>
    <w:rsid w:val="00390D37"/>
    <w:rsid w:val="003913A9"/>
    <w:rsid w:val="00391553"/>
    <w:rsid w:val="003917F1"/>
    <w:rsid w:val="00392AAF"/>
    <w:rsid w:val="003951BA"/>
    <w:rsid w:val="00396261"/>
    <w:rsid w:val="003964F8"/>
    <w:rsid w:val="00397DED"/>
    <w:rsid w:val="003A1D26"/>
    <w:rsid w:val="003A3860"/>
    <w:rsid w:val="003A3A68"/>
    <w:rsid w:val="003A4BCF"/>
    <w:rsid w:val="003A4D4B"/>
    <w:rsid w:val="003A6191"/>
    <w:rsid w:val="003A7888"/>
    <w:rsid w:val="003B1E51"/>
    <w:rsid w:val="003B48AA"/>
    <w:rsid w:val="003B4A9B"/>
    <w:rsid w:val="003B6682"/>
    <w:rsid w:val="003C0CDF"/>
    <w:rsid w:val="003C1C76"/>
    <w:rsid w:val="003C2DDD"/>
    <w:rsid w:val="003C4B0A"/>
    <w:rsid w:val="003C503E"/>
    <w:rsid w:val="003C5E4D"/>
    <w:rsid w:val="003C6791"/>
    <w:rsid w:val="003C6F8D"/>
    <w:rsid w:val="003D2854"/>
    <w:rsid w:val="003D288B"/>
    <w:rsid w:val="003D3906"/>
    <w:rsid w:val="003D5BDA"/>
    <w:rsid w:val="003D6C75"/>
    <w:rsid w:val="003D782A"/>
    <w:rsid w:val="003E01B4"/>
    <w:rsid w:val="003E0974"/>
    <w:rsid w:val="003E0EA3"/>
    <w:rsid w:val="003E270A"/>
    <w:rsid w:val="003E33B9"/>
    <w:rsid w:val="003E3CCD"/>
    <w:rsid w:val="003E6BEC"/>
    <w:rsid w:val="003E6E3D"/>
    <w:rsid w:val="003F25B9"/>
    <w:rsid w:val="003F2F02"/>
    <w:rsid w:val="003F322B"/>
    <w:rsid w:val="003F4325"/>
    <w:rsid w:val="00401BDA"/>
    <w:rsid w:val="00402396"/>
    <w:rsid w:val="00402B66"/>
    <w:rsid w:val="00402E78"/>
    <w:rsid w:val="004037EE"/>
    <w:rsid w:val="00403CB4"/>
    <w:rsid w:val="00403DEA"/>
    <w:rsid w:val="00403ED9"/>
    <w:rsid w:val="00404A72"/>
    <w:rsid w:val="00405A97"/>
    <w:rsid w:val="00406669"/>
    <w:rsid w:val="00407059"/>
    <w:rsid w:val="004128A5"/>
    <w:rsid w:val="00415476"/>
    <w:rsid w:val="004164FF"/>
    <w:rsid w:val="004170D9"/>
    <w:rsid w:val="00417C38"/>
    <w:rsid w:val="004208EB"/>
    <w:rsid w:val="00420C20"/>
    <w:rsid w:val="00421145"/>
    <w:rsid w:val="00421282"/>
    <w:rsid w:val="0042179D"/>
    <w:rsid w:val="004235BB"/>
    <w:rsid w:val="0042436B"/>
    <w:rsid w:val="00424C24"/>
    <w:rsid w:val="00424F83"/>
    <w:rsid w:val="004253A6"/>
    <w:rsid w:val="004300AB"/>
    <w:rsid w:val="004300C9"/>
    <w:rsid w:val="00430654"/>
    <w:rsid w:val="004318C5"/>
    <w:rsid w:val="00433078"/>
    <w:rsid w:val="0043320E"/>
    <w:rsid w:val="004334F5"/>
    <w:rsid w:val="00435BD3"/>
    <w:rsid w:val="00435CFC"/>
    <w:rsid w:val="0043767C"/>
    <w:rsid w:val="00440F06"/>
    <w:rsid w:val="0044158B"/>
    <w:rsid w:val="0044190B"/>
    <w:rsid w:val="00442370"/>
    <w:rsid w:val="00442589"/>
    <w:rsid w:val="004429B7"/>
    <w:rsid w:val="004440D2"/>
    <w:rsid w:val="00444609"/>
    <w:rsid w:val="00444F2A"/>
    <w:rsid w:val="004450A0"/>
    <w:rsid w:val="0044743E"/>
    <w:rsid w:val="00447787"/>
    <w:rsid w:val="00447990"/>
    <w:rsid w:val="00447D92"/>
    <w:rsid w:val="0045203E"/>
    <w:rsid w:val="00453E89"/>
    <w:rsid w:val="004546E4"/>
    <w:rsid w:val="00454DB7"/>
    <w:rsid w:val="004552E0"/>
    <w:rsid w:val="004569CF"/>
    <w:rsid w:val="00456B53"/>
    <w:rsid w:val="0046365B"/>
    <w:rsid w:val="00470507"/>
    <w:rsid w:val="00470527"/>
    <w:rsid w:val="00471565"/>
    <w:rsid w:val="00472010"/>
    <w:rsid w:val="00472605"/>
    <w:rsid w:val="00473372"/>
    <w:rsid w:val="00473AD0"/>
    <w:rsid w:val="00474923"/>
    <w:rsid w:val="00476A93"/>
    <w:rsid w:val="004779AC"/>
    <w:rsid w:val="00480144"/>
    <w:rsid w:val="004802F4"/>
    <w:rsid w:val="004806CF"/>
    <w:rsid w:val="00481A7E"/>
    <w:rsid w:val="0048509B"/>
    <w:rsid w:val="00485976"/>
    <w:rsid w:val="004859E6"/>
    <w:rsid w:val="00490469"/>
    <w:rsid w:val="00491079"/>
    <w:rsid w:val="00492E93"/>
    <w:rsid w:val="0049320D"/>
    <w:rsid w:val="00493960"/>
    <w:rsid w:val="00493FBA"/>
    <w:rsid w:val="0049434B"/>
    <w:rsid w:val="00496905"/>
    <w:rsid w:val="00496A95"/>
    <w:rsid w:val="004977AC"/>
    <w:rsid w:val="004A189F"/>
    <w:rsid w:val="004A57C5"/>
    <w:rsid w:val="004A5ABB"/>
    <w:rsid w:val="004A6044"/>
    <w:rsid w:val="004A6065"/>
    <w:rsid w:val="004A6111"/>
    <w:rsid w:val="004A70FE"/>
    <w:rsid w:val="004B1E74"/>
    <w:rsid w:val="004B20D9"/>
    <w:rsid w:val="004B3BA1"/>
    <w:rsid w:val="004B3CB0"/>
    <w:rsid w:val="004B3D5F"/>
    <w:rsid w:val="004B3FB7"/>
    <w:rsid w:val="004B4C5F"/>
    <w:rsid w:val="004B5022"/>
    <w:rsid w:val="004B5329"/>
    <w:rsid w:val="004B5FF7"/>
    <w:rsid w:val="004B660E"/>
    <w:rsid w:val="004C09E3"/>
    <w:rsid w:val="004C1FBE"/>
    <w:rsid w:val="004C2869"/>
    <w:rsid w:val="004C34D6"/>
    <w:rsid w:val="004C7C96"/>
    <w:rsid w:val="004D2C75"/>
    <w:rsid w:val="004D2D71"/>
    <w:rsid w:val="004D398A"/>
    <w:rsid w:val="004D703E"/>
    <w:rsid w:val="004D77BE"/>
    <w:rsid w:val="004D7B9A"/>
    <w:rsid w:val="004D7FF3"/>
    <w:rsid w:val="004E04FE"/>
    <w:rsid w:val="004E051F"/>
    <w:rsid w:val="004E1212"/>
    <w:rsid w:val="004E155E"/>
    <w:rsid w:val="004E34E8"/>
    <w:rsid w:val="004E4118"/>
    <w:rsid w:val="004E4201"/>
    <w:rsid w:val="004E5C20"/>
    <w:rsid w:val="004E6636"/>
    <w:rsid w:val="004E7117"/>
    <w:rsid w:val="004E7FC1"/>
    <w:rsid w:val="004F104F"/>
    <w:rsid w:val="004F1B03"/>
    <w:rsid w:val="004F3B28"/>
    <w:rsid w:val="004F4F60"/>
    <w:rsid w:val="004F4F6D"/>
    <w:rsid w:val="004F55A8"/>
    <w:rsid w:val="004F58E3"/>
    <w:rsid w:val="004F5FC0"/>
    <w:rsid w:val="004F6509"/>
    <w:rsid w:val="004F67FA"/>
    <w:rsid w:val="00500098"/>
    <w:rsid w:val="00501A77"/>
    <w:rsid w:val="00501D26"/>
    <w:rsid w:val="00502DC0"/>
    <w:rsid w:val="00503175"/>
    <w:rsid w:val="00504ECF"/>
    <w:rsid w:val="0050506A"/>
    <w:rsid w:val="00505FD3"/>
    <w:rsid w:val="005063AC"/>
    <w:rsid w:val="00506840"/>
    <w:rsid w:val="00507A67"/>
    <w:rsid w:val="005110E0"/>
    <w:rsid w:val="00511722"/>
    <w:rsid w:val="005138C2"/>
    <w:rsid w:val="00514534"/>
    <w:rsid w:val="005146D1"/>
    <w:rsid w:val="00515BAF"/>
    <w:rsid w:val="00516349"/>
    <w:rsid w:val="00516B56"/>
    <w:rsid w:val="005200C9"/>
    <w:rsid w:val="005224B2"/>
    <w:rsid w:val="005235D5"/>
    <w:rsid w:val="005236E7"/>
    <w:rsid w:val="00523BD9"/>
    <w:rsid w:val="0052498F"/>
    <w:rsid w:val="00527398"/>
    <w:rsid w:val="005302DA"/>
    <w:rsid w:val="00532677"/>
    <w:rsid w:val="00532FFD"/>
    <w:rsid w:val="00534DF3"/>
    <w:rsid w:val="005402DB"/>
    <w:rsid w:val="0054054B"/>
    <w:rsid w:val="00540BCD"/>
    <w:rsid w:val="00542214"/>
    <w:rsid w:val="005435E7"/>
    <w:rsid w:val="0054397E"/>
    <w:rsid w:val="00543D9B"/>
    <w:rsid w:val="00543F54"/>
    <w:rsid w:val="00545DDC"/>
    <w:rsid w:val="005503BC"/>
    <w:rsid w:val="005506F7"/>
    <w:rsid w:val="00551EAC"/>
    <w:rsid w:val="005522D5"/>
    <w:rsid w:val="00553CDC"/>
    <w:rsid w:val="00554F60"/>
    <w:rsid w:val="005550AB"/>
    <w:rsid w:val="00560613"/>
    <w:rsid w:val="005611CD"/>
    <w:rsid w:val="00563CB1"/>
    <w:rsid w:val="00564D24"/>
    <w:rsid w:val="00564EE2"/>
    <w:rsid w:val="00574BA7"/>
    <w:rsid w:val="005816B9"/>
    <w:rsid w:val="00582F63"/>
    <w:rsid w:val="005835A0"/>
    <w:rsid w:val="0058361B"/>
    <w:rsid w:val="005847DF"/>
    <w:rsid w:val="0058482C"/>
    <w:rsid w:val="005860B2"/>
    <w:rsid w:val="005867BF"/>
    <w:rsid w:val="0058687A"/>
    <w:rsid w:val="005868A1"/>
    <w:rsid w:val="0059095B"/>
    <w:rsid w:val="00591A71"/>
    <w:rsid w:val="00591F44"/>
    <w:rsid w:val="00592258"/>
    <w:rsid w:val="005924EB"/>
    <w:rsid w:val="00593A7D"/>
    <w:rsid w:val="005947A6"/>
    <w:rsid w:val="00596756"/>
    <w:rsid w:val="005A2214"/>
    <w:rsid w:val="005A2369"/>
    <w:rsid w:val="005A2BA0"/>
    <w:rsid w:val="005A3D21"/>
    <w:rsid w:val="005A6587"/>
    <w:rsid w:val="005B057E"/>
    <w:rsid w:val="005B0D80"/>
    <w:rsid w:val="005B243F"/>
    <w:rsid w:val="005B2465"/>
    <w:rsid w:val="005B421B"/>
    <w:rsid w:val="005B446D"/>
    <w:rsid w:val="005B4DFD"/>
    <w:rsid w:val="005B60CA"/>
    <w:rsid w:val="005C129A"/>
    <w:rsid w:val="005C41A9"/>
    <w:rsid w:val="005C6FD6"/>
    <w:rsid w:val="005D0550"/>
    <w:rsid w:val="005D2AF6"/>
    <w:rsid w:val="005D2B86"/>
    <w:rsid w:val="005D3876"/>
    <w:rsid w:val="005D39A3"/>
    <w:rsid w:val="005D4BDD"/>
    <w:rsid w:val="005D51B3"/>
    <w:rsid w:val="005D71DB"/>
    <w:rsid w:val="005E01AB"/>
    <w:rsid w:val="005E0900"/>
    <w:rsid w:val="005E12AE"/>
    <w:rsid w:val="005E36B7"/>
    <w:rsid w:val="005E3C1D"/>
    <w:rsid w:val="005E5725"/>
    <w:rsid w:val="005E5DF6"/>
    <w:rsid w:val="005F06D8"/>
    <w:rsid w:val="005F0C32"/>
    <w:rsid w:val="005F1180"/>
    <w:rsid w:val="005F2903"/>
    <w:rsid w:val="005F4089"/>
    <w:rsid w:val="005F7BEB"/>
    <w:rsid w:val="005F7D08"/>
    <w:rsid w:val="00600460"/>
    <w:rsid w:val="006015ED"/>
    <w:rsid w:val="0060224C"/>
    <w:rsid w:val="0060310D"/>
    <w:rsid w:val="00604FFA"/>
    <w:rsid w:val="0060577B"/>
    <w:rsid w:val="00605CC9"/>
    <w:rsid w:val="00605F98"/>
    <w:rsid w:val="0060689E"/>
    <w:rsid w:val="006116C5"/>
    <w:rsid w:val="00611D03"/>
    <w:rsid w:val="006121F7"/>
    <w:rsid w:val="00612719"/>
    <w:rsid w:val="00612C39"/>
    <w:rsid w:val="0061316A"/>
    <w:rsid w:val="006136FC"/>
    <w:rsid w:val="00615F0D"/>
    <w:rsid w:val="00616B4D"/>
    <w:rsid w:val="006207BD"/>
    <w:rsid w:val="00622D72"/>
    <w:rsid w:val="00623291"/>
    <w:rsid w:val="00623D03"/>
    <w:rsid w:val="00623EF8"/>
    <w:rsid w:val="00624429"/>
    <w:rsid w:val="00625774"/>
    <w:rsid w:val="00625E06"/>
    <w:rsid w:val="00630A11"/>
    <w:rsid w:val="0063102F"/>
    <w:rsid w:val="00631EAD"/>
    <w:rsid w:val="00632DB7"/>
    <w:rsid w:val="00633473"/>
    <w:rsid w:val="00633BAB"/>
    <w:rsid w:val="00634D97"/>
    <w:rsid w:val="00634FDA"/>
    <w:rsid w:val="006369AD"/>
    <w:rsid w:val="006401C1"/>
    <w:rsid w:val="00640291"/>
    <w:rsid w:val="00640CE6"/>
    <w:rsid w:val="00641E7D"/>
    <w:rsid w:val="0064206D"/>
    <w:rsid w:val="006432F5"/>
    <w:rsid w:val="006433A0"/>
    <w:rsid w:val="0064378D"/>
    <w:rsid w:val="00652AEF"/>
    <w:rsid w:val="006530B3"/>
    <w:rsid w:val="00655347"/>
    <w:rsid w:val="00655D81"/>
    <w:rsid w:val="006562E0"/>
    <w:rsid w:val="00657578"/>
    <w:rsid w:val="00657B96"/>
    <w:rsid w:val="00657F90"/>
    <w:rsid w:val="0066213D"/>
    <w:rsid w:val="0066230C"/>
    <w:rsid w:val="006632E8"/>
    <w:rsid w:val="00664174"/>
    <w:rsid w:val="00665E5F"/>
    <w:rsid w:val="00666D53"/>
    <w:rsid w:val="006677C8"/>
    <w:rsid w:val="00667B82"/>
    <w:rsid w:val="006709F3"/>
    <w:rsid w:val="00671042"/>
    <w:rsid w:val="00671AFB"/>
    <w:rsid w:val="00672DFF"/>
    <w:rsid w:val="0067334C"/>
    <w:rsid w:val="0067701A"/>
    <w:rsid w:val="00682E08"/>
    <w:rsid w:val="00685F4F"/>
    <w:rsid w:val="00686EE9"/>
    <w:rsid w:val="00693179"/>
    <w:rsid w:val="0069346E"/>
    <w:rsid w:val="00693C17"/>
    <w:rsid w:val="00693EE8"/>
    <w:rsid w:val="006959FD"/>
    <w:rsid w:val="006961F7"/>
    <w:rsid w:val="00696200"/>
    <w:rsid w:val="006966FD"/>
    <w:rsid w:val="00697595"/>
    <w:rsid w:val="006A0055"/>
    <w:rsid w:val="006A0127"/>
    <w:rsid w:val="006A219D"/>
    <w:rsid w:val="006A3452"/>
    <w:rsid w:val="006A3C3D"/>
    <w:rsid w:val="006A3CDB"/>
    <w:rsid w:val="006A497A"/>
    <w:rsid w:val="006A6A27"/>
    <w:rsid w:val="006A7403"/>
    <w:rsid w:val="006A7CC6"/>
    <w:rsid w:val="006B05CC"/>
    <w:rsid w:val="006B2659"/>
    <w:rsid w:val="006B29D9"/>
    <w:rsid w:val="006B4E8B"/>
    <w:rsid w:val="006B7B6D"/>
    <w:rsid w:val="006C1186"/>
    <w:rsid w:val="006C346C"/>
    <w:rsid w:val="006C4BCF"/>
    <w:rsid w:val="006C4FB6"/>
    <w:rsid w:val="006C7D03"/>
    <w:rsid w:val="006D01A0"/>
    <w:rsid w:val="006D128D"/>
    <w:rsid w:val="006D1456"/>
    <w:rsid w:val="006D1777"/>
    <w:rsid w:val="006D2E10"/>
    <w:rsid w:val="006D30B9"/>
    <w:rsid w:val="006D381B"/>
    <w:rsid w:val="006D4508"/>
    <w:rsid w:val="006E04F9"/>
    <w:rsid w:val="006E4329"/>
    <w:rsid w:val="006E56D8"/>
    <w:rsid w:val="006E648B"/>
    <w:rsid w:val="006E7FA6"/>
    <w:rsid w:val="006F075F"/>
    <w:rsid w:val="006F16EF"/>
    <w:rsid w:val="006F1769"/>
    <w:rsid w:val="006F1EB6"/>
    <w:rsid w:val="006F37B6"/>
    <w:rsid w:val="006F4E65"/>
    <w:rsid w:val="006F5BE8"/>
    <w:rsid w:val="006F6A52"/>
    <w:rsid w:val="00700ABE"/>
    <w:rsid w:val="00700BC2"/>
    <w:rsid w:val="00700DAA"/>
    <w:rsid w:val="00702833"/>
    <w:rsid w:val="007034F6"/>
    <w:rsid w:val="00703779"/>
    <w:rsid w:val="00704807"/>
    <w:rsid w:val="00706B2B"/>
    <w:rsid w:val="00707C40"/>
    <w:rsid w:val="0071102D"/>
    <w:rsid w:val="00711B83"/>
    <w:rsid w:val="00713940"/>
    <w:rsid w:val="00714338"/>
    <w:rsid w:val="00715177"/>
    <w:rsid w:val="00717694"/>
    <w:rsid w:val="007176C3"/>
    <w:rsid w:val="00720B4A"/>
    <w:rsid w:val="00722111"/>
    <w:rsid w:val="00723B56"/>
    <w:rsid w:val="00724C75"/>
    <w:rsid w:val="007251BF"/>
    <w:rsid w:val="007303E1"/>
    <w:rsid w:val="00731718"/>
    <w:rsid w:val="00733666"/>
    <w:rsid w:val="00733E68"/>
    <w:rsid w:val="007344E5"/>
    <w:rsid w:val="0073461F"/>
    <w:rsid w:val="00734643"/>
    <w:rsid w:val="00740249"/>
    <w:rsid w:val="0074063F"/>
    <w:rsid w:val="00742D3F"/>
    <w:rsid w:val="00743F42"/>
    <w:rsid w:val="007446C6"/>
    <w:rsid w:val="00745587"/>
    <w:rsid w:val="0074668E"/>
    <w:rsid w:val="00746FE4"/>
    <w:rsid w:val="00747442"/>
    <w:rsid w:val="007517E7"/>
    <w:rsid w:val="00752C4F"/>
    <w:rsid w:val="00755077"/>
    <w:rsid w:val="00756575"/>
    <w:rsid w:val="00756C92"/>
    <w:rsid w:val="00756EA4"/>
    <w:rsid w:val="007571C6"/>
    <w:rsid w:val="00757BB3"/>
    <w:rsid w:val="00760B27"/>
    <w:rsid w:val="00761DEA"/>
    <w:rsid w:val="00763F41"/>
    <w:rsid w:val="0076527E"/>
    <w:rsid w:val="00765406"/>
    <w:rsid w:val="00766367"/>
    <w:rsid w:val="007703EE"/>
    <w:rsid w:val="007708E7"/>
    <w:rsid w:val="007713A2"/>
    <w:rsid w:val="00772443"/>
    <w:rsid w:val="0077256D"/>
    <w:rsid w:val="0077260C"/>
    <w:rsid w:val="00773D7C"/>
    <w:rsid w:val="00773EB2"/>
    <w:rsid w:val="007764F0"/>
    <w:rsid w:val="00776FBB"/>
    <w:rsid w:val="007776E4"/>
    <w:rsid w:val="007855F0"/>
    <w:rsid w:val="00786517"/>
    <w:rsid w:val="007876B1"/>
    <w:rsid w:val="007878E4"/>
    <w:rsid w:val="00790D5B"/>
    <w:rsid w:val="00791A51"/>
    <w:rsid w:val="00792E3A"/>
    <w:rsid w:val="0079378E"/>
    <w:rsid w:val="0079427F"/>
    <w:rsid w:val="00796160"/>
    <w:rsid w:val="0079797D"/>
    <w:rsid w:val="007A04A7"/>
    <w:rsid w:val="007A2D2C"/>
    <w:rsid w:val="007A3443"/>
    <w:rsid w:val="007A352A"/>
    <w:rsid w:val="007A76CB"/>
    <w:rsid w:val="007B02EB"/>
    <w:rsid w:val="007B02FE"/>
    <w:rsid w:val="007B14F2"/>
    <w:rsid w:val="007B253E"/>
    <w:rsid w:val="007B3CD5"/>
    <w:rsid w:val="007B7620"/>
    <w:rsid w:val="007C0901"/>
    <w:rsid w:val="007C1325"/>
    <w:rsid w:val="007C1BBA"/>
    <w:rsid w:val="007C3063"/>
    <w:rsid w:val="007C4441"/>
    <w:rsid w:val="007C62A1"/>
    <w:rsid w:val="007C7939"/>
    <w:rsid w:val="007D1B67"/>
    <w:rsid w:val="007D2366"/>
    <w:rsid w:val="007D2BA2"/>
    <w:rsid w:val="007D44A7"/>
    <w:rsid w:val="007D46D7"/>
    <w:rsid w:val="007D4B1C"/>
    <w:rsid w:val="007D4F42"/>
    <w:rsid w:val="007D5268"/>
    <w:rsid w:val="007D5D0D"/>
    <w:rsid w:val="007D5D8E"/>
    <w:rsid w:val="007D71D3"/>
    <w:rsid w:val="007D7C11"/>
    <w:rsid w:val="007D7E38"/>
    <w:rsid w:val="007E0163"/>
    <w:rsid w:val="007E0511"/>
    <w:rsid w:val="007E3DF6"/>
    <w:rsid w:val="007E588D"/>
    <w:rsid w:val="007E5A0D"/>
    <w:rsid w:val="007E6058"/>
    <w:rsid w:val="007E7506"/>
    <w:rsid w:val="007E7A9B"/>
    <w:rsid w:val="007F0E55"/>
    <w:rsid w:val="007F1EB9"/>
    <w:rsid w:val="007F2943"/>
    <w:rsid w:val="007F38E3"/>
    <w:rsid w:val="007F3FA2"/>
    <w:rsid w:val="007F3FFA"/>
    <w:rsid w:val="007F50FC"/>
    <w:rsid w:val="007F521C"/>
    <w:rsid w:val="007F5FCF"/>
    <w:rsid w:val="007F6235"/>
    <w:rsid w:val="007F6435"/>
    <w:rsid w:val="007F650F"/>
    <w:rsid w:val="007F6958"/>
    <w:rsid w:val="007F726A"/>
    <w:rsid w:val="007F7558"/>
    <w:rsid w:val="007F7D10"/>
    <w:rsid w:val="0080048E"/>
    <w:rsid w:val="00801DCF"/>
    <w:rsid w:val="00803B1D"/>
    <w:rsid w:val="00803BED"/>
    <w:rsid w:val="00803FCD"/>
    <w:rsid w:val="00804F64"/>
    <w:rsid w:val="008052F1"/>
    <w:rsid w:val="00805F61"/>
    <w:rsid w:val="00806093"/>
    <w:rsid w:val="008074EB"/>
    <w:rsid w:val="008101E2"/>
    <w:rsid w:val="008108E3"/>
    <w:rsid w:val="00810CDB"/>
    <w:rsid w:val="008110C5"/>
    <w:rsid w:val="00812A0D"/>
    <w:rsid w:val="00813BE9"/>
    <w:rsid w:val="00813E81"/>
    <w:rsid w:val="00814FFA"/>
    <w:rsid w:val="008159FF"/>
    <w:rsid w:val="008169A9"/>
    <w:rsid w:val="00817D17"/>
    <w:rsid w:val="008214C6"/>
    <w:rsid w:val="00822A57"/>
    <w:rsid w:val="008239B1"/>
    <w:rsid w:val="00823ED8"/>
    <w:rsid w:val="008242AC"/>
    <w:rsid w:val="0082438D"/>
    <w:rsid w:val="008303A7"/>
    <w:rsid w:val="00834E2B"/>
    <w:rsid w:val="008353F9"/>
    <w:rsid w:val="00835B5D"/>
    <w:rsid w:val="00836475"/>
    <w:rsid w:val="008404AD"/>
    <w:rsid w:val="00840D67"/>
    <w:rsid w:val="0084135E"/>
    <w:rsid w:val="00841E08"/>
    <w:rsid w:val="008427CF"/>
    <w:rsid w:val="0084559A"/>
    <w:rsid w:val="008455CC"/>
    <w:rsid w:val="00845B8B"/>
    <w:rsid w:val="00847447"/>
    <w:rsid w:val="008477E9"/>
    <w:rsid w:val="00851A00"/>
    <w:rsid w:val="00852004"/>
    <w:rsid w:val="00852B8E"/>
    <w:rsid w:val="00853F98"/>
    <w:rsid w:val="0085481B"/>
    <w:rsid w:val="00857B4E"/>
    <w:rsid w:val="00866A58"/>
    <w:rsid w:val="008672C2"/>
    <w:rsid w:val="00867C9C"/>
    <w:rsid w:val="0087007B"/>
    <w:rsid w:val="00872552"/>
    <w:rsid w:val="00874C5D"/>
    <w:rsid w:val="00874F51"/>
    <w:rsid w:val="00875E09"/>
    <w:rsid w:val="00875E39"/>
    <w:rsid w:val="008768B4"/>
    <w:rsid w:val="00880305"/>
    <w:rsid w:val="0088106C"/>
    <w:rsid w:val="00881836"/>
    <w:rsid w:val="008835E3"/>
    <w:rsid w:val="008852DB"/>
    <w:rsid w:val="0088554C"/>
    <w:rsid w:val="00885860"/>
    <w:rsid w:val="00885CFD"/>
    <w:rsid w:val="00886642"/>
    <w:rsid w:val="008874A9"/>
    <w:rsid w:val="00891A5C"/>
    <w:rsid w:val="00892AC1"/>
    <w:rsid w:val="00892F74"/>
    <w:rsid w:val="00892FD1"/>
    <w:rsid w:val="0089346A"/>
    <w:rsid w:val="00895239"/>
    <w:rsid w:val="0089683D"/>
    <w:rsid w:val="008970C9"/>
    <w:rsid w:val="008A01D2"/>
    <w:rsid w:val="008A0591"/>
    <w:rsid w:val="008A0682"/>
    <w:rsid w:val="008A0D2A"/>
    <w:rsid w:val="008A271F"/>
    <w:rsid w:val="008A2DCB"/>
    <w:rsid w:val="008A30E6"/>
    <w:rsid w:val="008A3511"/>
    <w:rsid w:val="008A3D0A"/>
    <w:rsid w:val="008A4648"/>
    <w:rsid w:val="008A4F5E"/>
    <w:rsid w:val="008A567E"/>
    <w:rsid w:val="008A68DB"/>
    <w:rsid w:val="008B0066"/>
    <w:rsid w:val="008B08BC"/>
    <w:rsid w:val="008B093E"/>
    <w:rsid w:val="008B11A8"/>
    <w:rsid w:val="008B183D"/>
    <w:rsid w:val="008B1FC8"/>
    <w:rsid w:val="008B2547"/>
    <w:rsid w:val="008B294B"/>
    <w:rsid w:val="008B2DCF"/>
    <w:rsid w:val="008B3C66"/>
    <w:rsid w:val="008B5342"/>
    <w:rsid w:val="008B5D28"/>
    <w:rsid w:val="008B6E9C"/>
    <w:rsid w:val="008C0357"/>
    <w:rsid w:val="008C12E6"/>
    <w:rsid w:val="008C27BD"/>
    <w:rsid w:val="008C32C4"/>
    <w:rsid w:val="008C3E0D"/>
    <w:rsid w:val="008C4FB5"/>
    <w:rsid w:val="008C599B"/>
    <w:rsid w:val="008C76F2"/>
    <w:rsid w:val="008C7FEC"/>
    <w:rsid w:val="008D215A"/>
    <w:rsid w:val="008D284E"/>
    <w:rsid w:val="008D28A7"/>
    <w:rsid w:val="008D3917"/>
    <w:rsid w:val="008D3B8D"/>
    <w:rsid w:val="008D3FFD"/>
    <w:rsid w:val="008D4DD1"/>
    <w:rsid w:val="008D579B"/>
    <w:rsid w:val="008E10EF"/>
    <w:rsid w:val="008E14D3"/>
    <w:rsid w:val="008E206E"/>
    <w:rsid w:val="008E328A"/>
    <w:rsid w:val="008E3F26"/>
    <w:rsid w:val="008E4FA9"/>
    <w:rsid w:val="008E56F3"/>
    <w:rsid w:val="008E68B9"/>
    <w:rsid w:val="008E7C1E"/>
    <w:rsid w:val="008F0A8B"/>
    <w:rsid w:val="008F0E38"/>
    <w:rsid w:val="008F4141"/>
    <w:rsid w:val="008F4E84"/>
    <w:rsid w:val="008F6A49"/>
    <w:rsid w:val="008F786A"/>
    <w:rsid w:val="009015B5"/>
    <w:rsid w:val="00904467"/>
    <w:rsid w:val="00905483"/>
    <w:rsid w:val="009058B6"/>
    <w:rsid w:val="00905DB6"/>
    <w:rsid w:val="00906824"/>
    <w:rsid w:val="00911965"/>
    <w:rsid w:val="00916871"/>
    <w:rsid w:val="00920397"/>
    <w:rsid w:val="009214EF"/>
    <w:rsid w:val="00921DBA"/>
    <w:rsid w:val="00921E41"/>
    <w:rsid w:val="00922936"/>
    <w:rsid w:val="00924FFF"/>
    <w:rsid w:val="009253A3"/>
    <w:rsid w:val="009256FF"/>
    <w:rsid w:val="0092705F"/>
    <w:rsid w:val="00927765"/>
    <w:rsid w:val="00927C0B"/>
    <w:rsid w:val="00930D66"/>
    <w:rsid w:val="009313E3"/>
    <w:rsid w:val="00932BBC"/>
    <w:rsid w:val="00933493"/>
    <w:rsid w:val="00934903"/>
    <w:rsid w:val="0093559F"/>
    <w:rsid w:val="00936433"/>
    <w:rsid w:val="00936D64"/>
    <w:rsid w:val="00937B57"/>
    <w:rsid w:val="00940CF6"/>
    <w:rsid w:val="00940D05"/>
    <w:rsid w:val="00941709"/>
    <w:rsid w:val="00941854"/>
    <w:rsid w:val="00941B20"/>
    <w:rsid w:val="009422FE"/>
    <w:rsid w:val="009458B7"/>
    <w:rsid w:val="00946094"/>
    <w:rsid w:val="009464A3"/>
    <w:rsid w:val="00950264"/>
    <w:rsid w:val="009516FF"/>
    <w:rsid w:val="00951896"/>
    <w:rsid w:val="00951CE4"/>
    <w:rsid w:val="00951EF4"/>
    <w:rsid w:val="00953BA3"/>
    <w:rsid w:val="00953BAC"/>
    <w:rsid w:val="00954D1D"/>
    <w:rsid w:val="00954D32"/>
    <w:rsid w:val="0095515B"/>
    <w:rsid w:val="0095640F"/>
    <w:rsid w:val="00956734"/>
    <w:rsid w:val="00956868"/>
    <w:rsid w:val="00961E8D"/>
    <w:rsid w:val="009622F0"/>
    <w:rsid w:val="00963CDA"/>
    <w:rsid w:val="00964A0B"/>
    <w:rsid w:val="00964DAA"/>
    <w:rsid w:val="00967307"/>
    <w:rsid w:val="00967492"/>
    <w:rsid w:val="0096756D"/>
    <w:rsid w:val="0097035F"/>
    <w:rsid w:val="00970C2B"/>
    <w:rsid w:val="00972761"/>
    <w:rsid w:val="009743E7"/>
    <w:rsid w:val="00981D69"/>
    <w:rsid w:val="00982296"/>
    <w:rsid w:val="00982C43"/>
    <w:rsid w:val="00984268"/>
    <w:rsid w:val="00984330"/>
    <w:rsid w:val="00984BB4"/>
    <w:rsid w:val="0098582D"/>
    <w:rsid w:val="00985CEA"/>
    <w:rsid w:val="00985E87"/>
    <w:rsid w:val="00985FAA"/>
    <w:rsid w:val="009868C1"/>
    <w:rsid w:val="0098694B"/>
    <w:rsid w:val="00987BA4"/>
    <w:rsid w:val="0099130D"/>
    <w:rsid w:val="00992BC2"/>
    <w:rsid w:val="00994113"/>
    <w:rsid w:val="00994239"/>
    <w:rsid w:val="009A228A"/>
    <w:rsid w:val="009A24CF"/>
    <w:rsid w:val="009A2EA7"/>
    <w:rsid w:val="009A2FB4"/>
    <w:rsid w:val="009A4F9C"/>
    <w:rsid w:val="009A5D5D"/>
    <w:rsid w:val="009A6D88"/>
    <w:rsid w:val="009B1383"/>
    <w:rsid w:val="009B2587"/>
    <w:rsid w:val="009B78E2"/>
    <w:rsid w:val="009B79C0"/>
    <w:rsid w:val="009C2648"/>
    <w:rsid w:val="009C49E6"/>
    <w:rsid w:val="009C5217"/>
    <w:rsid w:val="009C6879"/>
    <w:rsid w:val="009C79C0"/>
    <w:rsid w:val="009C7EC8"/>
    <w:rsid w:val="009D2064"/>
    <w:rsid w:val="009D2476"/>
    <w:rsid w:val="009D2FC1"/>
    <w:rsid w:val="009D354E"/>
    <w:rsid w:val="009D40E7"/>
    <w:rsid w:val="009D74D1"/>
    <w:rsid w:val="009E1C55"/>
    <w:rsid w:val="009E253E"/>
    <w:rsid w:val="009E263E"/>
    <w:rsid w:val="009E32E1"/>
    <w:rsid w:val="009E3A2D"/>
    <w:rsid w:val="009E5011"/>
    <w:rsid w:val="009F00DE"/>
    <w:rsid w:val="009F0B1B"/>
    <w:rsid w:val="009F1632"/>
    <w:rsid w:val="009F1643"/>
    <w:rsid w:val="009F2023"/>
    <w:rsid w:val="009F2085"/>
    <w:rsid w:val="009F3698"/>
    <w:rsid w:val="009F4EBF"/>
    <w:rsid w:val="009F52CF"/>
    <w:rsid w:val="009F5364"/>
    <w:rsid w:val="009F58ED"/>
    <w:rsid w:val="009F6BA2"/>
    <w:rsid w:val="00A011DE"/>
    <w:rsid w:val="00A01F1C"/>
    <w:rsid w:val="00A03C02"/>
    <w:rsid w:val="00A04305"/>
    <w:rsid w:val="00A04498"/>
    <w:rsid w:val="00A050A6"/>
    <w:rsid w:val="00A06133"/>
    <w:rsid w:val="00A0672E"/>
    <w:rsid w:val="00A10083"/>
    <w:rsid w:val="00A109FD"/>
    <w:rsid w:val="00A111ED"/>
    <w:rsid w:val="00A118F4"/>
    <w:rsid w:val="00A11CA4"/>
    <w:rsid w:val="00A14911"/>
    <w:rsid w:val="00A15577"/>
    <w:rsid w:val="00A159A6"/>
    <w:rsid w:val="00A17375"/>
    <w:rsid w:val="00A174CF"/>
    <w:rsid w:val="00A2241E"/>
    <w:rsid w:val="00A24A3E"/>
    <w:rsid w:val="00A25AF5"/>
    <w:rsid w:val="00A260A6"/>
    <w:rsid w:val="00A26157"/>
    <w:rsid w:val="00A26638"/>
    <w:rsid w:val="00A304DA"/>
    <w:rsid w:val="00A30BA4"/>
    <w:rsid w:val="00A3399F"/>
    <w:rsid w:val="00A34728"/>
    <w:rsid w:val="00A34EC6"/>
    <w:rsid w:val="00A36C29"/>
    <w:rsid w:val="00A36E6F"/>
    <w:rsid w:val="00A378C4"/>
    <w:rsid w:val="00A42028"/>
    <w:rsid w:val="00A421DA"/>
    <w:rsid w:val="00A45938"/>
    <w:rsid w:val="00A46505"/>
    <w:rsid w:val="00A46A5B"/>
    <w:rsid w:val="00A53E68"/>
    <w:rsid w:val="00A554B0"/>
    <w:rsid w:val="00A56094"/>
    <w:rsid w:val="00A5783A"/>
    <w:rsid w:val="00A61134"/>
    <w:rsid w:val="00A65BDB"/>
    <w:rsid w:val="00A67139"/>
    <w:rsid w:val="00A705BD"/>
    <w:rsid w:val="00A7175F"/>
    <w:rsid w:val="00A72734"/>
    <w:rsid w:val="00A760A5"/>
    <w:rsid w:val="00A7682B"/>
    <w:rsid w:val="00A77370"/>
    <w:rsid w:val="00A824C9"/>
    <w:rsid w:val="00A826D7"/>
    <w:rsid w:val="00A82C80"/>
    <w:rsid w:val="00A86668"/>
    <w:rsid w:val="00A86EE2"/>
    <w:rsid w:val="00A8767E"/>
    <w:rsid w:val="00A87B80"/>
    <w:rsid w:val="00A9132C"/>
    <w:rsid w:val="00A91BFF"/>
    <w:rsid w:val="00A922AF"/>
    <w:rsid w:val="00A94043"/>
    <w:rsid w:val="00A956C5"/>
    <w:rsid w:val="00A95FCB"/>
    <w:rsid w:val="00A96B33"/>
    <w:rsid w:val="00A96B55"/>
    <w:rsid w:val="00A9733E"/>
    <w:rsid w:val="00A97908"/>
    <w:rsid w:val="00AA01D7"/>
    <w:rsid w:val="00AA12BA"/>
    <w:rsid w:val="00AA2698"/>
    <w:rsid w:val="00AA2E4E"/>
    <w:rsid w:val="00AA52B0"/>
    <w:rsid w:val="00AA5C37"/>
    <w:rsid w:val="00AA6CF2"/>
    <w:rsid w:val="00AA7110"/>
    <w:rsid w:val="00AB0AD7"/>
    <w:rsid w:val="00AB0F5B"/>
    <w:rsid w:val="00AB0FFB"/>
    <w:rsid w:val="00AB261C"/>
    <w:rsid w:val="00AB3E12"/>
    <w:rsid w:val="00AB3FA0"/>
    <w:rsid w:val="00AB5C34"/>
    <w:rsid w:val="00AB5C77"/>
    <w:rsid w:val="00AB67D3"/>
    <w:rsid w:val="00AB71D4"/>
    <w:rsid w:val="00AB759F"/>
    <w:rsid w:val="00AC042E"/>
    <w:rsid w:val="00AC24A4"/>
    <w:rsid w:val="00AC515E"/>
    <w:rsid w:val="00AC6287"/>
    <w:rsid w:val="00AC7F7C"/>
    <w:rsid w:val="00AD01E4"/>
    <w:rsid w:val="00AD1A0D"/>
    <w:rsid w:val="00AD28A5"/>
    <w:rsid w:val="00AD2CA3"/>
    <w:rsid w:val="00AD34AE"/>
    <w:rsid w:val="00AD72E4"/>
    <w:rsid w:val="00AE1529"/>
    <w:rsid w:val="00AE23C8"/>
    <w:rsid w:val="00AE284A"/>
    <w:rsid w:val="00AE340C"/>
    <w:rsid w:val="00AE35FB"/>
    <w:rsid w:val="00AE387A"/>
    <w:rsid w:val="00AF1875"/>
    <w:rsid w:val="00AF3FAC"/>
    <w:rsid w:val="00AF4AEF"/>
    <w:rsid w:val="00AF6ED2"/>
    <w:rsid w:val="00AF7309"/>
    <w:rsid w:val="00AF786F"/>
    <w:rsid w:val="00B016BD"/>
    <w:rsid w:val="00B03E79"/>
    <w:rsid w:val="00B06731"/>
    <w:rsid w:val="00B078B1"/>
    <w:rsid w:val="00B07F97"/>
    <w:rsid w:val="00B1025B"/>
    <w:rsid w:val="00B10509"/>
    <w:rsid w:val="00B113C8"/>
    <w:rsid w:val="00B12AE4"/>
    <w:rsid w:val="00B12F67"/>
    <w:rsid w:val="00B1427B"/>
    <w:rsid w:val="00B15442"/>
    <w:rsid w:val="00B15724"/>
    <w:rsid w:val="00B15E4A"/>
    <w:rsid w:val="00B161EF"/>
    <w:rsid w:val="00B17415"/>
    <w:rsid w:val="00B174A8"/>
    <w:rsid w:val="00B206B7"/>
    <w:rsid w:val="00B20DA0"/>
    <w:rsid w:val="00B22356"/>
    <w:rsid w:val="00B22676"/>
    <w:rsid w:val="00B22F1D"/>
    <w:rsid w:val="00B23093"/>
    <w:rsid w:val="00B2325E"/>
    <w:rsid w:val="00B23754"/>
    <w:rsid w:val="00B25C01"/>
    <w:rsid w:val="00B26867"/>
    <w:rsid w:val="00B26AAA"/>
    <w:rsid w:val="00B2705C"/>
    <w:rsid w:val="00B31068"/>
    <w:rsid w:val="00B3211F"/>
    <w:rsid w:val="00B3384C"/>
    <w:rsid w:val="00B33EBF"/>
    <w:rsid w:val="00B34D96"/>
    <w:rsid w:val="00B354A0"/>
    <w:rsid w:val="00B36FF6"/>
    <w:rsid w:val="00B37377"/>
    <w:rsid w:val="00B4079E"/>
    <w:rsid w:val="00B40B9C"/>
    <w:rsid w:val="00B42D49"/>
    <w:rsid w:val="00B42F9E"/>
    <w:rsid w:val="00B44A25"/>
    <w:rsid w:val="00B44EED"/>
    <w:rsid w:val="00B472B0"/>
    <w:rsid w:val="00B51CEA"/>
    <w:rsid w:val="00B538A5"/>
    <w:rsid w:val="00B55730"/>
    <w:rsid w:val="00B56DBA"/>
    <w:rsid w:val="00B6004D"/>
    <w:rsid w:val="00B612A4"/>
    <w:rsid w:val="00B64315"/>
    <w:rsid w:val="00B661C2"/>
    <w:rsid w:val="00B6694C"/>
    <w:rsid w:val="00B67219"/>
    <w:rsid w:val="00B67466"/>
    <w:rsid w:val="00B704EE"/>
    <w:rsid w:val="00B71894"/>
    <w:rsid w:val="00B75B4F"/>
    <w:rsid w:val="00B75C1E"/>
    <w:rsid w:val="00B81B03"/>
    <w:rsid w:val="00B81EEA"/>
    <w:rsid w:val="00B821E3"/>
    <w:rsid w:val="00B8246B"/>
    <w:rsid w:val="00B85D45"/>
    <w:rsid w:val="00B86A45"/>
    <w:rsid w:val="00B9096E"/>
    <w:rsid w:val="00B90AF5"/>
    <w:rsid w:val="00B92D8C"/>
    <w:rsid w:val="00B93748"/>
    <w:rsid w:val="00B93DB5"/>
    <w:rsid w:val="00B94228"/>
    <w:rsid w:val="00B945D9"/>
    <w:rsid w:val="00B9528F"/>
    <w:rsid w:val="00B95EB9"/>
    <w:rsid w:val="00B96158"/>
    <w:rsid w:val="00B9650B"/>
    <w:rsid w:val="00BA2278"/>
    <w:rsid w:val="00BA2594"/>
    <w:rsid w:val="00BA3FF6"/>
    <w:rsid w:val="00BA4759"/>
    <w:rsid w:val="00BA577C"/>
    <w:rsid w:val="00BA629D"/>
    <w:rsid w:val="00BA6374"/>
    <w:rsid w:val="00BA6406"/>
    <w:rsid w:val="00BA6447"/>
    <w:rsid w:val="00BA7F11"/>
    <w:rsid w:val="00BB19D0"/>
    <w:rsid w:val="00BB20B6"/>
    <w:rsid w:val="00BB3D28"/>
    <w:rsid w:val="00BB45CF"/>
    <w:rsid w:val="00BB465D"/>
    <w:rsid w:val="00BB606F"/>
    <w:rsid w:val="00BC089A"/>
    <w:rsid w:val="00BC1952"/>
    <w:rsid w:val="00BC1AF0"/>
    <w:rsid w:val="00BC35F7"/>
    <w:rsid w:val="00BC5284"/>
    <w:rsid w:val="00BC5C8D"/>
    <w:rsid w:val="00BD0263"/>
    <w:rsid w:val="00BD07E0"/>
    <w:rsid w:val="00BD124F"/>
    <w:rsid w:val="00BD2DB7"/>
    <w:rsid w:val="00BD3338"/>
    <w:rsid w:val="00BD5468"/>
    <w:rsid w:val="00BD5F72"/>
    <w:rsid w:val="00BD6099"/>
    <w:rsid w:val="00BE0BE4"/>
    <w:rsid w:val="00BE3544"/>
    <w:rsid w:val="00BE460B"/>
    <w:rsid w:val="00BE5180"/>
    <w:rsid w:val="00BE5468"/>
    <w:rsid w:val="00BE5917"/>
    <w:rsid w:val="00BE5E84"/>
    <w:rsid w:val="00BE665A"/>
    <w:rsid w:val="00BE6773"/>
    <w:rsid w:val="00BE6C50"/>
    <w:rsid w:val="00BE7084"/>
    <w:rsid w:val="00BF1601"/>
    <w:rsid w:val="00BF1F52"/>
    <w:rsid w:val="00BF35A7"/>
    <w:rsid w:val="00BF37A6"/>
    <w:rsid w:val="00BF5BA7"/>
    <w:rsid w:val="00BF5C33"/>
    <w:rsid w:val="00BF6294"/>
    <w:rsid w:val="00BF74AE"/>
    <w:rsid w:val="00BF7754"/>
    <w:rsid w:val="00BF7C52"/>
    <w:rsid w:val="00C00168"/>
    <w:rsid w:val="00C0058F"/>
    <w:rsid w:val="00C005AE"/>
    <w:rsid w:val="00C005F5"/>
    <w:rsid w:val="00C02B8C"/>
    <w:rsid w:val="00C05BDF"/>
    <w:rsid w:val="00C0642D"/>
    <w:rsid w:val="00C0734E"/>
    <w:rsid w:val="00C07834"/>
    <w:rsid w:val="00C11EB5"/>
    <w:rsid w:val="00C13A86"/>
    <w:rsid w:val="00C15C09"/>
    <w:rsid w:val="00C162C2"/>
    <w:rsid w:val="00C168C3"/>
    <w:rsid w:val="00C16D56"/>
    <w:rsid w:val="00C17831"/>
    <w:rsid w:val="00C20541"/>
    <w:rsid w:val="00C229FC"/>
    <w:rsid w:val="00C22E68"/>
    <w:rsid w:val="00C23664"/>
    <w:rsid w:val="00C2399D"/>
    <w:rsid w:val="00C24331"/>
    <w:rsid w:val="00C24F41"/>
    <w:rsid w:val="00C25CED"/>
    <w:rsid w:val="00C31618"/>
    <w:rsid w:val="00C31760"/>
    <w:rsid w:val="00C372C9"/>
    <w:rsid w:val="00C374F7"/>
    <w:rsid w:val="00C41F3D"/>
    <w:rsid w:val="00C42782"/>
    <w:rsid w:val="00C446E7"/>
    <w:rsid w:val="00C45AEB"/>
    <w:rsid w:val="00C4656D"/>
    <w:rsid w:val="00C46614"/>
    <w:rsid w:val="00C46BE2"/>
    <w:rsid w:val="00C47EFC"/>
    <w:rsid w:val="00C51B95"/>
    <w:rsid w:val="00C550D4"/>
    <w:rsid w:val="00C550FF"/>
    <w:rsid w:val="00C57304"/>
    <w:rsid w:val="00C57CCC"/>
    <w:rsid w:val="00C60929"/>
    <w:rsid w:val="00C60E69"/>
    <w:rsid w:val="00C60F80"/>
    <w:rsid w:val="00C62352"/>
    <w:rsid w:val="00C64D61"/>
    <w:rsid w:val="00C67548"/>
    <w:rsid w:val="00C67972"/>
    <w:rsid w:val="00C70015"/>
    <w:rsid w:val="00C70D5F"/>
    <w:rsid w:val="00C70D7C"/>
    <w:rsid w:val="00C7106D"/>
    <w:rsid w:val="00C71DBF"/>
    <w:rsid w:val="00C736B0"/>
    <w:rsid w:val="00C73FD5"/>
    <w:rsid w:val="00C743E4"/>
    <w:rsid w:val="00C74706"/>
    <w:rsid w:val="00C74B57"/>
    <w:rsid w:val="00C75902"/>
    <w:rsid w:val="00C75D42"/>
    <w:rsid w:val="00C76632"/>
    <w:rsid w:val="00C76A4F"/>
    <w:rsid w:val="00C82090"/>
    <w:rsid w:val="00C82C05"/>
    <w:rsid w:val="00C83BA8"/>
    <w:rsid w:val="00C86224"/>
    <w:rsid w:val="00C87D45"/>
    <w:rsid w:val="00C91984"/>
    <w:rsid w:val="00C91F4C"/>
    <w:rsid w:val="00C9691E"/>
    <w:rsid w:val="00CA22B1"/>
    <w:rsid w:val="00CA2BEE"/>
    <w:rsid w:val="00CA32B5"/>
    <w:rsid w:val="00CA74EC"/>
    <w:rsid w:val="00CB1212"/>
    <w:rsid w:val="00CB1404"/>
    <w:rsid w:val="00CB4B25"/>
    <w:rsid w:val="00CB64F1"/>
    <w:rsid w:val="00CB73A2"/>
    <w:rsid w:val="00CB7921"/>
    <w:rsid w:val="00CB7B11"/>
    <w:rsid w:val="00CB7D38"/>
    <w:rsid w:val="00CC05C3"/>
    <w:rsid w:val="00CC0D2C"/>
    <w:rsid w:val="00CC1EB5"/>
    <w:rsid w:val="00CC258C"/>
    <w:rsid w:val="00CC2740"/>
    <w:rsid w:val="00CC4E41"/>
    <w:rsid w:val="00CC4EBA"/>
    <w:rsid w:val="00CC552D"/>
    <w:rsid w:val="00CC5A19"/>
    <w:rsid w:val="00CC7771"/>
    <w:rsid w:val="00CD068F"/>
    <w:rsid w:val="00CD1710"/>
    <w:rsid w:val="00CD1E90"/>
    <w:rsid w:val="00CD1EED"/>
    <w:rsid w:val="00CD2840"/>
    <w:rsid w:val="00CD45C5"/>
    <w:rsid w:val="00CD5148"/>
    <w:rsid w:val="00CD6CDA"/>
    <w:rsid w:val="00CE1498"/>
    <w:rsid w:val="00CE174E"/>
    <w:rsid w:val="00CE2DB3"/>
    <w:rsid w:val="00CE4F92"/>
    <w:rsid w:val="00CE669A"/>
    <w:rsid w:val="00CE6AD8"/>
    <w:rsid w:val="00CE6CEC"/>
    <w:rsid w:val="00CF00D1"/>
    <w:rsid w:val="00CF0ACB"/>
    <w:rsid w:val="00CF4412"/>
    <w:rsid w:val="00CF61AB"/>
    <w:rsid w:val="00CF6498"/>
    <w:rsid w:val="00CF6665"/>
    <w:rsid w:val="00CF66C5"/>
    <w:rsid w:val="00CF6965"/>
    <w:rsid w:val="00CF779D"/>
    <w:rsid w:val="00CF7E49"/>
    <w:rsid w:val="00D00B3F"/>
    <w:rsid w:val="00D0219D"/>
    <w:rsid w:val="00D02372"/>
    <w:rsid w:val="00D02609"/>
    <w:rsid w:val="00D03302"/>
    <w:rsid w:val="00D041B7"/>
    <w:rsid w:val="00D06417"/>
    <w:rsid w:val="00D06AD0"/>
    <w:rsid w:val="00D07041"/>
    <w:rsid w:val="00D0768C"/>
    <w:rsid w:val="00D1085D"/>
    <w:rsid w:val="00D12D4D"/>
    <w:rsid w:val="00D137F6"/>
    <w:rsid w:val="00D1558E"/>
    <w:rsid w:val="00D15DCE"/>
    <w:rsid w:val="00D16A53"/>
    <w:rsid w:val="00D2027B"/>
    <w:rsid w:val="00D20479"/>
    <w:rsid w:val="00D207A4"/>
    <w:rsid w:val="00D20C1F"/>
    <w:rsid w:val="00D214DB"/>
    <w:rsid w:val="00D21FF8"/>
    <w:rsid w:val="00D2237E"/>
    <w:rsid w:val="00D24F8D"/>
    <w:rsid w:val="00D26696"/>
    <w:rsid w:val="00D2735E"/>
    <w:rsid w:val="00D309F4"/>
    <w:rsid w:val="00D31544"/>
    <w:rsid w:val="00D317E2"/>
    <w:rsid w:val="00D3228F"/>
    <w:rsid w:val="00D32605"/>
    <w:rsid w:val="00D328C4"/>
    <w:rsid w:val="00D33DD8"/>
    <w:rsid w:val="00D345CF"/>
    <w:rsid w:val="00D34739"/>
    <w:rsid w:val="00D361F3"/>
    <w:rsid w:val="00D3671A"/>
    <w:rsid w:val="00D37134"/>
    <w:rsid w:val="00D37825"/>
    <w:rsid w:val="00D40938"/>
    <w:rsid w:val="00D41608"/>
    <w:rsid w:val="00D41F0F"/>
    <w:rsid w:val="00D420C2"/>
    <w:rsid w:val="00D43C48"/>
    <w:rsid w:val="00D43C80"/>
    <w:rsid w:val="00D45F77"/>
    <w:rsid w:val="00D514E6"/>
    <w:rsid w:val="00D51804"/>
    <w:rsid w:val="00D51919"/>
    <w:rsid w:val="00D5245B"/>
    <w:rsid w:val="00D54F79"/>
    <w:rsid w:val="00D55650"/>
    <w:rsid w:val="00D62D12"/>
    <w:rsid w:val="00D6314F"/>
    <w:rsid w:val="00D64AF4"/>
    <w:rsid w:val="00D64C53"/>
    <w:rsid w:val="00D65342"/>
    <w:rsid w:val="00D73D78"/>
    <w:rsid w:val="00D75DF6"/>
    <w:rsid w:val="00D804C0"/>
    <w:rsid w:val="00D80C3E"/>
    <w:rsid w:val="00D819F6"/>
    <w:rsid w:val="00D86924"/>
    <w:rsid w:val="00D86DDC"/>
    <w:rsid w:val="00D8788A"/>
    <w:rsid w:val="00D87939"/>
    <w:rsid w:val="00D90A70"/>
    <w:rsid w:val="00D90DB1"/>
    <w:rsid w:val="00D91517"/>
    <w:rsid w:val="00D93CD2"/>
    <w:rsid w:val="00D94CFC"/>
    <w:rsid w:val="00DA114F"/>
    <w:rsid w:val="00DA1328"/>
    <w:rsid w:val="00DA50F6"/>
    <w:rsid w:val="00DA5BD2"/>
    <w:rsid w:val="00DA6A57"/>
    <w:rsid w:val="00DA7291"/>
    <w:rsid w:val="00DA7709"/>
    <w:rsid w:val="00DA7865"/>
    <w:rsid w:val="00DB05DF"/>
    <w:rsid w:val="00DB12F6"/>
    <w:rsid w:val="00DB29E9"/>
    <w:rsid w:val="00DB3505"/>
    <w:rsid w:val="00DB60BC"/>
    <w:rsid w:val="00DB653E"/>
    <w:rsid w:val="00DB674E"/>
    <w:rsid w:val="00DB681A"/>
    <w:rsid w:val="00DB7802"/>
    <w:rsid w:val="00DC1AC9"/>
    <w:rsid w:val="00DC45F4"/>
    <w:rsid w:val="00DD197E"/>
    <w:rsid w:val="00DD1D1A"/>
    <w:rsid w:val="00DD2DD3"/>
    <w:rsid w:val="00DD3113"/>
    <w:rsid w:val="00DD5420"/>
    <w:rsid w:val="00DD59ED"/>
    <w:rsid w:val="00DD68B9"/>
    <w:rsid w:val="00DD7970"/>
    <w:rsid w:val="00DE2ED6"/>
    <w:rsid w:val="00DE3A27"/>
    <w:rsid w:val="00DE4906"/>
    <w:rsid w:val="00DE4B72"/>
    <w:rsid w:val="00DE50D9"/>
    <w:rsid w:val="00DE5DD7"/>
    <w:rsid w:val="00DE6399"/>
    <w:rsid w:val="00DE6729"/>
    <w:rsid w:val="00DE6B05"/>
    <w:rsid w:val="00DE78C9"/>
    <w:rsid w:val="00DF0D75"/>
    <w:rsid w:val="00DF1B99"/>
    <w:rsid w:val="00DF5604"/>
    <w:rsid w:val="00DF593A"/>
    <w:rsid w:val="00DF596F"/>
    <w:rsid w:val="00DF6BB7"/>
    <w:rsid w:val="00DF7782"/>
    <w:rsid w:val="00DF7A40"/>
    <w:rsid w:val="00E00E00"/>
    <w:rsid w:val="00E0310B"/>
    <w:rsid w:val="00E0372D"/>
    <w:rsid w:val="00E05470"/>
    <w:rsid w:val="00E0734E"/>
    <w:rsid w:val="00E0747F"/>
    <w:rsid w:val="00E1054B"/>
    <w:rsid w:val="00E1082E"/>
    <w:rsid w:val="00E10C9E"/>
    <w:rsid w:val="00E149C0"/>
    <w:rsid w:val="00E1521F"/>
    <w:rsid w:val="00E203BA"/>
    <w:rsid w:val="00E21602"/>
    <w:rsid w:val="00E228D6"/>
    <w:rsid w:val="00E235C7"/>
    <w:rsid w:val="00E26CDB"/>
    <w:rsid w:val="00E26FD4"/>
    <w:rsid w:val="00E2708F"/>
    <w:rsid w:val="00E31DAC"/>
    <w:rsid w:val="00E32133"/>
    <w:rsid w:val="00E3225E"/>
    <w:rsid w:val="00E322E7"/>
    <w:rsid w:val="00E323B3"/>
    <w:rsid w:val="00E32D4A"/>
    <w:rsid w:val="00E341AF"/>
    <w:rsid w:val="00E34794"/>
    <w:rsid w:val="00E349BE"/>
    <w:rsid w:val="00E349C4"/>
    <w:rsid w:val="00E35CE2"/>
    <w:rsid w:val="00E35EB2"/>
    <w:rsid w:val="00E35EF4"/>
    <w:rsid w:val="00E361C6"/>
    <w:rsid w:val="00E40731"/>
    <w:rsid w:val="00E52BC8"/>
    <w:rsid w:val="00E55B60"/>
    <w:rsid w:val="00E57072"/>
    <w:rsid w:val="00E571F3"/>
    <w:rsid w:val="00E608CA"/>
    <w:rsid w:val="00E61E3B"/>
    <w:rsid w:val="00E6258A"/>
    <w:rsid w:val="00E6353C"/>
    <w:rsid w:val="00E63672"/>
    <w:rsid w:val="00E639B7"/>
    <w:rsid w:val="00E65E92"/>
    <w:rsid w:val="00E65F82"/>
    <w:rsid w:val="00E66566"/>
    <w:rsid w:val="00E668BE"/>
    <w:rsid w:val="00E6724B"/>
    <w:rsid w:val="00E71ADB"/>
    <w:rsid w:val="00E72763"/>
    <w:rsid w:val="00E72F91"/>
    <w:rsid w:val="00E73025"/>
    <w:rsid w:val="00E73A7B"/>
    <w:rsid w:val="00E75E3D"/>
    <w:rsid w:val="00E76403"/>
    <w:rsid w:val="00E83806"/>
    <w:rsid w:val="00E8448D"/>
    <w:rsid w:val="00E8460A"/>
    <w:rsid w:val="00E85585"/>
    <w:rsid w:val="00E875FD"/>
    <w:rsid w:val="00E907A8"/>
    <w:rsid w:val="00E908CE"/>
    <w:rsid w:val="00E92515"/>
    <w:rsid w:val="00E93012"/>
    <w:rsid w:val="00E932D2"/>
    <w:rsid w:val="00E932F5"/>
    <w:rsid w:val="00E9354D"/>
    <w:rsid w:val="00E93766"/>
    <w:rsid w:val="00E94069"/>
    <w:rsid w:val="00E9474A"/>
    <w:rsid w:val="00E94975"/>
    <w:rsid w:val="00E95ACA"/>
    <w:rsid w:val="00E95F5E"/>
    <w:rsid w:val="00E97749"/>
    <w:rsid w:val="00E97DA4"/>
    <w:rsid w:val="00EA0494"/>
    <w:rsid w:val="00EA0C33"/>
    <w:rsid w:val="00EA1024"/>
    <w:rsid w:val="00EA13DB"/>
    <w:rsid w:val="00EA2537"/>
    <w:rsid w:val="00EA3713"/>
    <w:rsid w:val="00EA4D22"/>
    <w:rsid w:val="00EA65E5"/>
    <w:rsid w:val="00EA694D"/>
    <w:rsid w:val="00EA7401"/>
    <w:rsid w:val="00EB0BD5"/>
    <w:rsid w:val="00EB21F5"/>
    <w:rsid w:val="00EB3C0B"/>
    <w:rsid w:val="00EB4A22"/>
    <w:rsid w:val="00EB4A42"/>
    <w:rsid w:val="00EB6126"/>
    <w:rsid w:val="00EB6268"/>
    <w:rsid w:val="00EB6AFC"/>
    <w:rsid w:val="00EB6DD5"/>
    <w:rsid w:val="00EB6DDA"/>
    <w:rsid w:val="00EB7841"/>
    <w:rsid w:val="00EB78F1"/>
    <w:rsid w:val="00EC039F"/>
    <w:rsid w:val="00EC213D"/>
    <w:rsid w:val="00EC5B4E"/>
    <w:rsid w:val="00EC62AD"/>
    <w:rsid w:val="00EC6B0D"/>
    <w:rsid w:val="00EC6F43"/>
    <w:rsid w:val="00EC7097"/>
    <w:rsid w:val="00ED02C0"/>
    <w:rsid w:val="00ED3A5E"/>
    <w:rsid w:val="00ED3CA0"/>
    <w:rsid w:val="00ED4ED3"/>
    <w:rsid w:val="00ED5ADD"/>
    <w:rsid w:val="00ED6218"/>
    <w:rsid w:val="00ED7A61"/>
    <w:rsid w:val="00ED7E56"/>
    <w:rsid w:val="00ED7F2E"/>
    <w:rsid w:val="00EE031E"/>
    <w:rsid w:val="00EE072C"/>
    <w:rsid w:val="00EE0F7F"/>
    <w:rsid w:val="00EE1912"/>
    <w:rsid w:val="00EE4688"/>
    <w:rsid w:val="00EE5BC0"/>
    <w:rsid w:val="00EE6386"/>
    <w:rsid w:val="00EF0E03"/>
    <w:rsid w:val="00EF17CE"/>
    <w:rsid w:val="00EF1E6A"/>
    <w:rsid w:val="00EF22EA"/>
    <w:rsid w:val="00EF2EBA"/>
    <w:rsid w:val="00EF484A"/>
    <w:rsid w:val="00EF4BD6"/>
    <w:rsid w:val="00EF6824"/>
    <w:rsid w:val="00EF6C39"/>
    <w:rsid w:val="00EF71FF"/>
    <w:rsid w:val="00EF7EAA"/>
    <w:rsid w:val="00F00565"/>
    <w:rsid w:val="00F00B3C"/>
    <w:rsid w:val="00F03862"/>
    <w:rsid w:val="00F03BBF"/>
    <w:rsid w:val="00F05216"/>
    <w:rsid w:val="00F05DA9"/>
    <w:rsid w:val="00F07DC2"/>
    <w:rsid w:val="00F1028D"/>
    <w:rsid w:val="00F10309"/>
    <w:rsid w:val="00F10C28"/>
    <w:rsid w:val="00F11196"/>
    <w:rsid w:val="00F11202"/>
    <w:rsid w:val="00F12205"/>
    <w:rsid w:val="00F14AB5"/>
    <w:rsid w:val="00F14BBE"/>
    <w:rsid w:val="00F16150"/>
    <w:rsid w:val="00F164E5"/>
    <w:rsid w:val="00F17109"/>
    <w:rsid w:val="00F2074C"/>
    <w:rsid w:val="00F209EB"/>
    <w:rsid w:val="00F21402"/>
    <w:rsid w:val="00F231B9"/>
    <w:rsid w:val="00F24664"/>
    <w:rsid w:val="00F27C9A"/>
    <w:rsid w:val="00F3025B"/>
    <w:rsid w:val="00F3128A"/>
    <w:rsid w:val="00F31403"/>
    <w:rsid w:val="00F33B43"/>
    <w:rsid w:val="00F33DF0"/>
    <w:rsid w:val="00F3724D"/>
    <w:rsid w:val="00F374D4"/>
    <w:rsid w:val="00F37D3D"/>
    <w:rsid w:val="00F42932"/>
    <w:rsid w:val="00F44228"/>
    <w:rsid w:val="00F46F8B"/>
    <w:rsid w:val="00F51610"/>
    <w:rsid w:val="00F5462A"/>
    <w:rsid w:val="00F54640"/>
    <w:rsid w:val="00F54723"/>
    <w:rsid w:val="00F55015"/>
    <w:rsid w:val="00F550EA"/>
    <w:rsid w:val="00F5656E"/>
    <w:rsid w:val="00F56A72"/>
    <w:rsid w:val="00F5753A"/>
    <w:rsid w:val="00F614EA"/>
    <w:rsid w:val="00F61FC1"/>
    <w:rsid w:val="00F63D08"/>
    <w:rsid w:val="00F645BE"/>
    <w:rsid w:val="00F64BA8"/>
    <w:rsid w:val="00F672DB"/>
    <w:rsid w:val="00F673F6"/>
    <w:rsid w:val="00F67940"/>
    <w:rsid w:val="00F67F11"/>
    <w:rsid w:val="00F71E01"/>
    <w:rsid w:val="00F8035E"/>
    <w:rsid w:val="00F806AA"/>
    <w:rsid w:val="00F80FCC"/>
    <w:rsid w:val="00F822A1"/>
    <w:rsid w:val="00F842A9"/>
    <w:rsid w:val="00F854C2"/>
    <w:rsid w:val="00F86188"/>
    <w:rsid w:val="00F86675"/>
    <w:rsid w:val="00F866EC"/>
    <w:rsid w:val="00F86B84"/>
    <w:rsid w:val="00F87172"/>
    <w:rsid w:val="00F87C4F"/>
    <w:rsid w:val="00F906AD"/>
    <w:rsid w:val="00F92588"/>
    <w:rsid w:val="00F92CD4"/>
    <w:rsid w:val="00F95AC2"/>
    <w:rsid w:val="00F96087"/>
    <w:rsid w:val="00F96987"/>
    <w:rsid w:val="00FA11EA"/>
    <w:rsid w:val="00FA17E9"/>
    <w:rsid w:val="00FA1C23"/>
    <w:rsid w:val="00FA1C4C"/>
    <w:rsid w:val="00FA41DF"/>
    <w:rsid w:val="00FA4352"/>
    <w:rsid w:val="00FA5E8E"/>
    <w:rsid w:val="00FA6B09"/>
    <w:rsid w:val="00FA6E62"/>
    <w:rsid w:val="00FB2D66"/>
    <w:rsid w:val="00FB2F10"/>
    <w:rsid w:val="00FB2F1E"/>
    <w:rsid w:val="00FB3692"/>
    <w:rsid w:val="00FB4034"/>
    <w:rsid w:val="00FB7968"/>
    <w:rsid w:val="00FC2715"/>
    <w:rsid w:val="00FC2CC8"/>
    <w:rsid w:val="00FC36BB"/>
    <w:rsid w:val="00FC4F0F"/>
    <w:rsid w:val="00FC5DD5"/>
    <w:rsid w:val="00FC62D6"/>
    <w:rsid w:val="00FD2247"/>
    <w:rsid w:val="00FD2636"/>
    <w:rsid w:val="00FD29EA"/>
    <w:rsid w:val="00FD46BB"/>
    <w:rsid w:val="00FD53DF"/>
    <w:rsid w:val="00FD67D3"/>
    <w:rsid w:val="00FD6F8E"/>
    <w:rsid w:val="00FD7564"/>
    <w:rsid w:val="00FD7B14"/>
    <w:rsid w:val="00FD7C51"/>
    <w:rsid w:val="00FE33D0"/>
    <w:rsid w:val="00FE4F1E"/>
    <w:rsid w:val="00FE4FFC"/>
    <w:rsid w:val="00FF0D47"/>
    <w:rsid w:val="00FF1EC2"/>
    <w:rsid w:val="00FF1EC9"/>
    <w:rsid w:val="00FF3D7C"/>
    <w:rsid w:val="00FF4872"/>
    <w:rsid w:val="00FF4A5C"/>
    <w:rsid w:val="00FF4D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8207CB4"/>
  <w15:docId w15:val="{AF4E0740-0AF3-4984-89C2-B7C9E608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2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A011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3BA3"/>
    <w:pPr>
      <w:keepNext/>
      <w:keepLine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2E1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qFormat/>
    <w:rsid w:val="00B206B7"/>
    <w:pPr>
      <w:spacing w:after="0" w:line="240" w:lineRule="auto"/>
    </w:pPr>
    <w:tblPr/>
    <w:trPr>
      <w:cantSplit/>
      <w:tblHeader/>
    </w:t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2242D6"/>
    <w:pPr>
      <w:ind w:left="720"/>
      <w:contextualSpacing/>
    </w:pPr>
  </w:style>
  <w:style w:type="paragraph" w:styleId="PlainText">
    <w:name w:val="Plain Text"/>
    <w:basedOn w:val="Normal"/>
    <w:link w:val="PlainTextChar"/>
    <w:semiHidden/>
    <w:rsid w:val="002242D6"/>
    <w:pPr>
      <w:spacing w:before="100" w:beforeAutospacing="1" w:after="100" w:afterAutospacing="1"/>
      <w:jc w:val="both"/>
    </w:pPr>
    <w:rPr>
      <w:rFonts w:ascii="Arial" w:eastAsia="MS Mincho" w:hAnsi="Arial" w:cs="Arial"/>
    </w:rPr>
  </w:style>
  <w:style w:type="character" w:customStyle="1" w:styleId="PlainTextChar">
    <w:name w:val="Plain Text Char"/>
    <w:basedOn w:val="DefaultParagraphFont"/>
    <w:link w:val="PlainText"/>
    <w:semiHidden/>
    <w:rsid w:val="002242D6"/>
    <w:rPr>
      <w:rFonts w:ascii="Arial" w:eastAsia="MS Mincho" w:hAnsi="Arial" w:cs="Arial"/>
      <w:sz w:val="24"/>
      <w:szCs w:val="20"/>
    </w:rPr>
  </w:style>
  <w:style w:type="character" w:styleId="Hyperlink">
    <w:name w:val="Hyperlink"/>
    <w:basedOn w:val="DefaultParagraphFont"/>
    <w:semiHidden/>
    <w:rsid w:val="002242D6"/>
    <w:rPr>
      <w:color w:val="0000FF"/>
      <w:u w:val="single"/>
    </w:rPr>
  </w:style>
  <w:style w:type="paragraph" w:styleId="BodyText3">
    <w:name w:val="Body Text 3"/>
    <w:basedOn w:val="Normal"/>
    <w:link w:val="BodyText3Char"/>
    <w:semiHidden/>
    <w:rsid w:val="002242D6"/>
    <w:rPr>
      <w:b/>
      <w:bCs/>
    </w:rPr>
  </w:style>
  <w:style w:type="character" w:customStyle="1" w:styleId="BodyText3Char">
    <w:name w:val="Body Text 3 Char"/>
    <w:basedOn w:val="DefaultParagraphFont"/>
    <w:link w:val="BodyText3"/>
    <w:semiHidden/>
    <w:rsid w:val="002242D6"/>
    <w:rPr>
      <w:rFonts w:ascii="Times New Roman" w:eastAsia="Times New Roman" w:hAnsi="Times New Roman" w:cs="Times New Roman"/>
      <w:b/>
      <w:bCs/>
      <w:sz w:val="24"/>
      <w:szCs w:val="20"/>
      <w:lang w:val="ga-IE"/>
    </w:rPr>
  </w:style>
  <w:style w:type="paragraph" w:styleId="BodyText2">
    <w:name w:val="Body Text 2"/>
    <w:basedOn w:val="Normal"/>
    <w:link w:val="BodyText2Char"/>
    <w:semiHidden/>
    <w:rsid w:val="002242D6"/>
    <w:pPr>
      <w:overflowPunct/>
      <w:autoSpaceDE/>
      <w:autoSpaceDN/>
      <w:adjustRightInd/>
      <w:jc w:val="both"/>
      <w:textAlignment w:val="auto"/>
    </w:pPr>
    <w:rPr>
      <w:rFonts w:ascii="CG Omega" w:hAnsi="CG Omega"/>
      <w:b/>
      <w:i/>
      <w:sz w:val="22"/>
    </w:rPr>
  </w:style>
  <w:style w:type="character" w:customStyle="1" w:styleId="BodyText2Char">
    <w:name w:val="Body Text 2 Char"/>
    <w:basedOn w:val="DefaultParagraphFont"/>
    <w:link w:val="BodyText2"/>
    <w:semiHidden/>
    <w:rsid w:val="002242D6"/>
    <w:rPr>
      <w:rFonts w:ascii="CG Omega" w:eastAsia="Times New Roman" w:hAnsi="CG Omega" w:cs="Times New Roman"/>
      <w:b/>
      <w:i/>
      <w:szCs w:val="20"/>
      <w:lang w:val="ga-IE"/>
    </w:rPr>
  </w:style>
  <w:style w:type="paragraph" w:customStyle="1" w:styleId="Default">
    <w:name w:val="Default"/>
    <w:rsid w:val="002242D6"/>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Spacing">
    <w:name w:val="No Spacing"/>
    <w:link w:val="NoSpacingChar"/>
    <w:uiPriority w:val="1"/>
    <w:qFormat/>
    <w:rsid w:val="002242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table" w:styleId="TableGrid">
    <w:name w:val="Table Grid"/>
    <w:basedOn w:val="TableNormal"/>
    <w:uiPriority w:val="59"/>
    <w:rsid w:val="002242D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242D6"/>
    <w:pPr>
      <w:tabs>
        <w:tab w:val="center" w:pos="4513"/>
        <w:tab w:val="right" w:pos="9026"/>
      </w:tabs>
    </w:pPr>
  </w:style>
  <w:style w:type="character" w:customStyle="1" w:styleId="FooterChar">
    <w:name w:val="Footer Char"/>
    <w:basedOn w:val="DefaultParagraphFont"/>
    <w:link w:val="Footer"/>
    <w:uiPriority w:val="99"/>
    <w:rsid w:val="002242D6"/>
    <w:rPr>
      <w:rFonts w:ascii="Times New Roman" w:eastAsia="Times New Roman" w:hAnsi="Times New Roman" w:cs="Times New Roman"/>
      <w:sz w:val="24"/>
      <w:szCs w:val="20"/>
      <w:lang w:val="ga-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242D6"/>
    <w:rPr>
      <w:rFonts w:ascii="Times New Roman" w:eastAsia="Times New Roman" w:hAnsi="Times New Roman" w:cs="Times New Roman"/>
      <w:sz w:val="24"/>
      <w:szCs w:val="20"/>
      <w:lang w:val="ga-IE"/>
    </w:rPr>
  </w:style>
  <w:style w:type="paragraph" w:styleId="BalloonText">
    <w:name w:val="Balloon Text"/>
    <w:basedOn w:val="Normal"/>
    <w:link w:val="BalloonTextChar"/>
    <w:uiPriority w:val="99"/>
    <w:semiHidden/>
    <w:unhideWhenUsed/>
    <w:rsid w:val="00B07F97"/>
    <w:rPr>
      <w:rFonts w:ascii="Tahoma" w:hAnsi="Tahoma" w:cs="Tahoma"/>
      <w:sz w:val="16"/>
      <w:szCs w:val="16"/>
    </w:rPr>
  </w:style>
  <w:style w:type="character" w:customStyle="1" w:styleId="BalloonTextChar">
    <w:name w:val="Balloon Text Char"/>
    <w:basedOn w:val="DefaultParagraphFont"/>
    <w:link w:val="BalloonText"/>
    <w:uiPriority w:val="99"/>
    <w:semiHidden/>
    <w:rsid w:val="00B07F97"/>
    <w:rPr>
      <w:rFonts w:ascii="Tahoma" w:eastAsia="Times New Roman" w:hAnsi="Tahoma" w:cs="Tahoma"/>
      <w:sz w:val="16"/>
      <w:szCs w:val="16"/>
      <w:lang w:val="ga-IE"/>
    </w:rPr>
  </w:style>
  <w:style w:type="paragraph" w:styleId="Title">
    <w:name w:val="Title"/>
    <w:basedOn w:val="Normal"/>
    <w:next w:val="Normal"/>
    <w:link w:val="TitleChar"/>
    <w:uiPriority w:val="10"/>
    <w:qFormat/>
    <w:rsid w:val="000F41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1CA"/>
    <w:rPr>
      <w:rFonts w:asciiTheme="majorHAnsi" w:eastAsiaTheme="majorEastAsia" w:hAnsiTheme="majorHAnsi" w:cstheme="majorBidi"/>
      <w:color w:val="17365D" w:themeColor="text2" w:themeShade="BF"/>
      <w:spacing w:val="5"/>
      <w:kern w:val="28"/>
      <w:sz w:val="52"/>
      <w:szCs w:val="52"/>
      <w:lang w:val="ga-IE"/>
    </w:rPr>
  </w:style>
  <w:style w:type="paragraph" w:styleId="Header">
    <w:name w:val="header"/>
    <w:basedOn w:val="Normal"/>
    <w:link w:val="HeaderChar"/>
    <w:uiPriority w:val="99"/>
    <w:unhideWhenUsed/>
    <w:rsid w:val="00270D23"/>
    <w:pPr>
      <w:tabs>
        <w:tab w:val="center" w:pos="4513"/>
        <w:tab w:val="right" w:pos="9026"/>
      </w:tabs>
    </w:pPr>
  </w:style>
  <w:style w:type="character" w:customStyle="1" w:styleId="HeaderChar">
    <w:name w:val="Header Char"/>
    <w:basedOn w:val="DefaultParagraphFont"/>
    <w:link w:val="Header"/>
    <w:uiPriority w:val="99"/>
    <w:rsid w:val="00270D23"/>
    <w:rPr>
      <w:rFonts w:ascii="Times New Roman" w:eastAsia="Times New Roman" w:hAnsi="Times New Roman" w:cs="Times New Roman"/>
      <w:sz w:val="24"/>
      <w:szCs w:val="20"/>
      <w:lang w:val="ga-IE"/>
    </w:rPr>
  </w:style>
  <w:style w:type="character" w:styleId="FollowedHyperlink">
    <w:name w:val="FollowedHyperlink"/>
    <w:basedOn w:val="DefaultParagraphFont"/>
    <w:uiPriority w:val="99"/>
    <w:semiHidden/>
    <w:unhideWhenUsed/>
    <w:rsid w:val="0030027E"/>
    <w:rPr>
      <w:color w:val="800080" w:themeColor="followedHyperlink"/>
      <w:u w:val="single"/>
    </w:rPr>
  </w:style>
  <w:style w:type="character" w:customStyle="1" w:styleId="Heading2Char">
    <w:name w:val="Heading 2 Char"/>
    <w:basedOn w:val="DefaultParagraphFont"/>
    <w:link w:val="Heading2"/>
    <w:uiPriority w:val="9"/>
    <w:rsid w:val="00953BA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F7A40"/>
    <w:pPr>
      <w:overflowPunct/>
      <w:autoSpaceDE/>
      <w:autoSpaceDN/>
      <w:adjustRightInd/>
      <w:spacing w:before="100" w:beforeAutospacing="1" w:after="100" w:afterAutospacing="1"/>
      <w:textAlignment w:val="auto"/>
    </w:pPr>
    <w:rPr>
      <w:szCs w:val="24"/>
      <w:lang w:eastAsia="en-IE"/>
    </w:rPr>
  </w:style>
  <w:style w:type="character" w:customStyle="1" w:styleId="Heading3Char">
    <w:name w:val="Heading 3 Char"/>
    <w:basedOn w:val="DefaultParagraphFont"/>
    <w:link w:val="Heading3"/>
    <w:uiPriority w:val="9"/>
    <w:rsid w:val="006D2E10"/>
    <w:rPr>
      <w:rFonts w:asciiTheme="majorHAnsi" w:eastAsiaTheme="majorEastAsia" w:hAnsiTheme="majorHAnsi" w:cstheme="majorBidi"/>
      <w:color w:val="243F60" w:themeColor="accent1" w:themeShade="7F"/>
      <w:sz w:val="24"/>
      <w:szCs w:val="24"/>
      <w:lang w:val="ga-IE"/>
    </w:rPr>
  </w:style>
  <w:style w:type="paragraph" w:styleId="FootnoteText">
    <w:name w:val="footnote text"/>
    <w:basedOn w:val="Normal"/>
    <w:link w:val="FootnoteTextChar"/>
    <w:semiHidden/>
    <w:rsid w:val="009F0B1B"/>
    <w:pPr>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9F0B1B"/>
    <w:rPr>
      <w:rFonts w:ascii="Times New Roman" w:eastAsia="Times New Roman" w:hAnsi="Times New Roman" w:cs="Times New Roman"/>
      <w:sz w:val="20"/>
      <w:szCs w:val="20"/>
      <w:lang w:val="ga-IE"/>
    </w:rPr>
  </w:style>
  <w:style w:type="character" w:styleId="FootnoteReference">
    <w:name w:val="footnote reference"/>
    <w:basedOn w:val="DefaultParagraphFont"/>
    <w:uiPriority w:val="99"/>
    <w:semiHidden/>
    <w:unhideWhenUsed/>
    <w:rsid w:val="009253A3"/>
    <w:rPr>
      <w:vertAlign w:val="superscript"/>
    </w:rPr>
  </w:style>
  <w:style w:type="character" w:styleId="Strong">
    <w:name w:val="Strong"/>
    <w:basedOn w:val="DefaultParagraphFont"/>
    <w:uiPriority w:val="22"/>
    <w:qFormat/>
    <w:rsid w:val="009253A3"/>
    <w:rPr>
      <w:b/>
      <w:bCs/>
    </w:rPr>
  </w:style>
  <w:style w:type="character" w:customStyle="1" w:styleId="gmail-apple-converted-space">
    <w:name w:val="gmail-apple-converted-space"/>
    <w:basedOn w:val="DefaultParagraphFont"/>
    <w:rsid w:val="00B93748"/>
  </w:style>
  <w:style w:type="character" w:customStyle="1" w:styleId="NoSpacingChar">
    <w:name w:val="No Spacing Char"/>
    <w:basedOn w:val="DefaultParagraphFont"/>
    <w:link w:val="NoSpacing"/>
    <w:uiPriority w:val="1"/>
    <w:rsid w:val="00042479"/>
    <w:rPr>
      <w:rFonts w:ascii="Times New Roman" w:eastAsia="Times New Roman" w:hAnsi="Times New Roman" w:cs="Times New Roman"/>
      <w:sz w:val="24"/>
      <w:szCs w:val="20"/>
      <w:lang w:val="ga-IE"/>
    </w:rPr>
  </w:style>
  <w:style w:type="character" w:customStyle="1" w:styleId="Heading1Char">
    <w:name w:val="Heading 1 Char"/>
    <w:basedOn w:val="DefaultParagraphFont"/>
    <w:link w:val="Heading1"/>
    <w:rsid w:val="00A011DE"/>
    <w:rPr>
      <w:rFonts w:asciiTheme="majorHAnsi" w:eastAsiaTheme="majorEastAsia" w:hAnsiTheme="majorHAnsi" w:cstheme="majorBidi"/>
      <w:color w:val="365F91" w:themeColor="accent1" w:themeShade="BF"/>
      <w:sz w:val="32"/>
      <w:szCs w:val="32"/>
      <w:lang w:val="ga-IE"/>
    </w:rPr>
  </w:style>
  <w:style w:type="character" w:customStyle="1" w:styleId="UnresolvedMention">
    <w:name w:val="Unresolved Mention"/>
    <w:basedOn w:val="DefaultParagraphFont"/>
    <w:uiPriority w:val="99"/>
    <w:semiHidden/>
    <w:unhideWhenUsed/>
    <w:rsid w:val="00793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0417">
      <w:bodyDiv w:val="1"/>
      <w:marLeft w:val="0"/>
      <w:marRight w:val="0"/>
      <w:marTop w:val="0"/>
      <w:marBottom w:val="0"/>
      <w:divBdr>
        <w:top w:val="none" w:sz="0" w:space="0" w:color="auto"/>
        <w:left w:val="none" w:sz="0" w:space="0" w:color="auto"/>
        <w:bottom w:val="none" w:sz="0" w:space="0" w:color="auto"/>
        <w:right w:val="none" w:sz="0" w:space="0" w:color="auto"/>
      </w:divBdr>
    </w:div>
    <w:div w:id="121658333">
      <w:bodyDiv w:val="1"/>
      <w:marLeft w:val="0"/>
      <w:marRight w:val="0"/>
      <w:marTop w:val="0"/>
      <w:marBottom w:val="0"/>
      <w:divBdr>
        <w:top w:val="none" w:sz="0" w:space="0" w:color="auto"/>
        <w:left w:val="none" w:sz="0" w:space="0" w:color="auto"/>
        <w:bottom w:val="none" w:sz="0" w:space="0" w:color="auto"/>
        <w:right w:val="none" w:sz="0" w:space="0" w:color="auto"/>
      </w:divBdr>
    </w:div>
    <w:div w:id="318845392">
      <w:bodyDiv w:val="1"/>
      <w:marLeft w:val="0"/>
      <w:marRight w:val="0"/>
      <w:marTop w:val="0"/>
      <w:marBottom w:val="0"/>
      <w:divBdr>
        <w:top w:val="none" w:sz="0" w:space="0" w:color="auto"/>
        <w:left w:val="none" w:sz="0" w:space="0" w:color="auto"/>
        <w:bottom w:val="none" w:sz="0" w:space="0" w:color="auto"/>
        <w:right w:val="none" w:sz="0" w:space="0" w:color="auto"/>
      </w:divBdr>
    </w:div>
    <w:div w:id="441652352">
      <w:bodyDiv w:val="1"/>
      <w:marLeft w:val="0"/>
      <w:marRight w:val="0"/>
      <w:marTop w:val="0"/>
      <w:marBottom w:val="0"/>
      <w:divBdr>
        <w:top w:val="none" w:sz="0" w:space="0" w:color="auto"/>
        <w:left w:val="none" w:sz="0" w:space="0" w:color="auto"/>
        <w:bottom w:val="none" w:sz="0" w:space="0" w:color="auto"/>
        <w:right w:val="none" w:sz="0" w:space="0" w:color="auto"/>
      </w:divBdr>
    </w:div>
    <w:div w:id="988486189">
      <w:bodyDiv w:val="1"/>
      <w:marLeft w:val="0"/>
      <w:marRight w:val="0"/>
      <w:marTop w:val="0"/>
      <w:marBottom w:val="0"/>
      <w:divBdr>
        <w:top w:val="none" w:sz="0" w:space="0" w:color="auto"/>
        <w:left w:val="none" w:sz="0" w:space="0" w:color="auto"/>
        <w:bottom w:val="none" w:sz="0" w:space="0" w:color="auto"/>
        <w:right w:val="none" w:sz="0" w:space="0" w:color="auto"/>
      </w:divBdr>
      <w:divsChild>
        <w:div w:id="1002858536">
          <w:marLeft w:val="547"/>
          <w:marRight w:val="0"/>
          <w:marTop w:val="53"/>
          <w:marBottom w:val="0"/>
          <w:divBdr>
            <w:top w:val="none" w:sz="0" w:space="0" w:color="auto"/>
            <w:left w:val="none" w:sz="0" w:space="0" w:color="auto"/>
            <w:bottom w:val="none" w:sz="0" w:space="0" w:color="auto"/>
            <w:right w:val="none" w:sz="0" w:space="0" w:color="auto"/>
          </w:divBdr>
        </w:div>
        <w:div w:id="1567449237">
          <w:marLeft w:val="547"/>
          <w:marRight w:val="0"/>
          <w:marTop w:val="53"/>
          <w:marBottom w:val="0"/>
          <w:divBdr>
            <w:top w:val="none" w:sz="0" w:space="0" w:color="auto"/>
            <w:left w:val="none" w:sz="0" w:space="0" w:color="auto"/>
            <w:bottom w:val="none" w:sz="0" w:space="0" w:color="auto"/>
            <w:right w:val="none" w:sz="0" w:space="0" w:color="auto"/>
          </w:divBdr>
        </w:div>
        <w:div w:id="1373574270">
          <w:marLeft w:val="547"/>
          <w:marRight w:val="0"/>
          <w:marTop w:val="53"/>
          <w:marBottom w:val="0"/>
          <w:divBdr>
            <w:top w:val="none" w:sz="0" w:space="0" w:color="auto"/>
            <w:left w:val="none" w:sz="0" w:space="0" w:color="auto"/>
            <w:bottom w:val="none" w:sz="0" w:space="0" w:color="auto"/>
            <w:right w:val="none" w:sz="0" w:space="0" w:color="auto"/>
          </w:divBdr>
        </w:div>
        <w:div w:id="700204937">
          <w:marLeft w:val="547"/>
          <w:marRight w:val="0"/>
          <w:marTop w:val="53"/>
          <w:marBottom w:val="0"/>
          <w:divBdr>
            <w:top w:val="none" w:sz="0" w:space="0" w:color="auto"/>
            <w:left w:val="none" w:sz="0" w:space="0" w:color="auto"/>
            <w:bottom w:val="none" w:sz="0" w:space="0" w:color="auto"/>
            <w:right w:val="none" w:sz="0" w:space="0" w:color="auto"/>
          </w:divBdr>
        </w:div>
        <w:div w:id="1841119925">
          <w:marLeft w:val="547"/>
          <w:marRight w:val="0"/>
          <w:marTop w:val="53"/>
          <w:marBottom w:val="0"/>
          <w:divBdr>
            <w:top w:val="none" w:sz="0" w:space="0" w:color="auto"/>
            <w:left w:val="none" w:sz="0" w:space="0" w:color="auto"/>
            <w:bottom w:val="none" w:sz="0" w:space="0" w:color="auto"/>
            <w:right w:val="none" w:sz="0" w:space="0" w:color="auto"/>
          </w:divBdr>
        </w:div>
      </w:divsChild>
    </w:div>
    <w:div w:id="1045180746">
      <w:bodyDiv w:val="1"/>
      <w:marLeft w:val="0"/>
      <w:marRight w:val="0"/>
      <w:marTop w:val="0"/>
      <w:marBottom w:val="0"/>
      <w:divBdr>
        <w:top w:val="none" w:sz="0" w:space="0" w:color="auto"/>
        <w:left w:val="none" w:sz="0" w:space="0" w:color="auto"/>
        <w:bottom w:val="none" w:sz="0" w:space="0" w:color="auto"/>
        <w:right w:val="none" w:sz="0" w:space="0" w:color="auto"/>
      </w:divBdr>
    </w:div>
    <w:div w:id="1049719376">
      <w:bodyDiv w:val="1"/>
      <w:marLeft w:val="0"/>
      <w:marRight w:val="0"/>
      <w:marTop w:val="0"/>
      <w:marBottom w:val="0"/>
      <w:divBdr>
        <w:top w:val="none" w:sz="0" w:space="0" w:color="auto"/>
        <w:left w:val="none" w:sz="0" w:space="0" w:color="auto"/>
        <w:bottom w:val="none" w:sz="0" w:space="0" w:color="auto"/>
        <w:right w:val="none" w:sz="0" w:space="0" w:color="auto"/>
      </w:divBdr>
    </w:div>
    <w:div w:id="1474446272">
      <w:bodyDiv w:val="1"/>
      <w:marLeft w:val="0"/>
      <w:marRight w:val="0"/>
      <w:marTop w:val="0"/>
      <w:marBottom w:val="0"/>
      <w:divBdr>
        <w:top w:val="none" w:sz="0" w:space="0" w:color="auto"/>
        <w:left w:val="none" w:sz="0" w:space="0" w:color="auto"/>
        <w:bottom w:val="none" w:sz="0" w:space="0" w:color="auto"/>
        <w:right w:val="none" w:sz="0" w:space="0" w:color="auto"/>
      </w:divBdr>
    </w:div>
    <w:div w:id="1666668428">
      <w:bodyDiv w:val="1"/>
      <w:marLeft w:val="0"/>
      <w:marRight w:val="0"/>
      <w:marTop w:val="0"/>
      <w:marBottom w:val="0"/>
      <w:divBdr>
        <w:top w:val="none" w:sz="0" w:space="0" w:color="auto"/>
        <w:left w:val="none" w:sz="0" w:space="0" w:color="auto"/>
        <w:bottom w:val="none" w:sz="0" w:space="0" w:color="auto"/>
        <w:right w:val="none" w:sz="0" w:space="0" w:color="auto"/>
      </w:divBdr>
    </w:div>
    <w:div w:id="1689798047">
      <w:bodyDiv w:val="1"/>
      <w:marLeft w:val="0"/>
      <w:marRight w:val="0"/>
      <w:marTop w:val="0"/>
      <w:marBottom w:val="0"/>
      <w:divBdr>
        <w:top w:val="none" w:sz="0" w:space="0" w:color="auto"/>
        <w:left w:val="none" w:sz="0" w:space="0" w:color="auto"/>
        <w:bottom w:val="none" w:sz="0" w:space="0" w:color="auto"/>
        <w:right w:val="none" w:sz="0" w:space="0" w:color="auto"/>
      </w:divBdr>
    </w:div>
    <w:div w:id="1760829670">
      <w:bodyDiv w:val="1"/>
      <w:marLeft w:val="0"/>
      <w:marRight w:val="0"/>
      <w:marTop w:val="0"/>
      <w:marBottom w:val="0"/>
      <w:divBdr>
        <w:top w:val="none" w:sz="0" w:space="0" w:color="auto"/>
        <w:left w:val="none" w:sz="0" w:space="0" w:color="auto"/>
        <w:bottom w:val="none" w:sz="0" w:space="0" w:color="auto"/>
        <w:right w:val="none" w:sz="0" w:space="0" w:color="auto"/>
      </w:divBdr>
    </w:div>
    <w:div w:id="1773433000">
      <w:bodyDiv w:val="1"/>
      <w:marLeft w:val="0"/>
      <w:marRight w:val="0"/>
      <w:marTop w:val="0"/>
      <w:marBottom w:val="0"/>
      <w:divBdr>
        <w:top w:val="none" w:sz="0" w:space="0" w:color="auto"/>
        <w:left w:val="none" w:sz="0" w:space="0" w:color="auto"/>
        <w:bottom w:val="none" w:sz="0" w:space="0" w:color="auto"/>
        <w:right w:val="none" w:sz="0" w:space="0" w:color="auto"/>
      </w:divBdr>
    </w:div>
    <w:div w:id="1894196060">
      <w:bodyDiv w:val="1"/>
      <w:marLeft w:val="0"/>
      <w:marRight w:val="0"/>
      <w:marTop w:val="0"/>
      <w:marBottom w:val="0"/>
      <w:divBdr>
        <w:top w:val="none" w:sz="0" w:space="0" w:color="auto"/>
        <w:left w:val="none" w:sz="0" w:space="0" w:color="auto"/>
        <w:bottom w:val="none" w:sz="0" w:space="0" w:color="auto"/>
        <w:right w:val="none" w:sz="0" w:space="0" w:color="auto"/>
      </w:divBdr>
    </w:div>
    <w:div w:id="202913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dublincityppn.ie/members/" TargetMode="External"/><Relationship Id="rId26" Type="http://schemas.openxmlformats.org/officeDocument/2006/relationships/hyperlink" Target="https://www.tusla.ie/children-first/children-first-2017/relevant-services/" TargetMode="External"/><Relationship Id="rId3" Type="http://schemas.openxmlformats.org/officeDocument/2006/relationships/customXml" Target="../customXml/item3.xml"/><Relationship Id="rId21" Type="http://schemas.openxmlformats.org/officeDocument/2006/relationships/hyperlink" Target="https://buysocial.ie/director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ublincityppn.ie/join" TargetMode="External"/><Relationship Id="rId25" Type="http://schemas.openxmlformats.org/officeDocument/2006/relationships/hyperlink" Target="mailto:info@dublincityppn.ie" TargetMode="External"/><Relationship Id="rId2" Type="http://schemas.openxmlformats.org/officeDocument/2006/relationships/customXml" Target="../customXml/item2.xml"/><Relationship Id="rId16" Type="http://schemas.openxmlformats.org/officeDocument/2006/relationships/hyperlink" Target="https://www.dublincity.ie/residential/improving-my-community/local-economic-and-community-plan-2016-2021/about-dublin-city-local-economic-community-plan-2024-2029" TargetMode="External"/><Relationship Id="rId20" Type="http://schemas.openxmlformats.org/officeDocument/2006/relationships/hyperlink" Target="https://www.dublincity.ie/residential/plann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ublincityppn.ie/member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app.governancecode.ie/" TargetMode="External"/><Relationship Id="rId28" Type="http://schemas.openxmlformats.org/officeDocument/2006/relationships/hyperlink" Target="https://eur04.safelinks.protection.outlook.com/?url=https%3A%2F%2Ffiles-dublincity-fspub.s3.eu-west-1.amazonaws.com%2FPDFs%2FLEP%2520Privacy%2520Statement.pdf&amp;data=05%7C02%7Csarah.fagan%40dublincity.ie%7C069df177c1cc4918043908dd477636e6%7Ccb73b27473ac476da3aa703024ae36f0%7C0%7C0%7C638745295238292474%7CUnknown%7CTWFpbGZsb3d8eyJFbXB0eU1hcGkiOnRydWUsIlYiOiIwLjAuMDAwMCIsIlAiOiJXaW4zMiIsIkFOIjoiTWFpbCIsIldUIjoyfQ%3D%3D%7C0%7C%7C%7C&amp;sdata=4c2DfouruMhz%2B3Te4L%2Bh8V9OjQe127Bm%2BXz78ANEQyQ%3D&amp;reserved=0" TargetMode="External"/><Relationship Id="rId10" Type="http://schemas.openxmlformats.org/officeDocument/2006/relationships/endnotes" Target="endnotes.xml"/><Relationship Id="rId19" Type="http://schemas.openxmlformats.org/officeDocument/2006/relationships/hyperlink" Target="https://buysocial.ie/director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circulars.gov.ie/pdf/circular/per/2014/13.pdf" TargetMode="External"/><Relationship Id="rId27" Type="http://schemas.openxmlformats.org/officeDocument/2006/relationships/hyperlink" Target="mailto:lcdc@dublincity.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82B49275-0963-42E0-960A-BD7BADCA15AF}">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3AB7E614-EA63-4E0E-AF04-9A76C9BD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5505E623-69E1-416E-AC0F-8BB8FB64FE2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3989A62E-DECB-4A35-B03B-77E3E329C72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5261</Words>
  <Characters>29988</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dc:description/>
  <cp:lastModifiedBy>Carla Fleming Fay</cp:lastModifiedBy>
  <cp:revision>2</cp:revision>
  <cp:lastPrinted>2025-02-21T15:33:00Z</cp:lastPrinted>
  <dcterms:created xsi:type="dcterms:W3CDTF">2025-02-24T09:46:00Z</dcterms:created>
  <dcterms:modified xsi:type="dcterms:W3CDTF">2025-02-24T09:46:00Z</dcterms:modified>
</cp:coreProperties>
</file>