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2BC2B" w14:textId="77777777" w:rsidR="003215CE" w:rsidRPr="00E36D44" w:rsidRDefault="00324CBC" w:rsidP="00FD4964">
      <w:pPr>
        <w:jc w:val="center"/>
        <w:rPr>
          <w:rFonts w:cs="Arial"/>
          <w:b/>
          <w:snapToGrid w:val="0"/>
        </w:rPr>
      </w:pPr>
      <w:r w:rsidRPr="00E36D44">
        <w:rPr>
          <w:rFonts w:cs="Arial"/>
          <w:b/>
          <w:snapToGrid w:val="0"/>
        </w:rPr>
        <w:t>Foireann Imeachtaí agus Scannánaíochta, Praghasliosta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7"/>
        <w:gridCol w:w="3766"/>
      </w:tblGrid>
      <w:tr w:rsidR="00324CBC" w:rsidRPr="00E36D44" w14:paraId="3FE28D52" w14:textId="77777777" w:rsidTr="00FD4964"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FD9B760" w14:textId="77777777" w:rsidR="00324CBC" w:rsidRPr="00E36D44" w:rsidRDefault="00324CBC" w:rsidP="004F70C0">
            <w:pPr>
              <w:pStyle w:val="BodyText"/>
              <w:rPr>
                <w:rFonts w:ascii="Arial" w:hAnsi="Arial" w:cs="Arial"/>
                <w:snapToGrid w:val="0"/>
              </w:rPr>
            </w:pPr>
            <w:r w:rsidRPr="00E36D44">
              <w:rPr>
                <w:rFonts w:ascii="Arial" w:hAnsi="Arial" w:cs="Arial"/>
                <w:snapToGrid w:val="0"/>
              </w:rPr>
              <w:t>Táillí ar imeachtaí margaíochta/ promóisin/ corparáideacha sa chathair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5CE485" w14:textId="77777777" w:rsidR="00324CBC" w:rsidRPr="00E36D44" w:rsidRDefault="00324CBC" w:rsidP="004F70C0">
            <w:pPr>
              <w:pStyle w:val="BodyText"/>
              <w:rPr>
                <w:rFonts w:ascii="Arial" w:hAnsi="Arial" w:cs="Arial"/>
                <w:snapToGrid w:val="0"/>
              </w:rPr>
            </w:pPr>
          </w:p>
          <w:p w14:paraId="2CB7ABE4" w14:textId="77777777" w:rsidR="00324CBC" w:rsidRPr="00E36D44" w:rsidRDefault="00324CBC" w:rsidP="004F70C0">
            <w:pPr>
              <w:pStyle w:val="BodyText"/>
              <w:rPr>
                <w:rFonts w:ascii="Arial" w:hAnsi="Arial" w:cs="Arial"/>
                <w:snapToGrid w:val="0"/>
              </w:rPr>
            </w:pPr>
            <w:r w:rsidRPr="00E36D44">
              <w:rPr>
                <w:rFonts w:ascii="Arial" w:hAnsi="Arial" w:cs="Arial"/>
                <w:snapToGrid w:val="0"/>
              </w:rPr>
              <w:t>Tá na praghsanna uile ar leith ó CBL 23%</w:t>
            </w:r>
          </w:p>
          <w:p w14:paraId="1D4A210C" w14:textId="77777777" w:rsidR="00324CBC" w:rsidRPr="00E36D44" w:rsidRDefault="00324CBC" w:rsidP="004F70C0">
            <w:pPr>
              <w:pStyle w:val="BodyText"/>
              <w:rPr>
                <w:rFonts w:ascii="Arial" w:hAnsi="Arial" w:cs="Arial"/>
                <w:snapToGrid w:val="0"/>
              </w:rPr>
            </w:pPr>
          </w:p>
        </w:tc>
      </w:tr>
      <w:tr w:rsidR="00324CBC" w:rsidRPr="00E36D44" w14:paraId="30724876" w14:textId="77777777" w:rsidTr="00FD4964"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8ED8" w14:textId="6A25457E" w:rsidR="00324CBC" w:rsidRPr="0034654F" w:rsidRDefault="0034654F" w:rsidP="004F70C0">
            <w:pPr>
              <w:pStyle w:val="BodyText"/>
              <w:jc w:val="left"/>
              <w:rPr>
                <w:rFonts w:ascii="Arial" w:hAnsi="Arial" w:cs="Arial"/>
                <w:b w:val="0"/>
                <w:bCs/>
                <w:snapToGrid w:val="0"/>
                <w:sz w:val="22"/>
                <w:szCs w:val="22"/>
                <w:lang w:val="en-GB"/>
              </w:rPr>
            </w:pPr>
            <w:r w:rsidRPr="00E36D44">
              <w:rPr>
                <w:rFonts w:ascii="Arial" w:hAnsi="Arial" w:cs="Arial"/>
                <w:b w:val="0"/>
                <w:snapToGrid w:val="0"/>
                <w:sz w:val="22"/>
              </w:rPr>
              <w:t>Táille Ceadúnais Bainistíochta Dramhaíola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C877" w14:textId="62393E3F" w:rsidR="00324CBC" w:rsidRPr="0034654F" w:rsidRDefault="0034654F" w:rsidP="004F70C0">
            <w:pPr>
              <w:pStyle w:val="BodyText"/>
              <w:rPr>
                <w:rFonts w:ascii="Arial" w:hAnsi="Arial" w:cs="Arial"/>
                <w:b w:val="0"/>
                <w:snapToGrid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 w:val="0"/>
                <w:snapToGrid w:val="0"/>
                <w:sz w:val="22"/>
              </w:rPr>
              <w:t>€2</w:t>
            </w:r>
            <w:r w:rsidR="00324CBC" w:rsidRPr="00E36D44">
              <w:rPr>
                <w:rFonts w:ascii="Arial" w:hAnsi="Arial" w:cs="Arial"/>
                <w:b w:val="0"/>
                <w:snapToGrid w:val="0"/>
                <w:sz w:val="22"/>
              </w:rPr>
              <w:t>50</w:t>
            </w:r>
            <w:r>
              <w:rPr>
                <w:rFonts w:ascii="Arial" w:hAnsi="Arial" w:cs="Arial"/>
                <w:b w:val="0"/>
                <w:snapToGrid w:val="0"/>
                <w:sz w:val="22"/>
                <w:lang w:val="en-GB"/>
              </w:rPr>
              <w:t xml:space="preserve"> (</w:t>
            </w:r>
            <w:proofErr w:type="spellStart"/>
            <w:r w:rsidRPr="0034654F">
              <w:rPr>
                <w:rFonts w:ascii="Arial" w:hAnsi="Arial" w:cs="Arial"/>
                <w:b w:val="0"/>
                <w:snapToGrid w:val="0"/>
                <w:sz w:val="22"/>
                <w:lang w:val="en-GB"/>
              </w:rPr>
              <w:t>díolmhaithe</w:t>
            </w:r>
            <w:proofErr w:type="spellEnd"/>
            <w:r w:rsidRPr="0034654F">
              <w:rPr>
                <w:rFonts w:ascii="Arial" w:hAnsi="Arial" w:cs="Arial"/>
                <w:b w:val="0"/>
                <w:snapToGrid w:val="0"/>
                <w:sz w:val="22"/>
                <w:lang w:val="en-GB"/>
              </w:rPr>
              <w:t xml:space="preserve"> ó CBL</w:t>
            </w:r>
            <w:r>
              <w:rPr>
                <w:rFonts w:ascii="Arial" w:hAnsi="Arial" w:cs="Arial"/>
                <w:b w:val="0"/>
                <w:snapToGrid w:val="0"/>
                <w:sz w:val="22"/>
                <w:lang w:val="en-GB"/>
              </w:rPr>
              <w:t>)</w:t>
            </w:r>
          </w:p>
        </w:tc>
      </w:tr>
      <w:tr w:rsidR="00E35AE9" w:rsidRPr="00E36D44" w14:paraId="3523E76A" w14:textId="77777777" w:rsidTr="00FD4964"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986E" w14:textId="2FAD0A17" w:rsidR="00E35AE9" w:rsidRPr="0034654F" w:rsidRDefault="0034654F" w:rsidP="004F70C0">
            <w:pPr>
              <w:pStyle w:val="BodyText"/>
              <w:jc w:val="left"/>
              <w:rPr>
                <w:rFonts w:ascii="Arial" w:hAnsi="Arial" w:cs="Arial"/>
                <w:b w:val="0"/>
                <w:bCs/>
                <w:snapToGrid w:val="0"/>
                <w:sz w:val="22"/>
                <w:szCs w:val="22"/>
                <w:lang w:val="en-GB"/>
              </w:rPr>
            </w:pPr>
            <w:r w:rsidRPr="00E36D44">
              <w:rPr>
                <w:rFonts w:ascii="Arial" w:hAnsi="Arial" w:cs="Arial"/>
                <w:b w:val="0"/>
                <w:snapToGrid w:val="0"/>
                <w:sz w:val="22"/>
              </w:rPr>
              <w:t>Fógra cinnidh faoi Shampláil agus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8B54" w14:textId="4B55BBFA" w:rsidR="00E35AE9" w:rsidRPr="00E36D44" w:rsidRDefault="0034654F" w:rsidP="004F70C0">
            <w:pPr>
              <w:pStyle w:val="BodyText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napToGrid w:val="0"/>
                <w:sz w:val="22"/>
              </w:rPr>
              <w:t>€3</w:t>
            </w:r>
            <w:r w:rsidR="00E35AE9" w:rsidRPr="00E36D44">
              <w:rPr>
                <w:rFonts w:ascii="Arial" w:hAnsi="Arial" w:cs="Arial"/>
                <w:b w:val="0"/>
                <w:snapToGrid w:val="0"/>
                <w:sz w:val="22"/>
              </w:rPr>
              <w:t xml:space="preserve">50 </w:t>
            </w:r>
          </w:p>
        </w:tc>
      </w:tr>
      <w:tr w:rsidR="00324CBC" w:rsidRPr="00E36D44" w14:paraId="5A3F27E0" w14:textId="77777777" w:rsidTr="00FD4964"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A44E" w14:textId="77777777" w:rsidR="00C741B6" w:rsidRPr="00E36D44" w:rsidRDefault="00324CBC" w:rsidP="004F70C0">
            <w:pPr>
              <w:pStyle w:val="BodyText"/>
              <w:jc w:val="left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  <w:r w:rsidRPr="00E36D44">
              <w:rPr>
                <w:rFonts w:ascii="Arial" w:hAnsi="Arial" w:cs="Arial"/>
                <w:b w:val="0"/>
                <w:snapToGrid w:val="0"/>
                <w:sz w:val="22"/>
              </w:rPr>
              <w:t>Táille láithreach/spáis le haghaidh imeacht/tionchar beag</w:t>
            </w:r>
          </w:p>
          <w:p w14:paraId="497ED1EA" w14:textId="23389CA1" w:rsidR="00324CBC" w:rsidRPr="00E36D44" w:rsidRDefault="00324CBC" w:rsidP="004F70C0">
            <w:pPr>
              <w:pStyle w:val="BodyText"/>
              <w:jc w:val="left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CAE3" w14:textId="77777777" w:rsidR="00324CBC" w:rsidRPr="00E36D44" w:rsidRDefault="00324CBC" w:rsidP="004F70C0">
            <w:pPr>
              <w:pStyle w:val="BodyText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  <w:r w:rsidRPr="00E36D44">
              <w:rPr>
                <w:rFonts w:ascii="Arial" w:hAnsi="Arial" w:cs="Arial"/>
                <w:b w:val="0"/>
                <w:snapToGrid w:val="0"/>
                <w:sz w:val="22"/>
              </w:rPr>
              <w:t xml:space="preserve">€1500 </w:t>
            </w:r>
            <w:bookmarkStart w:id="0" w:name="_GoBack"/>
            <w:bookmarkEnd w:id="0"/>
          </w:p>
        </w:tc>
      </w:tr>
      <w:tr w:rsidR="00324CBC" w:rsidRPr="00E36D44" w14:paraId="50C4EE3C" w14:textId="77777777" w:rsidTr="00FD4964"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FDC8" w14:textId="77777777" w:rsidR="00C741B6" w:rsidRPr="00E36D44" w:rsidRDefault="00324CBC" w:rsidP="004F70C0">
            <w:pPr>
              <w:pStyle w:val="BodyText"/>
              <w:jc w:val="left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  <w:r w:rsidRPr="00E36D44">
              <w:rPr>
                <w:rFonts w:ascii="Arial" w:hAnsi="Arial" w:cs="Arial"/>
                <w:b w:val="0"/>
                <w:snapToGrid w:val="0"/>
                <w:sz w:val="22"/>
              </w:rPr>
              <w:t>Táille láithreach/spáis le haghaidh imeacht/tionchar mór</w:t>
            </w:r>
          </w:p>
          <w:p w14:paraId="767EC7C2" w14:textId="4AF519AE" w:rsidR="00324CBC" w:rsidRPr="00E36D44" w:rsidRDefault="00324CBC" w:rsidP="004F70C0">
            <w:pPr>
              <w:pStyle w:val="BodyText"/>
              <w:jc w:val="left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4B05" w14:textId="77777777" w:rsidR="00324CBC" w:rsidRPr="00E36D44" w:rsidRDefault="00324CBC" w:rsidP="004F70C0">
            <w:pPr>
              <w:pStyle w:val="BodyText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  <w:r w:rsidRPr="00E36D44">
              <w:rPr>
                <w:rFonts w:ascii="Arial" w:hAnsi="Arial" w:cs="Arial"/>
                <w:b w:val="0"/>
                <w:snapToGrid w:val="0"/>
                <w:sz w:val="22"/>
              </w:rPr>
              <w:t>€5000</w:t>
            </w:r>
          </w:p>
        </w:tc>
      </w:tr>
      <w:tr w:rsidR="00324CBC" w:rsidRPr="00E36D44" w14:paraId="169004F6" w14:textId="77777777" w:rsidTr="00FD4964"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2E51" w14:textId="77777777" w:rsidR="00C741B6" w:rsidRPr="00E36D44" w:rsidRDefault="00324CBC" w:rsidP="004F70C0">
            <w:pPr>
              <w:pStyle w:val="BodyText"/>
              <w:jc w:val="left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  <w:r w:rsidRPr="00E36D44">
              <w:rPr>
                <w:rFonts w:ascii="Arial" w:hAnsi="Arial" w:cs="Arial"/>
                <w:b w:val="0"/>
                <w:snapToGrid w:val="0"/>
                <w:sz w:val="22"/>
              </w:rPr>
              <w:t>Suíomh bonneagair breise le haghaidh promóisin.</w:t>
            </w:r>
          </w:p>
          <w:p w14:paraId="10E8B12A" w14:textId="33A2A5C4" w:rsidR="00324CBC" w:rsidRPr="00E36D44" w:rsidRDefault="00324CBC" w:rsidP="004F70C0">
            <w:pPr>
              <w:pStyle w:val="BodyText"/>
              <w:jc w:val="left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5B2B" w14:textId="77777777" w:rsidR="00324CBC" w:rsidRPr="00E36D44" w:rsidRDefault="00324CBC" w:rsidP="004F70C0">
            <w:pPr>
              <w:pStyle w:val="BodyText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  <w:p w14:paraId="65736253" w14:textId="77777777" w:rsidR="00324CBC" w:rsidRPr="00E36D44" w:rsidRDefault="00324CBC" w:rsidP="004F70C0">
            <w:pPr>
              <w:pStyle w:val="BodyText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  <w:r w:rsidRPr="00E36D44">
              <w:rPr>
                <w:rFonts w:ascii="Arial" w:hAnsi="Arial" w:cs="Arial"/>
                <w:b w:val="0"/>
                <w:snapToGrid w:val="0"/>
                <w:sz w:val="22"/>
              </w:rPr>
              <w:t>ráta €150 san uair</w:t>
            </w:r>
          </w:p>
        </w:tc>
      </w:tr>
      <w:tr w:rsidR="00324CBC" w:rsidRPr="00E36D44" w14:paraId="23BACD6D" w14:textId="77777777" w:rsidTr="00FD4964"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4248" w14:textId="77777777" w:rsidR="00C741B6" w:rsidRPr="00E36D44" w:rsidRDefault="00324CBC" w:rsidP="00324CBC">
            <w:pPr>
              <w:rPr>
                <w:rFonts w:cs="Arial"/>
                <w:snapToGrid w:val="0"/>
              </w:rPr>
            </w:pPr>
            <w:r w:rsidRPr="00E36D44">
              <w:rPr>
                <w:rFonts w:cs="Arial"/>
                <w:snapToGrid w:val="0"/>
              </w:rPr>
              <w:t>Táillí le haghaidh gníomhaíocht phromóisin nuair is gá na Fodhlíthe um dheochanna meisciúla a mhaolú, in aghaidh an mhéadair chearnaigh línigh nó in aghaidh cuid de mhéadar cearnach líneach</w:t>
            </w:r>
          </w:p>
          <w:p w14:paraId="61A91532" w14:textId="7803924B" w:rsidR="00324CBC" w:rsidRPr="00E36D44" w:rsidRDefault="00324CBC" w:rsidP="004F70C0">
            <w:pPr>
              <w:pStyle w:val="BodyText"/>
              <w:jc w:val="left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F8C8" w14:textId="77777777" w:rsidR="00324CBC" w:rsidRPr="00E36D44" w:rsidRDefault="00324CBC" w:rsidP="004F70C0">
            <w:pPr>
              <w:pStyle w:val="BodyText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  <w:r w:rsidRPr="00E36D44">
              <w:rPr>
                <w:rFonts w:ascii="Arial" w:hAnsi="Arial" w:cs="Arial"/>
                <w:b w:val="0"/>
                <w:snapToGrid w:val="0"/>
                <w:sz w:val="22"/>
              </w:rPr>
              <w:t>€67</w:t>
            </w:r>
          </w:p>
        </w:tc>
      </w:tr>
    </w:tbl>
    <w:p w14:paraId="50678DFC" w14:textId="77777777" w:rsidR="00324CBC" w:rsidRPr="00E36D44" w:rsidRDefault="00324CBC" w:rsidP="00324CBC">
      <w:pPr>
        <w:pStyle w:val="BodyText"/>
        <w:jc w:val="left"/>
        <w:rPr>
          <w:rFonts w:ascii="Arial" w:hAnsi="Arial" w:cs="Arial"/>
          <w:snapToGrid w:val="0"/>
          <w:sz w:val="22"/>
          <w:szCs w:val="22"/>
        </w:rPr>
      </w:pPr>
      <w:r w:rsidRPr="00E36D44">
        <w:rPr>
          <w:rFonts w:ascii="Arial" w:hAnsi="Arial" w:cs="Arial"/>
          <w:snapToGrid w:val="0"/>
          <w:sz w:val="22"/>
        </w:rPr>
        <w:t>Díolúintí</w:t>
      </w:r>
    </w:p>
    <w:p w14:paraId="2FBEF003" w14:textId="77777777" w:rsidR="00324CBC" w:rsidRPr="00E36D44" w:rsidRDefault="00324CBC" w:rsidP="00324CBC">
      <w:pPr>
        <w:pStyle w:val="BodyText"/>
        <w:jc w:val="left"/>
        <w:rPr>
          <w:rFonts w:ascii="Arial" w:hAnsi="Arial" w:cs="Arial"/>
          <w:b w:val="0"/>
          <w:snapToGrid w:val="0"/>
          <w:sz w:val="22"/>
          <w:szCs w:val="22"/>
        </w:rPr>
      </w:pPr>
      <w:r w:rsidRPr="00E36D44">
        <w:rPr>
          <w:rFonts w:ascii="Arial" w:hAnsi="Arial" w:cs="Arial"/>
          <w:b w:val="0"/>
          <w:snapToGrid w:val="0"/>
          <w:sz w:val="22"/>
        </w:rPr>
        <w:t>Faoi rogha Chomhairle Cathrach Bhaile Átha Cliath, féadfar go ndeonófar tarscaoileadh orthu seo a leanas maidir le táillí a thabhaítear as an bhfearann poiblí a úsáid;</w:t>
      </w:r>
    </w:p>
    <w:p w14:paraId="4B0A7968" w14:textId="77777777" w:rsidR="00324CBC" w:rsidRPr="00E36D44" w:rsidRDefault="00324CBC" w:rsidP="00324CBC">
      <w:pPr>
        <w:pStyle w:val="BodyText"/>
        <w:numPr>
          <w:ilvl w:val="0"/>
          <w:numId w:val="1"/>
        </w:numPr>
        <w:tabs>
          <w:tab w:val="num" w:pos="1134"/>
        </w:tabs>
        <w:ind w:left="1134"/>
        <w:jc w:val="left"/>
        <w:rPr>
          <w:rFonts w:ascii="Arial" w:hAnsi="Arial" w:cs="Arial"/>
          <w:b w:val="0"/>
          <w:bCs/>
          <w:snapToGrid w:val="0"/>
          <w:sz w:val="22"/>
          <w:szCs w:val="22"/>
        </w:rPr>
      </w:pPr>
      <w:r w:rsidRPr="00E36D44">
        <w:rPr>
          <w:rFonts w:ascii="Arial" w:hAnsi="Arial" w:cs="Arial"/>
          <w:b w:val="0"/>
          <w:snapToGrid w:val="0"/>
          <w:sz w:val="22"/>
        </w:rPr>
        <w:t>Carthanais chláraithe, mar shampla, Imeachtaí chun Lá Lus an Chromchinn a chur chun cinn</w:t>
      </w:r>
    </w:p>
    <w:p w14:paraId="5BA45AE1" w14:textId="77777777" w:rsidR="00C741B6" w:rsidRPr="00E36D44" w:rsidRDefault="00324CBC" w:rsidP="00324CBC">
      <w:pPr>
        <w:pStyle w:val="BodyText"/>
        <w:numPr>
          <w:ilvl w:val="0"/>
          <w:numId w:val="1"/>
        </w:numPr>
        <w:tabs>
          <w:tab w:val="num" w:pos="1134"/>
        </w:tabs>
        <w:ind w:left="1134"/>
        <w:jc w:val="left"/>
        <w:rPr>
          <w:rFonts w:ascii="Arial" w:hAnsi="Arial" w:cs="Arial"/>
          <w:b w:val="0"/>
          <w:bCs/>
          <w:snapToGrid w:val="0"/>
          <w:sz w:val="22"/>
          <w:szCs w:val="22"/>
        </w:rPr>
      </w:pPr>
      <w:r w:rsidRPr="00E36D44">
        <w:rPr>
          <w:rFonts w:ascii="Arial" w:hAnsi="Arial" w:cs="Arial"/>
          <w:b w:val="0"/>
          <w:snapToGrid w:val="0"/>
          <w:sz w:val="22"/>
        </w:rPr>
        <w:t>An turasóireacht a chur chun cinn i mBaile Átha Cliath/in Éirinn, mar shampla, imeachtaí a bhaineann le Lá Fhéile Pádraig</w:t>
      </w:r>
    </w:p>
    <w:p w14:paraId="54B45A93" w14:textId="77777777" w:rsidR="00C741B6" w:rsidRPr="00E36D44" w:rsidRDefault="00324CBC" w:rsidP="00324CBC">
      <w:pPr>
        <w:pStyle w:val="BodyText"/>
        <w:numPr>
          <w:ilvl w:val="0"/>
          <w:numId w:val="1"/>
        </w:numPr>
        <w:tabs>
          <w:tab w:val="num" w:pos="1134"/>
        </w:tabs>
        <w:ind w:left="1134"/>
        <w:jc w:val="left"/>
        <w:rPr>
          <w:rFonts w:ascii="Arial" w:hAnsi="Arial" w:cs="Arial"/>
          <w:b w:val="0"/>
          <w:bCs/>
          <w:snapToGrid w:val="0"/>
          <w:sz w:val="22"/>
          <w:szCs w:val="22"/>
        </w:rPr>
      </w:pPr>
      <w:r w:rsidRPr="00E36D44">
        <w:rPr>
          <w:rFonts w:ascii="Arial" w:hAnsi="Arial" w:cs="Arial"/>
          <w:b w:val="0"/>
          <w:snapToGrid w:val="0"/>
          <w:sz w:val="22"/>
        </w:rPr>
        <w:t>Imeachtaí a mhaoiníonn Comhairle Cathrach Bhaile Átha Cliath nó a dtacaíonn sí leo</w:t>
      </w:r>
    </w:p>
    <w:p w14:paraId="0422E2DF" w14:textId="4B3F412E" w:rsidR="00324CBC" w:rsidRPr="00E36D44" w:rsidRDefault="00324CBC" w:rsidP="00324CBC">
      <w:pPr>
        <w:pStyle w:val="BodyText"/>
        <w:ind w:left="1134"/>
        <w:jc w:val="left"/>
        <w:rPr>
          <w:rFonts w:ascii="Arial" w:hAnsi="Arial" w:cs="Arial"/>
          <w:b w:val="0"/>
          <w:bCs/>
          <w:snapToGrid w:val="0"/>
          <w:sz w:val="22"/>
          <w:szCs w:val="22"/>
        </w:rPr>
      </w:pPr>
    </w:p>
    <w:p w14:paraId="49664467" w14:textId="77777777" w:rsidR="00324CBC" w:rsidRPr="00E36D44" w:rsidRDefault="00324CBC" w:rsidP="00FD4964">
      <w:pPr>
        <w:spacing w:after="0"/>
        <w:jc w:val="center"/>
        <w:rPr>
          <w:rFonts w:cs="Arial"/>
          <w:b/>
          <w:snapToGrid w:val="0"/>
          <w:sz w:val="24"/>
          <w:szCs w:val="24"/>
        </w:rPr>
      </w:pPr>
      <w:r w:rsidRPr="00E36D44">
        <w:rPr>
          <w:rFonts w:cs="Arial"/>
          <w:b/>
          <w:snapToGrid w:val="0"/>
          <w:sz w:val="24"/>
        </w:rPr>
        <w:t>Na Fodhlíthe um Dheochanna Meisciúla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7"/>
        <w:gridCol w:w="3766"/>
      </w:tblGrid>
      <w:tr w:rsidR="00324CBC" w:rsidRPr="00E36D44" w14:paraId="51887B6C" w14:textId="77777777" w:rsidTr="00FD4964"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2700" w14:textId="77777777" w:rsidR="00C741B6" w:rsidRPr="00E36D44" w:rsidRDefault="00324CBC" w:rsidP="00324CBC">
            <w:pPr>
              <w:spacing w:after="0"/>
              <w:rPr>
                <w:rFonts w:cs="Arial"/>
                <w:snapToGrid w:val="0"/>
              </w:rPr>
            </w:pPr>
            <w:r w:rsidRPr="00E36D44">
              <w:rPr>
                <w:rFonts w:cs="Arial"/>
                <w:snapToGrid w:val="0"/>
              </w:rPr>
              <w:t>Táillí le haghaidh gníomhaíocht phromóisin nuair is gá na Fodhlíthe um dheochanna meisciúla a mhaolú, in aghaidh an mhéadair chearnaigh línigh nó in aghaidh cuid de mhéadar cearnach líneach</w:t>
            </w:r>
          </w:p>
          <w:p w14:paraId="02C9F4A3" w14:textId="2603A394" w:rsidR="00324CBC" w:rsidRPr="00E36D44" w:rsidRDefault="00324CBC" w:rsidP="00324CBC">
            <w:pPr>
              <w:pStyle w:val="BodyText"/>
              <w:jc w:val="left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CE49" w14:textId="77777777" w:rsidR="00324CBC" w:rsidRPr="00E36D44" w:rsidRDefault="00324CBC" w:rsidP="00324CBC">
            <w:pPr>
              <w:pStyle w:val="BodyText"/>
              <w:rPr>
                <w:rFonts w:ascii="Arial" w:hAnsi="Arial" w:cs="Arial"/>
                <w:b w:val="0"/>
                <w:snapToGrid w:val="0"/>
                <w:sz w:val="22"/>
                <w:szCs w:val="22"/>
              </w:rPr>
            </w:pPr>
            <w:r w:rsidRPr="00E36D44">
              <w:rPr>
                <w:rFonts w:ascii="Arial" w:hAnsi="Arial" w:cs="Arial"/>
                <w:b w:val="0"/>
                <w:snapToGrid w:val="0"/>
                <w:sz w:val="22"/>
              </w:rPr>
              <w:t xml:space="preserve">€67 in aghaidh an mhéadair chearnaigh </w:t>
            </w:r>
          </w:p>
        </w:tc>
      </w:tr>
    </w:tbl>
    <w:p w14:paraId="725DD816" w14:textId="77777777" w:rsidR="00C741B6" w:rsidRPr="00E36D44" w:rsidRDefault="00324CBC" w:rsidP="00FD4964">
      <w:pPr>
        <w:spacing w:after="0"/>
        <w:rPr>
          <w:rFonts w:cs="Arial"/>
          <w:snapToGrid w:val="0"/>
        </w:rPr>
      </w:pPr>
      <w:r w:rsidRPr="00E36D44">
        <w:rPr>
          <w:rFonts w:cs="Arial"/>
          <w:snapToGrid w:val="0"/>
        </w:rPr>
        <w:t>Faoi rogha Chomhairle Cathrach Bhaile Átha Cliath, féadfar go ndeonófar tarscaoileadh ar tháillí na bhFodhlíthe um Dheochanna Meisciúla san fhearann poiblí sa chás seo a leanas;</w:t>
      </w:r>
    </w:p>
    <w:p w14:paraId="4EFAED4F" w14:textId="4B901AB8" w:rsidR="00324CBC" w:rsidRPr="00E36D44" w:rsidRDefault="00324CBC" w:rsidP="00FD4964">
      <w:pPr>
        <w:pStyle w:val="ListParagraph"/>
        <w:numPr>
          <w:ilvl w:val="0"/>
          <w:numId w:val="2"/>
        </w:numPr>
        <w:spacing w:after="0"/>
        <w:rPr>
          <w:rFonts w:cs="Arial"/>
          <w:snapToGrid w:val="0"/>
        </w:rPr>
      </w:pPr>
      <w:r w:rsidRPr="00E36D44">
        <w:rPr>
          <w:rFonts w:cs="Arial"/>
          <w:snapToGrid w:val="0"/>
        </w:rPr>
        <w:t>Imeachtaí a mhaoiníonn Comhairle Cathrach Bhaile Átha Cliath nó a dtacaíonn sí leo</w:t>
      </w:r>
    </w:p>
    <w:p w14:paraId="0B6EC5F2" w14:textId="77777777" w:rsidR="00FD4964" w:rsidRPr="00E36D44" w:rsidRDefault="00FD4964" w:rsidP="00FD4964">
      <w:pPr>
        <w:pStyle w:val="ListParagraph"/>
        <w:spacing w:after="0"/>
        <w:rPr>
          <w:rFonts w:cs="Arial"/>
          <w:snapToGrid w:val="0"/>
          <w:sz w:val="24"/>
          <w:szCs w:val="24"/>
        </w:rPr>
      </w:pPr>
    </w:p>
    <w:p w14:paraId="33AC8B03" w14:textId="77777777" w:rsidR="00324CBC" w:rsidRPr="00E36D44" w:rsidRDefault="00324CBC" w:rsidP="00FD4964">
      <w:pPr>
        <w:spacing w:after="0"/>
        <w:jc w:val="center"/>
        <w:rPr>
          <w:rFonts w:cs="Arial"/>
          <w:b/>
          <w:snapToGrid w:val="0"/>
          <w:sz w:val="24"/>
          <w:szCs w:val="24"/>
        </w:rPr>
      </w:pPr>
      <w:r w:rsidRPr="00E36D44">
        <w:rPr>
          <w:rFonts w:cs="Arial"/>
          <w:b/>
          <w:snapToGrid w:val="0"/>
          <w:sz w:val="24"/>
        </w:rPr>
        <w:t>Cearnóg Theach an Tionóil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6238"/>
        <w:gridCol w:w="3685"/>
      </w:tblGrid>
      <w:tr w:rsidR="00324CBC" w:rsidRPr="00E36D44" w14:paraId="30F4FCA7" w14:textId="77777777" w:rsidTr="00FD4964">
        <w:tc>
          <w:tcPr>
            <w:tcW w:w="6238" w:type="dxa"/>
          </w:tcPr>
          <w:p w14:paraId="7D5DD178" w14:textId="77777777" w:rsidR="00324CBC" w:rsidRPr="00E36D44" w:rsidRDefault="00324CBC" w:rsidP="00FD4964">
            <w:pPr>
              <w:rPr>
                <w:rFonts w:cs="Arial"/>
                <w:b/>
                <w:snapToGrid w:val="0"/>
              </w:rPr>
            </w:pPr>
            <w:r w:rsidRPr="00E36D44">
              <w:rPr>
                <w:rFonts w:cs="Arial"/>
                <w:snapToGrid w:val="0"/>
              </w:rPr>
              <w:t xml:space="preserve">Ráta Cíosa Cultúrtha an Ionaid </w:t>
            </w:r>
          </w:p>
        </w:tc>
        <w:tc>
          <w:tcPr>
            <w:tcW w:w="3685" w:type="dxa"/>
          </w:tcPr>
          <w:p w14:paraId="1339F191" w14:textId="77777777" w:rsidR="00324CBC" w:rsidRPr="00E36D44" w:rsidRDefault="00FD4964" w:rsidP="00FD4964">
            <w:pPr>
              <w:rPr>
                <w:rFonts w:cs="Arial"/>
                <w:snapToGrid w:val="0"/>
              </w:rPr>
            </w:pPr>
            <w:r w:rsidRPr="00E36D44">
              <w:rPr>
                <w:rFonts w:cs="Arial"/>
                <w:snapToGrid w:val="0"/>
              </w:rPr>
              <w:t>ó €100</w:t>
            </w:r>
          </w:p>
        </w:tc>
      </w:tr>
      <w:tr w:rsidR="00324CBC" w:rsidRPr="00E36D44" w14:paraId="4647DF6B" w14:textId="77777777" w:rsidTr="00FD4964">
        <w:tc>
          <w:tcPr>
            <w:tcW w:w="6238" w:type="dxa"/>
          </w:tcPr>
          <w:p w14:paraId="418D5641" w14:textId="77777777" w:rsidR="00324CBC" w:rsidRPr="00E36D44" w:rsidRDefault="00324CBC" w:rsidP="00FD4964">
            <w:pPr>
              <w:rPr>
                <w:rFonts w:cs="Arial"/>
                <w:b/>
                <w:snapToGrid w:val="0"/>
              </w:rPr>
            </w:pPr>
            <w:r w:rsidRPr="00E36D44">
              <w:rPr>
                <w:rFonts w:cs="Arial"/>
                <w:snapToGrid w:val="0"/>
              </w:rPr>
              <w:t xml:space="preserve">Cíos Tráchtála an Ionaid </w:t>
            </w:r>
          </w:p>
        </w:tc>
        <w:tc>
          <w:tcPr>
            <w:tcW w:w="3685" w:type="dxa"/>
          </w:tcPr>
          <w:p w14:paraId="6632CF4E" w14:textId="77777777" w:rsidR="00324CBC" w:rsidRPr="00E36D44" w:rsidRDefault="00FD4964" w:rsidP="00FD4964">
            <w:pPr>
              <w:rPr>
                <w:rFonts w:cs="Arial"/>
                <w:snapToGrid w:val="0"/>
              </w:rPr>
            </w:pPr>
            <w:r w:rsidRPr="00E36D44">
              <w:rPr>
                <w:rFonts w:cs="Arial"/>
                <w:snapToGrid w:val="0"/>
              </w:rPr>
              <w:t>€3000</w:t>
            </w:r>
          </w:p>
        </w:tc>
      </w:tr>
      <w:tr w:rsidR="00324CBC" w:rsidRPr="00E36D44" w14:paraId="2CB14225" w14:textId="77777777" w:rsidTr="00FD4964">
        <w:tc>
          <w:tcPr>
            <w:tcW w:w="6238" w:type="dxa"/>
          </w:tcPr>
          <w:p w14:paraId="4E52DDEB" w14:textId="77777777" w:rsidR="00324CBC" w:rsidRPr="00E36D44" w:rsidRDefault="00324CBC" w:rsidP="00324CBC">
            <w:pPr>
              <w:rPr>
                <w:rFonts w:cs="Arial"/>
                <w:b/>
                <w:snapToGrid w:val="0"/>
              </w:rPr>
            </w:pPr>
            <w:r w:rsidRPr="00E36D44">
              <w:rPr>
                <w:rFonts w:cs="Arial"/>
                <w:snapToGrid w:val="0"/>
              </w:rPr>
              <w:t xml:space="preserve">Stáitse The Ark </w:t>
            </w:r>
          </w:p>
        </w:tc>
        <w:tc>
          <w:tcPr>
            <w:tcW w:w="3685" w:type="dxa"/>
          </w:tcPr>
          <w:p w14:paraId="5C18563D" w14:textId="77777777" w:rsidR="00324CBC" w:rsidRPr="00E36D44" w:rsidRDefault="00FD4964" w:rsidP="00324CBC">
            <w:pPr>
              <w:rPr>
                <w:rFonts w:cs="Arial"/>
                <w:snapToGrid w:val="0"/>
              </w:rPr>
            </w:pPr>
            <w:r w:rsidRPr="00E36D44">
              <w:rPr>
                <w:rFonts w:cs="Arial"/>
                <w:snapToGrid w:val="0"/>
              </w:rPr>
              <w:t>€750</w:t>
            </w:r>
          </w:p>
        </w:tc>
      </w:tr>
      <w:tr w:rsidR="00324CBC" w:rsidRPr="00E36D44" w14:paraId="2EF5183A" w14:textId="77777777" w:rsidTr="00FD4964">
        <w:tc>
          <w:tcPr>
            <w:tcW w:w="6238" w:type="dxa"/>
          </w:tcPr>
          <w:p w14:paraId="27435312" w14:textId="77777777" w:rsidR="00324CBC" w:rsidRPr="00E36D44" w:rsidRDefault="00324CBC" w:rsidP="00324CBC">
            <w:pPr>
              <w:rPr>
                <w:rFonts w:cs="Arial"/>
                <w:b/>
                <w:snapToGrid w:val="0"/>
              </w:rPr>
            </w:pPr>
            <w:r w:rsidRPr="00E36D44">
              <w:rPr>
                <w:rFonts w:cs="Arial"/>
                <w:snapToGrid w:val="0"/>
              </w:rPr>
              <w:t xml:space="preserve">Teicneoir The Ark </w:t>
            </w:r>
          </w:p>
        </w:tc>
        <w:tc>
          <w:tcPr>
            <w:tcW w:w="3685" w:type="dxa"/>
          </w:tcPr>
          <w:p w14:paraId="5CD693E8" w14:textId="77777777" w:rsidR="00324CBC" w:rsidRPr="00E36D44" w:rsidRDefault="00FD4964" w:rsidP="00324CBC">
            <w:pPr>
              <w:rPr>
                <w:rFonts w:cs="Arial"/>
                <w:snapToGrid w:val="0"/>
              </w:rPr>
            </w:pPr>
            <w:r w:rsidRPr="00E36D44">
              <w:rPr>
                <w:rFonts w:cs="Arial"/>
                <w:snapToGrid w:val="0"/>
              </w:rPr>
              <w:t>€28 san uair</w:t>
            </w:r>
          </w:p>
        </w:tc>
      </w:tr>
    </w:tbl>
    <w:p w14:paraId="0BAF46F5" w14:textId="77777777" w:rsidR="00324CBC" w:rsidRPr="00E36D44" w:rsidRDefault="00324CBC" w:rsidP="00324CBC">
      <w:pPr>
        <w:rPr>
          <w:rFonts w:cs="Arial"/>
          <w:b/>
          <w:snapToGrid w:val="0"/>
        </w:rPr>
      </w:pPr>
    </w:p>
    <w:p w14:paraId="3F46C5AF" w14:textId="77777777" w:rsidR="0029036B" w:rsidRDefault="0029036B" w:rsidP="00FD4964">
      <w:pPr>
        <w:spacing w:after="0"/>
        <w:jc w:val="center"/>
        <w:rPr>
          <w:rFonts w:cs="Arial"/>
          <w:b/>
          <w:snapToGrid w:val="0"/>
          <w:sz w:val="24"/>
        </w:rPr>
      </w:pPr>
    </w:p>
    <w:p w14:paraId="304FEF17" w14:textId="77777777" w:rsidR="0029036B" w:rsidRDefault="0029036B" w:rsidP="00FD4964">
      <w:pPr>
        <w:spacing w:after="0"/>
        <w:jc w:val="center"/>
        <w:rPr>
          <w:rFonts w:cs="Arial"/>
          <w:b/>
          <w:snapToGrid w:val="0"/>
          <w:sz w:val="24"/>
        </w:rPr>
      </w:pPr>
    </w:p>
    <w:p w14:paraId="1F580902" w14:textId="77777777" w:rsidR="0029036B" w:rsidRDefault="0029036B" w:rsidP="00FD4964">
      <w:pPr>
        <w:spacing w:after="0"/>
        <w:jc w:val="center"/>
        <w:rPr>
          <w:rFonts w:cs="Arial"/>
          <w:b/>
          <w:snapToGrid w:val="0"/>
          <w:sz w:val="24"/>
        </w:rPr>
      </w:pPr>
    </w:p>
    <w:p w14:paraId="334EB6FD" w14:textId="77777777" w:rsidR="0029036B" w:rsidRDefault="0029036B" w:rsidP="00FD4964">
      <w:pPr>
        <w:spacing w:after="0"/>
        <w:jc w:val="center"/>
        <w:rPr>
          <w:rFonts w:cs="Arial"/>
          <w:b/>
          <w:snapToGrid w:val="0"/>
          <w:sz w:val="24"/>
        </w:rPr>
      </w:pPr>
    </w:p>
    <w:p w14:paraId="5E41EF55" w14:textId="0F5E64D3" w:rsidR="00324CBC" w:rsidRPr="00E36D44" w:rsidRDefault="00324CBC" w:rsidP="00FD4964">
      <w:pPr>
        <w:spacing w:after="0"/>
        <w:jc w:val="center"/>
        <w:rPr>
          <w:rFonts w:cs="Arial"/>
          <w:b/>
          <w:snapToGrid w:val="0"/>
          <w:sz w:val="24"/>
          <w:szCs w:val="24"/>
        </w:rPr>
      </w:pPr>
      <w:r w:rsidRPr="00E36D44">
        <w:rPr>
          <w:rFonts w:cs="Arial"/>
          <w:b/>
          <w:snapToGrid w:val="0"/>
          <w:sz w:val="24"/>
        </w:rPr>
        <w:t>Táillí Scannánaíochta</w:t>
      </w:r>
    </w:p>
    <w:tbl>
      <w:tblPr>
        <w:tblW w:w="99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8"/>
        <w:gridCol w:w="2661"/>
        <w:gridCol w:w="2401"/>
        <w:gridCol w:w="1451"/>
      </w:tblGrid>
      <w:tr w:rsidR="00324CBC" w:rsidRPr="00E36D44" w14:paraId="1BBB6958" w14:textId="77777777" w:rsidTr="004F70C0">
        <w:trPr>
          <w:tblHeader/>
        </w:trPr>
        <w:tc>
          <w:tcPr>
            <w:tcW w:w="3402" w:type="dxa"/>
            <w:shd w:val="clear" w:color="auto" w:fill="F7F7F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28770EA" w14:textId="77777777" w:rsidR="00324CBC" w:rsidRPr="00E36D44" w:rsidRDefault="00324CBC" w:rsidP="00324CBC">
            <w:pPr>
              <w:spacing w:after="0"/>
              <w:rPr>
                <w:rFonts w:cs="Arial"/>
                <w:b/>
                <w:bCs/>
                <w:snapToGrid w:val="0"/>
                <w:color w:val="333333"/>
              </w:rPr>
            </w:pPr>
            <w:r w:rsidRPr="00E36D44">
              <w:rPr>
                <w:rFonts w:cs="Arial"/>
                <w:snapToGrid w:val="0"/>
              </w:rPr>
              <w:lastRenderedPageBreak/>
              <w:t>Tá na praghsanna uile ar leith ó CBL 23%</w:t>
            </w:r>
          </w:p>
        </w:tc>
        <w:tc>
          <w:tcPr>
            <w:tcW w:w="2672" w:type="dxa"/>
            <w:shd w:val="clear" w:color="auto" w:fill="F7F7F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1037D1A" w14:textId="77777777" w:rsidR="00324CBC" w:rsidRPr="00E36D44" w:rsidRDefault="00324CBC" w:rsidP="00324CBC">
            <w:pPr>
              <w:spacing w:after="0"/>
              <w:rPr>
                <w:rFonts w:cs="Arial"/>
                <w:b/>
                <w:bCs/>
                <w:snapToGrid w:val="0"/>
                <w:color w:val="333333"/>
              </w:rPr>
            </w:pPr>
            <w:r w:rsidRPr="00E36D44">
              <w:rPr>
                <w:rFonts w:cs="Arial"/>
                <w:b/>
                <w:snapToGrid w:val="0"/>
                <w:color w:val="333333"/>
              </w:rPr>
              <w:t>An Chéad Lá</w:t>
            </w:r>
          </w:p>
        </w:tc>
        <w:tc>
          <w:tcPr>
            <w:tcW w:w="2410" w:type="dxa"/>
            <w:shd w:val="clear" w:color="auto" w:fill="F7F7F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DE31BD9" w14:textId="77777777" w:rsidR="00324CBC" w:rsidRPr="00E36D44" w:rsidRDefault="00324CBC" w:rsidP="00324CBC">
            <w:pPr>
              <w:spacing w:after="0"/>
              <w:rPr>
                <w:rFonts w:cs="Arial"/>
                <w:b/>
                <w:bCs/>
                <w:snapToGrid w:val="0"/>
                <w:color w:val="333333"/>
              </w:rPr>
            </w:pPr>
            <w:r w:rsidRPr="00E36D44">
              <w:rPr>
                <w:rFonts w:cs="Arial"/>
                <w:b/>
                <w:snapToGrid w:val="0"/>
                <w:color w:val="333333"/>
              </w:rPr>
              <w:t>Gach Lá Breise</w:t>
            </w:r>
          </w:p>
        </w:tc>
        <w:tc>
          <w:tcPr>
            <w:tcW w:w="1417" w:type="dxa"/>
            <w:shd w:val="clear" w:color="auto" w:fill="F7F7F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CB01FA9" w14:textId="77777777" w:rsidR="00324CBC" w:rsidRPr="00E36D44" w:rsidRDefault="00324CBC" w:rsidP="00324CBC">
            <w:pPr>
              <w:spacing w:after="0"/>
              <w:rPr>
                <w:rFonts w:cs="Arial"/>
                <w:b/>
                <w:bCs/>
                <w:snapToGrid w:val="0"/>
                <w:color w:val="333333"/>
              </w:rPr>
            </w:pPr>
            <w:r w:rsidRPr="00E36D44">
              <w:rPr>
                <w:rFonts w:cs="Arial"/>
                <w:b/>
                <w:snapToGrid w:val="0"/>
                <w:color w:val="333333"/>
              </w:rPr>
              <w:t>Teorainn in aghaidh an Tionscadail</w:t>
            </w:r>
          </w:p>
        </w:tc>
      </w:tr>
      <w:tr w:rsidR="00324CBC" w:rsidRPr="00E36D44" w14:paraId="1E9D4B0D" w14:textId="77777777" w:rsidTr="004F70C0">
        <w:tc>
          <w:tcPr>
            <w:tcW w:w="340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FC50B5D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Teilifís nó Scannán faoi €500,000</w:t>
            </w:r>
          </w:p>
        </w:tc>
        <w:tc>
          <w:tcPr>
            <w:tcW w:w="267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551EA0B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€100</w:t>
            </w:r>
          </w:p>
        </w:tc>
        <w:tc>
          <w:tcPr>
            <w:tcW w:w="241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28C7A31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€20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2388D9C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€300</w:t>
            </w:r>
          </w:p>
        </w:tc>
      </w:tr>
      <w:tr w:rsidR="00324CBC" w:rsidRPr="00E36D44" w14:paraId="6448F7CD" w14:textId="77777777" w:rsidTr="004F70C0">
        <w:tc>
          <w:tcPr>
            <w:tcW w:w="340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355001A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Teilifís nó Scannán idir €500,000 agus €1 mhilliún</w:t>
            </w:r>
          </w:p>
        </w:tc>
        <w:tc>
          <w:tcPr>
            <w:tcW w:w="267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EF198C6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€150</w:t>
            </w:r>
          </w:p>
        </w:tc>
        <w:tc>
          <w:tcPr>
            <w:tcW w:w="241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57EA7AA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€50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6F30663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€1500</w:t>
            </w:r>
          </w:p>
        </w:tc>
      </w:tr>
      <w:tr w:rsidR="00324CBC" w:rsidRPr="00E36D44" w14:paraId="7796F3FC" w14:textId="77777777" w:rsidTr="004F70C0">
        <w:tc>
          <w:tcPr>
            <w:tcW w:w="340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E576CC8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Teilifís nó Scannán idir €1 mhilliún agus €1.5 milliún</w:t>
            </w:r>
          </w:p>
        </w:tc>
        <w:tc>
          <w:tcPr>
            <w:tcW w:w="267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AF5116B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€300</w:t>
            </w:r>
          </w:p>
        </w:tc>
        <w:tc>
          <w:tcPr>
            <w:tcW w:w="241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6AA0AC5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€100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46BD353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€3000</w:t>
            </w:r>
          </w:p>
        </w:tc>
      </w:tr>
      <w:tr w:rsidR="00324CBC" w:rsidRPr="00E36D44" w14:paraId="7C9116B4" w14:textId="77777777" w:rsidTr="004F70C0">
        <w:tc>
          <w:tcPr>
            <w:tcW w:w="340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51B0CC5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Teilifís nó Scannán idir €1.5 milliún agus €4 mhilliún</w:t>
            </w:r>
          </w:p>
        </w:tc>
        <w:tc>
          <w:tcPr>
            <w:tcW w:w="267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9C5D615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€600</w:t>
            </w:r>
          </w:p>
        </w:tc>
        <w:tc>
          <w:tcPr>
            <w:tcW w:w="241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5B2A87D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€300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F69A7A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€6000</w:t>
            </w:r>
          </w:p>
        </w:tc>
      </w:tr>
      <w:tr w:rsidR="00324CBC" w:rsidRPr="00E36D44" w14:paraId="74EC9DC7" w14:textId="77777777" w:rsidTr="004F70C0">
        <w:tc>
          <w:tcPr>
            <w:tcW w:w="340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20F62B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</w:rPr>
              <w:t xml:space="preserve">Teilifís nó Scannán os cionn </w:t>
            </w:r>
            <w:r w:rsidRPr="00E36D44">
              <w:rPr>
                <w:rFonts w:cs="Arial"/>
                <w:snapToGrid w:val="0"/>
                <w:color w:val="000000"/>
              </w:rPr>
              <w:t>€</w:t>
            </w:r>
            <w:r w:rsidRPr="00E36D44">
              <w:rPr>
                <w:rFonts w:cs="Arial"/>
                <w:snapToGrid w:val="0"/>
              </w:rPr>
              <w:t>4 mhilliún</w:t>
            </w:r>
          </w:p>
        </w:tc>
        <w:tc>
          <w:tcPr>
            <w:tcW w:w="267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C90B659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€1000</w:t>
            </w:r>
          </w:p>
        </w:tc>
        <w:tc>
          <w:tcPr>
            <w:tcW w:w="241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B04F4C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€500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4DEDDB8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Gan teorainn ar bith</w:t>
            </w:r>
          </w:p>
        </w:tc>
      </w:tr>
      <w:tr w:rsidR="00324CBC" w:rsidRPr="00E36D44" w14:paraId="46CC305D" w14:textId="77777777" w:rsidTr="004F70C0">
        <w:tc>
          <w:tcPr>
            <w:tcW w:w="340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46DD581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Tráchtáil/ Fógraí</w:t>
            </w:r>
          </w:p>
        </w:tc>
        <w:tc>
          <w:tcPr>
            <w:tcW w:w="267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4A4733A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€200 ar an gcéad uair -</w:t>
            </w:r>
          </w:p>
          <w:p w14:paraId="63E56F34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€150 san uair ina dhiaidh sin</w:t>
            </w:r>
          </w:p>
        </w:tc>
        <w:tc>
          <w:tcPr>
            <w:tcW w:w="241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3E816E6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€200 ar an gcéad uair - €150 san uair ina dhiaidh sin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9C35CCF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€5000</w:t>
            </w:r>
          </w:p>
        </w:tc>
      </w:tr>
      <w:tr w:rsidR="00324CBC" w:rsidRPr="00E36D44" w14:paraId="5E15453C" w14:textId="77777777" w:rsidTr="004F70C0">
        <w:tc>
          <w:tcPr>
            <w:tcW w:w="340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2683E59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Cead Scannáin Mac Léinn</w:t>
            </w:r>
          </w:p>
          <w:p w14:paraId="142C98A7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 xml:space="preserve">Carthanas </w:t>
            </w:r>
          </w:p>
        </w:tc>
        <w:tc>
          <w:tcPr>
            <w:tcW w:w="267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DE8FA9D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€0*</w:t>
            </w:r>
          </w:p>
        </w:tc>
        <w:tc>
          <w:tcPr>
            <w:tcW w:w="241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DE31880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€0*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C2FBA92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€0*</w:t>
            </w:r>
          </w:p>
        </w:tc>
      </w:tr>
      <w:tr w:rsidR="00324CBC" w:rsidRPr="00E36D44" w14:paraId="12FF1EBE" w14:textId="77777777" w:rsidTr="004F70C0">
        <w:tc>
          <w:tcPr>
            <w:tcW w:w="340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0DF299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Scannánaíocht Dróin/ ón Aer</w:t>
            </w:r>
          </w:p>
        </w:tc>
        <w:tc>
          <w:tcPr>
            <w:tcW w:w="267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20D5B0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€100</w:t>
            </w:r>
          </w:p>
        </w:tc>
        <w:tc>
          <w:tcPr>
            <w:tcW w:w="241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B28F63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33A9A0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  <w:color w:val="000000"/>
              </w:rPr>
              <w:t>Gan teorainn ar bith</w:t>
            </w:r>
          </w:p>
        </w:tc>
      </w:tr>
      <w:tr w:rsidR="00324CBC" w:rsidRPr="00E36D44" w14:paraId="490FCAAB" w14:textId="77777777" w:rsidTr="004F70C0">
        <w:trPr>
          <w:trHeight w:val="767"/>
        </w:trPr>
        <w:tc>
          <w:tcPr>
            <w:tcW w:w="340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04B1AAB" w14:textId="77777777" w:rsidR="00324CBC" w:rsidRPr="00E36D44" w:rsidRDefault="00324CBC" w:rsidP="004F70C0">
            <w:pPr>
              <w:rPr>
                <w:rFonts w:cs="Arial"/>
                <w:snapToGrid w:val="0"/>
              </w:rPr>
            </w:pPr>
            <w:r w:rsidRPr="00E36D44">
              <w:rPr>
                <w:rFonts w:cs="Arial"/>
                <w:snapToGrid w:val="0"/>
              </w:rPr>
              <w:t xml:space="preserve">Táille Shráid Henrietta </w:t>
            </w:r>
          </w:p>
        </w:tc>
        <w:tc>
          <w:tcPr>
            <w:tcW w:w="267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C4AF314" w14:textId="77777777" w:rsidR="00324CBC" w:rsidRPr="00E36D44" w:rsidRDefault="00324CBC" w:rsidP="004F70C0">
            <w:pPr>
              <w:rPr>
                <w:rFonts w:cs="Arial"/>
                <w:snapToGrid w:val="0"/>
              </w:rPr>
            </w:pPr>
            <w:r w:rsidRPr="00E36D44">
              <w:rPr>
                <w:rFonts w:cs="Arial"/>
                <w:snapToGrid w:val="0"/>
              </w:rPr>
              <w:t>formhuirear laethúil 25 % na dtáillí is infheidhme</w:t>
            </w:r>
          </w:p>
        </w:tc>
        <w:tc>
          <w:tcPr>
            <w:tcW w:w="241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5C21C1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</w:rPr>
              <w:t>formhuirear laethúil 25 % na dtáillí is infheidhme</w:t>
            </w:r>
          </w:p>
        </w:tc>
        <w:tc>
          <w:tcPr>
            <w:tcW w:w="1417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87BAA3" w14:textId="77777777" w:rsidR="00324CBC" w:rsidRPr="00E36D44" w:rsidRDefault="00324CBC" w:rsidP="004F70C0">
            <w:pPr>
              <w:spacing w:after="0"/>
              <w:rPr>
                <w:rFonts w:cs="Arial"/>
                <w:snapToGrid w:val="0"/>
                <w:color w:val="000000"/>
              </w:rPr>
            </w:pPr>
            <w:r w:rsidRPr="00E36D44">
              <w:rPr>
                <w:rFonts w:cs="Arial"/>
                <w:snapToGrid w:val="0"/>
              </w:rPr>
              <w:t>formhuirear laethúil 25 %</w:t>
            </w:r>
          </w:p>
        </w:tc>
      </w:tr>
      <w:tr w:rsidR="00324CBC" w:rsidRPr="00E36D44" w14:paraId="4EBCCD29" w14:textId="77777777" w:rsidTr="004F70C0">
        <w:trPr>
          <w:trHeight w:val="767"/>
        </w:trPr>
        <w:tc>
          <w:tcPr>
            <w:tcW w:w="9901" w:type="dxa"/>
            <w:gridSpan w:val="4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DDED896" w14:textId="77777777" w:rsidR="00324CBC" w:rsidRPr="00E36D44" w:rsidRDefault="00324CBC" w:rsidP="004F70C0">
            <w:pPr>
              <w:spacing w:line="240" w:lineRule="auto"/>
              <w:rPr>
                <w:rFonts w:cs="Arial"/>
                <w:snapToGrid w:val="0"/>
              </w:rPr>
            </w:pPr>
            <w:r w:rsidRPr="00E36D44">
              <w:rPr>
                <w:rFonts w:cs="Arial"/>
                <w:snapToGrid w:val="0"/>
              </w:rPr>
              <w:t>TÁILLÍ SCANNÁNAÍOCHTA AR GACH PÁIRC, SPÁS OSCAILTE AGUS TRÁ</w:t>
            </w:r>
          </w:p>
          <w:p w14:paraId="6927E3DB" w14:textId="5AA20D4C" w:rsidR="00324CBC" w:rsidRPr="00E36D44" w:rsidRDefault="00324CBC" w:rsidP="004F70C0">
            <w:pPr>
              <w:spacing w:line="240" w:lineRule="auto"/>
              <w:rPr>
                <w:rFonts w:cs="Arial"/>
                <w:snapToGrid w:val="0"/>
              </w:rPr>
            </w:pPr>
            <w:r w:rsidRPr="00E36D44">
              <w:rPr>
                <w:rFonts w:cs="Arial"/>
                <w:snapToGrid w:val="0"/>
              </w:rPr>
              <w:t>Gach méid léirithe, praghas in aghaidh an iarratais móide CBL 23% Íostáille/2 uair an chloig €250</w:t>
            </w:r>
          </w:p>
          <w:p w14:paraId="3A5D4205" w14:textId="77777777" w:rsidR="00324CBC" w:rsidRPr="00E36D44" w:rsidRDefault="00324CBC" w:rsidP="004F70C0">
            <w:pPr>
              <w:spacing w:line="240" w:lineRule="auto"/>
              <w:rPr>
                <w:rFonts w:cs="Arial"/>
                <w:snapToGrid w:val="0"/>
              </w:rPr>
            </w:pPr>
            <w:r w:rsidRPr="00E36D44">
              <w:rPr>
                <w:rFonts w:cs="Arial"/>
                <w:snapToGrid w:val="0"/>
              </w:rPr>
              <w:t>Táille san uair ina dhiaidh sin €100</w:t>
            </w:r>
          </w:p>
          <w:p w14:paraId="26BA7E27" w14:textId="0D33DB6B" w:rsidR="00324CBC" w:rsidRPr="00E36D44" w:rsidRDefault="00324CBC" w:rsidP="004F70C0">
            <w:pPr>
              <w:spacing w:line="240" w:lineRule="auto"/>
              <w:rPr>
                <w:rFonts w:cs="Arial"/>
                <w:snapToGrid w:val="0"/>
              </w:rPr>
            </w:pPr>
            <w:r w:rsidRPr="00E36D44">
              <w:rPr>
                <w:rFonts w:cs="Arial"/>
                <w:snapToGrid w:val="0"/>
              </w:rPr>
              <w:t>Uastáille sa lá (go dtí 18.00) €1,000</w:t>
            </w:r>
          </w:p>
          <w:p w14:paraId="5B866AD1" w14:textId="77777777" w:rsidR="00324CBC" w:rsidRPr="00E36D44" w:rsidRDefault="003A2E39" w:rsidP="004F70C0">
            <w:pPr>
              <w:spacing w:after="0" w:line="240" w:lineRule="auto"/>
              <w:rPr>
                <w:rFonts w:cs="Arial"/>
                <w:snapToGrid w:val="0"/>
              </w:rPr>
            </w:pPr>
            <w:r w:rsidRPr="00E36D44">
              <w:rPr>
                <w:rFonts w:cs="Arial"/>
                <w:snapToGrid w:val="0"/>
              </w:rPr>
              <w:t>Táille taobh amuigh de ghnáthuaireanta oibre (tar éis 18.00) san uair €250</w:t>
            </w:r>
          </w:p>
        </w:tc>
      </w:tr>
      <w:tr w:rsidR="00324CBC" w:rsidRPr="00E36D44" w14:paraId="6ABDFFF3" w14:textId="77777777" w:rsidTr="004F70C0">
        <w:trPr>
          <w:trHeight w:val="357"/>
        </w:trPr>
        <w:tc>
          <w:tcPr>
            <w:tcW w:w="9901" w:type="dxa"/>
            <w:gridSpan w:val="4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C1773B0" w14:textId="77777777" w:rsidR="00324CBC" w:rsidRPr="00E36D44" w:rsidRDefault="00324CBC" w:rsidP="004F70C0">
            <w:pPr>
              <w:spacing w:line="240" w:lineRule="auto"/>
              <w:rPr>
                <w:rFonts w:cs="Arial"/>
                <w:snapToGrid w:val="0"/>
              </w:rPr>
            </w:pPr>
            <w:r w:rsidRPr="00E36D44">
              <w:rPr>
                <w:rFonts w:cs="Arial"/>
                <w:snapToGrid w:val="0"/>
              </w:rPr>
              <w:t>Láithreacha faoi dhíon, tosaíonn praghsanna ó €1,100 sa lá, móide CBL 23%</w:t>
            </w:r>
          </w:p>
        </w:tc>
      </w:tr>
    </w:tbl>
    <w:p w14:paraId="164C310D" w14:textId="77777777" w:rsidR="00C741B6" w:rsidRPr="00E36D44" w:rsidRDefault="00324CBC" w:rsidP="00324CBC">
      <w:pPr>
        <w:pStyle w:val="BodyText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36D44">
        <w:rPr>
          <w:rFonts w:ascii="Arial" w:hAnsi="Arial" w:cs="Arial"/>
          <w:snapToGrid w:val="0"/>
          <w:sz w:val="22"/>
        </w:rPr>
        <w:t>Iarratais dhéanacha ó léirithe Mac Léinn agus Carthanais</w:t>
      </w:r>
    </w:p>
    <w:p w14:paraId="26088753" w14:textId="1537BCA1" w:rsidR="00324CBC" w:rsidRPr="00E36D44" w:rsidRDefault="00324CBC" w:rsidP="00324CBC">
      <w:pPr>
        <w:pStyle w:val="BodyText"/>
        <w:spacing w:line="360" w:lineRule="auto"/>
        <w:jc w:val="both"/>
        <w:rPr>
          <w:rFonts w:ascii="Arial" w:hAnsi="Arial" w:cs="Arial"/>
          <w:b w:val="0"/>
          <w:snapToGrid w:val="0"/>
          <w:sz w:val="22"/>
          <w:szCs w:val="22"/>
        </w:rPr>
      </w:pPr>
      <w:r w:rsidRPr="00E36D44">
        <w:rPr>
          <w:rFonts w:ascii="Arial" w:hAnsi="Arial" w:cs="Arial"/>
          <w:b w:val="0"/>
          <w:snapToGrid w:val="0"/>
          <w:sz w:val="22"/>
        </w:rPr>
        <w:t>* Tabhóidh iarratais dhéanacha Mac Léinn agus Carthanais (níos lú ná 7 lá oibre) táille dhéanach €150 móide CBL.</w:t>
      </w:r>
    </w:p>
    <w:p w14:paraId="6E324FE0" w14:textId="77777777" w:rsidR="00C741B6" w:rsidRPr="00E36D44" w:rsidRDefault="00324CBC" w:rsidP="00324CBC">
      <w:pPr>
        <w:pStyle w:val="BodyText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36D44">
        <w:rPr>
          <w:rFonts w:ascii="Arial" w:hAnsi="Arial" w:cs="Arial"/>
          <w:snapToGrid w:val="0"/>
          <w:sz w:val="22"/>
        </w:rPr>
        <w:t>Díolúintí</w:t>
      </w:r>
    </w:p>
    <w:p w14:paraId="1339C11B" w14:textId="04027AEC" w:rsidR="00324CBC" w:rsidRPr="00E36D44" w:rsidRDefault="00324CBC" w:rsidP="00324CBC">
      <w:pPr>
        <w:pStyle w:val="BodyText"/>
        <w:spacing w:line="360" w:lineRule="auto"/>
        <w:jc w:val="both"/>
        <w:rPr>
          <w:rFonts w:ascii="Arial" w:hAnsi="Arial" w:cs="Arial"/>
          <w:b w:val="0"/>
          <w:bCs/>
          <w:snapToGrid w:val="0"/>
          <w:sz w:val="22"/>
          <w:szCs w:val="22"/>
        </w:rPr>
      </w:pPr>
      <w:r w:rsidRPr="00E36D44">
        <w:rPr>
          <w:rFonts w:ascii="Arial" w:hAnsi="Arial" w:cs="Arial"/>
          <w:b w:val="0"/>
          <w:snapToGrid w:val="0"/>
          <w:sz w:val="22"/>
        </w:rPr>
        <w:t>Faoi rogha Chomhairle Cathrach Bhaile Átha Cliath, féadfar go ndeonófar tarscaoileadh ar na gairmeacha grianghraf agus scannánaíochta seo a leanas maidir le táillí san fhearann poiblí:</w:t>
      </w:r>
    </w:p>
    <w:p w14:paraId="29B1F144" w14:textId="77777777" w:rsidR="00324CBC" w:rsidRPr="00E36D44" w:rsidRDefault="00324CBC" w:rsidP="00FD4964">
      <w:pPr>
        <w:pStyle w:val="BodyText"/>
        <w:numPr>
          <w:ilvl w:val="0"/>
          <w:numId w:val="1"/>
        </w:numPr>
        <w:tabs>
          <w:tab w:val="clear" w:pos="1440"/>
          <w:tab w:val="num" w:pos="1134"/>
        </w:tabs>
        <w:spacing w:line="360" w:lineRule="auto"/>
        <w:jc w:val="left"/>
        <w:rPr>
          <w:rFonts w:ascii="Arial" w:hAnsi="Arial" w:cs="Arial"/>
          <w:b w:val="0"/>
          <w:bCs/>
          <w:snapToGrid w:val="0"/>
          <w:sz w:val="22"/>
          <w:szCs w:val="22"/>
        </w:rPr>
      </w:pPr>
      <w:r w:rsidRPr="00E36D44">
        <w:rPr>
          <w:rFonts w:ascii="Arial" w:hAnsi="Arial" w:cs="Arial"/>
          <w:b w:val="0"/>
          <w:snapToGrid w:val="0"/>
          <w:sz w:val="22"/>
        </w:rPr>
        <w:t>Gairmeacha grianghraf chun feachtais carthanas cláraithe a chur chun cinn</w:t>
      </w:r>
    </w:p>
    <w:p w14:paraId="2A8189FB" w14:textId="77777777" w:rsidR="00324CBC" w:rsidRPr="00E36D44" w:rsidRDefault="00324CBC" w:rsidP="00FD4964">
      <w:pPr>
        <w:pStyle w:val="BodyText"/>
        <w:numPr>
          <w:ilvl w:val="0"/>
          <w:numId w:val="1"/>
        </w:numPr>
        <w:tabs>
          <w:tab w:val="clear" w:pos="1440"/>
          <w:tab w:val="num" w:pos="1134"/>
        </w:tabs>
        <w:spacing w:line="360" w:lineRule="auto"/>
        <w:jc w:val="left"/>
        <w:rPr>
          <w:rFonts w:ascii="Arial" w:hAnsi="Arial" w:cs="Arial"/>
          <w:b w:val="0"/>
          <w:bCs/>
          <w:snapToGrid w:val="0"/>
          <w:sz w:val="22"/>
          <w:szCs w:val="22"/>
        </w:rPr>
      </w:pPr>
      <w:r w:rsidRPr="00E36D44">
        <w:rPr>
          <w:rFonts w:ascii="Arial" w:hAnsi="Arial" w:cs="Arial"/>
          <w:b w:val="0"/>
          <w:snapToGrid w:val="0"/>
          <w:sz w:val="22"/>
        </w:rPr>
        <w:t>Grianghraif bhainise</w:t>
      </w:r>
    </w:p>
    <w:p w14:paraId="46973893" w14:textId="77777777" w:rsidR="00324CBC" w:rsidRPr="00E36D44" w:rsidRDefault="00324CBC" w:rsidP="00FD4964">
      <w:pPr>
        <w:pStyle w:val="BodyText"/>
        <w:numPr>
          <w:ilvl w:val="0"/>
          <w:numId w:val="1"/>
        </w:numPr>
        <w:tabs>
          <w:tab w:val="clear" w:pos="1440"/>
          <w:tab w:val="num" w:pos="1134"/>
        </w:tabs>
        <w:spacing w:line="360" w:lineRule="auto"/>
        <w:jc w:val="left"/>
        <w:rPr>
          <w:rFonts w:ascii="Arial" w:hAnsi="Arial" w:cs="Arial"/>
          <w:b w:val="0"/>
          <w:bCs/>
          <w:snapToGrid w:val="0"/>
          <w:sz w:val="22"/>
          <w:szCs w:val="22"/>
        </w:rPr>
      </w:pPr>
      <w:r w:rsidRPr="00E36D44">
        <w:rPr>
          <w:rFonts w:ascii="Arial" w:hAnsi="Arial" w:cs="Arial"/>
          <w:b w:val="0"/>
          <w:snapToGrid w:val="0"/>
          <w:sz w:val="22"/>
        </w:rPr>
        <w:lastRenderedPageBreak/>
        <w:t>Ábhar promóisin turasóireachta agus iarratais ó Thurasóireacht Éireann/Fháilte Éireann san áireamh, ach gan a bheith teoranta dóibh sin</w:t>
      </w:r>
    </w:p>
    <w:p w14:paraId="41EFBCFD" w14:textId="77777777" w:rsidR="00C741B6" w:rsidRPr="00E36D44" w:rsidRDefault="00324CBC" w:rsidP="00FD4964">
      <w:pPr>
        <w:pStyle w:val="BodyText"/>
        <w:numPr>
          <w:ilvl w:val="0"/>
          <w:numId w:val="1"/>
        </w:numPr>
        <w:tabs>
          <w:tab w:val="clear" w:pos="1440"/>
          <w:tab w:val="num" w:pos="1134"/>
        </w:tabs>
        <w:spacing w:line="360" w:lineRule="auto"/>
        <w:jc w:val="left"/>
        <w:rPr>
          <w:rFonts w:ascii="Arial" w:hAnsi="Arial" w:cs="Arial"/>
          <w:b w:val="0"/>
          <w:bCs/>
          <w:snapToGrid w:val="0"/>
          <w:sz w:val="22"/>
          <w:szCs w:val="22"/>
        </w:rPr>
      </w:pPr>
      <w:r w:rsidRPr="00E36D44">
        <w:rPr>
          <w:rFonts w:ascii="Arial" w:hAnsi="Arial" w:cs="Arial"/>
          <w:b w:val="0"/>
          <w:snapToGrid w:val="0"/>
          <w:sz w:val="22"/>
        </w:rPr>
        <w:t>Ní thabhófar táille le hábhar lena úsáid ag Comhairle Cathrach Bhaile Átha Cliath</w:t>
      </w:r>
    </w:p>
    <w:p w14:paraId="7FB6149C" w14:textId="19753E9D" w:rsidR="00FD4964" w:rsidRPr="00E36D44" w:rsidRDefault="00324CBC" w:rsidP="00FD4964">
      <w:pPr>
        <w:pStyle w:val="BodyText"/>
        <w:numPr>
          <w:ilvl w:val="0"/>
          <w:numId w:val="1"/>
        </w:numPr>
        <w:tabs>
          <w:tab w:val="clear" w:pos="1440"/>
          <w:tab w:val="num" w:pos="1134"/>
        </w:tabs>
        <w:spacing w:line="360" w:lineRule="auto"/>
        <w:jc w:val="left"/>
        <w:rPr>
          <w:rFonts w:ascii="Arial" w:hAnsi="Arial" w:cs="Arial"/>
          <w:b w:val="0"/>
          <w:bCs/>
          <w:snapToGrid w:val="0"/>
          <w:sz w:val="22"/>
          <w:szCs w:val="22"/>
        </w:rPr>
      </w:pPr>
      <w:r w:rsidRPr="00E36D44">
        <w:rPr>
          <w:rFonts w:ascii="Arial" w:hAnsi="Arial" w:cs="Arial"/>
          <w:b w:val="0"/>
          <w:snapToGrid w:val="0"/>
          <w:sz w:val="22"/>
        </w:rPr>
        <w:t>Iarratais a chuireann Comhlachtaí Seirbhísí Poiblí agus ranna rialtais isteach go díreach.</w:t>
      </w:r>
    </w:p>
    <w:sectPr w:rsidR="00FD4964" w:rsidRPr="00E36D44" w:rsidSect="00FD49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61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FCC05" w14:textId="77777777" w:rsidR="00FD4964" w:rsidRDefault="00FD4964" w:rsidP="00FD4964">
      <w:pPr>
        <w:spacing w:after="0" w:line="240" w:lineRule="auto"/>
      </w:pPr>
      <w:r>
        <w:separator/>
      </w:r>
    </w:p>
  </w:endnote>
  <w:endnote w:type="continuationSeparator" w:id="0">
    <w:p w14:paraId="4465CC10" w14:textId="77777777" w:rsidR="00FD4964" w:rsidRDefault="00FD4964" w:rsidP="00FD4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DC7ED" w14:textId="77777777" w:rsidR="00E36D44" w:rsidRPr="00E36D44" w:rsidRDefault="00E36D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25EF0" w14:textId="77777777" w:rsidR="00E36D44" w:rsidRPr="00E36D44" w:rsidRDefault="00E36D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87D13" w14:textId="77777777" w:rsidR="00E36D44" w:rsidRPr="00E36D44" w:rsidRDefault="00E36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C06C5" w14:textId="77777777" w:rsidR="00FD4964" w:rsidRDefault="00FD4964" w:rsidP="00FD4964">
      <w:pPr>
        <w:spacing w:after="0" w:line="240" w:lineRule="auto"/>
      </w:pPr>
      <w:r>
        <w:separator/>
      </w:r>
    </w:p>
  </w:footnote>
  <w:footnote w:type="continuationSeparator" w:id="0">
    <w:p w14:paraId="274D11A9" w14:textId="77777777" w:rsidR="00FD4964" w:rsidRDefault="00FD4964" w:rsidP="00FD4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0D802" w14:textId="77777777" w:rsidR="00E36D44" w:rsidRPr="00E36D44" w:rsidRDefault="00E36D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E9255" w14:textId="77777777" w:rsidR="00FD4964" w:rsidRPr="00E36D44" w:rsidRDefault="00FD4964" w:rsidP="00FD4964">
    <w:pPr>
      <w:pStyle w:val="Header"/>
      <w:jc w:val="right"/>
    </w:pPr>
    <w:r w:rsidRPr="00E36D44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D7A1B70" wp14:editId="707B4850">
          <wp:simplePos x="0" y="0"/>
          <wp:positionH relativeFrom="column">
            <wp:posOffset>4163985</wp:posOffset>
          </wp:positionH>
          <wp:positionV relativeFrom="paragraph">
            <wp:posOffset>-328601</wp:posOffset>
          </wp:positionV>
          <wp:extent cx="2337328" cy="890346"/>
          <wp:effectExtent l="0" t="0" r="6350" b="5080"/>
          <wp:wrapNone/>
          <wp:docPr id="3" name="Picture 3" descr="M:\2024\Dublin Film Officer Development\DCC LOGOS\Film office double logo\DCC_FILM_OFFICE_CO_BRAND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2024\Dublin Film Officer Development\DCC LOGOS\Film office double logo\DCC_FILM_OFFICE_CO_BRAND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328" cy="890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B60A549" w14:textId="77777777" w:rsidR="00FD4964" w:rsidRPr="00E36D44" w:rsidRDefault="00FD49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3F68E" w14:textId="77777777" w:rsidR="00E36D44" w:rsidRPr="00E36D44" w:rsidRDefault="00E36D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42C34"/>
    <w:multiLevelType w:val="hybridMultilevel"/>
    <w:tmpl w:val="E542AD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E545B"/>
    <w:multiLevelType w:val="hybridMultilevel"/>
    <w:tmpl w:val="C708362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BC"/>
    <w:rsid w:val="001A5B2A"/>
    <w:rsid w:val="001E6B64"/>
    <w:rsid w:val="002257E4"/>
    <w:rsid w:val="0029036B"/>
    <w:rsid w:val="003215CE"/>
    <w:rsid w:val="00324CBC"/>
    <w:rsid w:val="0034654F"/>
    <w:rsid w:val="003A2E39"/>
    <w:rsid w:val="0083539E"/>
    <w:rsid w:val="00894DEE"/>
    <w:rsid w:val="009A24A2"/>
    <w:rsid w:val="009D2FB6"/>
    <w:rsid w:val="00B233FB"/>
    <w:rsid w:val="00BC4A54"/>
    <w:rsid w:val="00C61A58"/>
    <w:rsid w:val="00C741B6"/>
    <w:rsid w:val="00C94A47"/>
    <w:rsid w:val="00D31639"/>
    <w:rsid w:val="00E35AE9"/>
    <w:rsid w:val="00E36D44"/>
    <w:rsid w:val="00E93D81"/>
    <w:rsid w:val="00FD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502DB02"/>
  <w15:chartTrackingRefBased/>
  <w15:docId w15:val="{D8E1536A-5177-4C78-9374-5F294112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A47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24CBC"/>
    <w:pPr>
      <w:spacing w:after="0" w:line="240" w:lineRule="auto"/>
      <w:jc w:val="center"/>
    </w:pPr>
    <w:rPr>
      <w:rFonts w:ascii="Helvetica" w:eastAsia="Times New Roman" w:hAnsi="Helvetica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24CBC"/>
    <w:rPr>
      <w:rFonts w:ascii="Helvetica" w:eastAsia="Times New Roman" w:hAnsi="Helvetica" w:cs="Times New Roman"/>
      <w:b/>
      <w:sz w:val="24"/>
      <w:szCs w:val="24"/>
      <w:lang w:val="ga-IE"/>
    </w:rPr>
  </w:style>
  <w:style w:type="paragraph" w:styleId="ListParagraph">
    <w:name w:val="List Paragraph"/>
    <w:basedOn w:val="Normal"/>
    <w:uiPriority w:val="34"/>
    <w:qFormat/>
    <w:rsid w:val="00324CBC"/>
    <w:pPr>
      <w:ind w:left="720"/>
      <w:contextualSpacing/>
    </w:pPr>
  </w:style>
  <w:style w:type="table" w:styleId="TableGrid">
    <w:name w:val="Table Grid"/>
    <w:basedOn w:val="TableNormal"/>
    <w:uiPriority w:val="39"/>
    <w:rsid w:val="00324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4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96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D4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96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5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7429-F9C2-4814-AF8A-86FB7B3CF4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DED605-D2A7-490A-8F25-E9CDC8081B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A080B3-99B2-497D-BE17-9D505C8CF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595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Council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Daly</dc:creator>
  <cp:keywords/>
  <dc:description/>
  <cp:lastModifiedBy>Philip Hughes</cp:lastModifiedBy>
  <cp:revision>3</cp:revision>
  <dcterms:created xsi:type="dcterms:W3CDTF">2025-02-04T12:44:00Z</dcterms:created>
  <dcterms:modified xsi:type="dcterms:W3CDTF">2025-03-19T12:27:00Z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ff4d4487-ae0e-42fd-95b2-0e013970d8b4</vt:lpwstr>
  </property>
</Properties>
</file>