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496B" w14:textId="77777777" w:rsidR="005857BE" w:rsidRPr="00BC5831" w:rsidRDefault="005857BE" w:rsidP="005857BE">
      <w:pPr>
        <w:spacing w:after="120"/>
        <w:jc w:val="center"/>
        <w:rPr>
          <w:rFonts w:ascii="Arial" w:hAnsi="Arial" w:cs="Arial"/>
          <w:b/>
          <w:sz w:val="32"/>
          <w:szCs w:val="32"/>
          <w:u w:val="single"/>
          <w:lang w:val="en-GB"/>
        </w:rPr>
      </w:pPr>
      <w:r w:rsidRPr="00BC5831">
        <w:rPr>
          <w:rFonts w:ascii="Arial" w:hAnsi="Arial" w:cs="Arial"/>
          <w:b/>
          <w:sz w:val="32"/>
          <w:szCs w:val="32"/>
          <w:u w:val="single"/>
          <w:lang w:val="en-GB"/>
        </w:rPr>
        <w:t>Choice Based Lettings Scheme</w:t>
      </w:r>
    </w:p>
    <w:p w14:paraId="428C6B88" w14:textId="77777777" w:rsidR="005857BE" w:rsidRPr="00BC5831" w:rsidRDefault="005857BE" w:rsidP="005857BE">
      <w:pPr>
        <w:spacing w:after="120"/>
        <w:jc w:val="center"/>
        <w:rPr>
          <w:rFonts w:ascii="Arial" w:hAnsi="Arial" w:cs="Arial"/>
          <w:b/>
          <w:sz w:val="32"/>
          <w:szCs w:val="32"/>
          <w:lang w:val="en-GB"/>
        </w:rPr>
      </w:pPr>
      <w:r w:rsidRPr="00BC5831">
        <w:rPr>
          <w:rFonts w:ascii="Arial" w:hAnsi="Arial" w:cs="Arial"/>
          <w:b/>
          <w:sz w:val="32"/>
          <w:szCs w:val="32"/>
          <w:lang w:val="en-GB"/>
        </w:rPr>
        <w:t>Cuffe Street, Dublin 2</w:t>
      </w:r>
    </w:p>
    <w:p w14:paraId="20061C32" w14:textId="54C7EC3B" w:rsidR="005857BE" w:rsidRPr="00BC5831" w:rsidRDefault="005857BE" w:rsidP="005857BE">
      <w:pPr>
        <w:spacing w:after="120"/>
        <w:jc w:val="center"/>
        <w:rPr>
          <w:rFonts w:ascii="Arial" w:hAnsi="Arial" w:cs="Arial"/>
          <w:b/>
          <w:sz w:val="32"/>
          <w:szCs w:val="32"/>
          <w:lang w:val="en-GB"/>
        </w:rPr>
      </w:pPr>
      <w:r w:rsidRPr="00BC5831">
        <w:rPr>
          <w:rFonts w:ascii="Arial" w:hAnsi="Arial" w:cs="Arial"/>
          <w:b/>
          <w:sz w:val="32"/>
          <w:szCs w:val="32"/>
          <w:lang w:val="en-GB"/>
        </w:rPr>
        <w:t xml:space="preserve"> </w:t>
      </w:r>
      <w:r w:rsidR="00F01CE2">
        <w:rPr>
          <w:rFonts w:ascii="Arial" w:hAnsi="Arial" w:cs="Arial"/>
          <w:b/>
          <w:sz w:val="32"/>
          <w:szCs w:val="32"/>
          <w:lang w:val="en-GB"/>
        </w:rPr>
        <w:t>Application</w:t>
      </w:r>
      <w:r w:rsidR="00BC5831" w:rsidRPr="00BC5831">
        <w:rPr>
          <w:rFonts w:ascii="Arial" w:hAnsi="Arial" w:cs="Arial"/>
          <w:b/>
          <w:sz w:val="32"/>
          <w:szCs w:val="32"/>
          <w:lang w:val="en-GB"/>
        </w:rPr>
        <w:t xml:space="preserve"> Form for 1</w:t>
      </w:r>
      <w:r w:rsidR="00430461">
        <w:rPr>
          <w:rFonts w:ascii="Arial" w:hAnsi="Arial" w:cs="Arial"/>
          <w:b/>
          <w:sz w:val="32"/>
          <w:szCs w:val="32"/>
          <w:lang w:val="en-GB"/>
        </w:rPr>
        <w:t xml:space="preserve"> x</w:t>
      </w:r>
      <w:r w:rsidRPr="00BC5831">
        <w:rPr>
          <w:rFonts w:ascii="Arial" w:hAnsi="Arial" w:cs="Arial"/>
          <w:b/>
          <w:sz w:val="32"/>
          <w:szCs w:val="32"/>
          <w:lang w:val="en-GB"/>
        </w:rPr>
        <w:t xml:space="preserve"> </w:t>
      </w:r>
      <w:r w:rsidR="00B97C5F">
        <w:rPr>
          <w:rFonts w:ascii="Arial" w:hAnsi="Arial" w:cs="Arial"/>
          <w:b/>
          <w:sz w:val="32"/>
          <w:szCs w:val="32"/>
          <w:lang w:val="en-GB"/>
        </w:rPr>
        <w:t xml:space="preserve">ground floor </w:t>
      </w:r>
      <w:r w:rsidRPr="00BC5831">
        <w:rPr>
          <w:rFonts w:ascii="Arial" w:hAnsi="Arial" w:cs="Arial"/>
          <w:b/>
          <w:sz w:val="32"/>
          <w:szCs w:val="32"/>
          <w:lang w:val="en-GB"/>
        </w:rPr>
        <w:t>bed</w:t>
      </w:r>
      <w:r w:rsidR="00B97C5F">
        <w:rPr>
          <w:rFonts w:ascii="Arial" w:hAnsi="Arial" w:cs="Arial"/>
          <w:b/>
          <w:sz w:val="32"/>
          <w:szCs w:val="32"/>
          <w:lang w:val="en-GB"/>
        </w:rPr>
        <w:t>sit</w:t>
      </w:r>
      <w:r w:rsidRPr="00BC5831">
        <w:rPr>
          <w:rFonts w:ascii="Arial" w:hAnsi="Arial" w:cs="Arial"/>
          <w:b/>
          <w:sz w:val="32"/>
          <w:szCs w:val="32"/>
          <w:lang w:val="en-GB"/>
        </w:rPr>
        <w:t xml:space="preserve"> unit</w:t>
      </w:r>
    </w:p>
    <w:p w14:paraId="25747133" w14:textId="77777777" w:rsidR="008525E0" w:rsidRDefault="008525E0" w:rsidP="0096660C">
      <w:pPr>
        <w:spacing w:after="120"/>
        <w:jc w:val="center"/>
        <w:rPr>
          <w:rFonts w:ascii="Verdana" w:hAnsi="Verdana"/>
          <w:b/>
          <w:sz w:val="32"/>
          <w:szCs w:val="32"/>
          <w:lang w:val="en-GB"/>
        </w:rPr>
      </w:pPr>
    </w:p>
    <w:p w14:paraId="7F276C7E" w14:textId="77777777" w:rsidR="008525E0" w:rsidRDefault="00A067D8" w:rsidP="0096660C">
      <w:pPr>
        <w:spacing w:after="120"/>
        <w:jc w:val="center"/>
        <w:rPr>
          <w:rFonts w:ascii="Verdana" w:hAnsi="Verdana"/>
          <w:b/>
          <w:sz w:val="32"/>
          <w:szCs w:val="32"/>
          <w:lang w:val="en-GB"/>
        </w:rPr>
      </w:pPr>
      <w:r>
        <w:rPr>
          <w:noProof/>
          <w:lang w:eastAsia="en-IE"/>
        </w:rPr>
        <w:drawing>
          <wp:inline distT="0" distB="0" distL="0" distR="0" wp14:anchorId="42908599" wp14:editId="3D622336">
            <wp:extent cx="5731510" cy="2194560"/>
            <wp:effectExtent l="0" t="0" r="2540" b="0"/>
            <wp:docPr id="1" name="Picture 1" descr="Photo of Cuffe Street compl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194560"/>
                    </a:xfrm>
                    <a:prstGeom prst="rect">
                      <a:avLst/>
                    </a:prstGeom>
                  </pic:spPr>
                </pic:pic>
              </a:graphicData>
            </a:graphic>
          </wp:inline>
        </w:drawing>
      </w:r>
    </w:p>
    <w:p w14:paraId="267A1C1B" w14:textId="77777777" w:rsidR="00783702" w:rsidRDefault="00783702" w:rsidP="00783702">
      <w:pPr>
        <w:spacing w:after="120"/>
        <w:rPr>
          <w:rFonts w:ascii="Verdana" w:hAnsi="Verdana"/>
          <w:b/>
          <w:sz w:val="32"/>
          <w:szCs w:val="32"/>
          <w:lang w:val="en-GB"/>
        </w:rPr>
      </w:pPr>
    </w:p>
    <w:p w14:paraId="3594F4E0" w14:textId="49647CBD" w:rsidR="005857BE" w:rsidRDefault="005857BE" w:rsidP="005857BE">
      <w:pPr>
        <w:ind w:left="720"/>
        <w:rPr>
          <w:rFonts w:ascii="Arial" w:hAnsi="Arial" w:cs="Arial"/>
        </w:rPr>
      </w:pPr>
      <w:r>
        <w:rPr>
          <w:rFonts w:ascii="Arial" w:hAnsi="Arial" w:cs="Arial"/>
        </w:rPr>
        <w:t xml:space="preserve">Dublin City Council is </w:t>
      </w:r>
      <w:r>
        <w:rPr>
          <w:rFonts w:ascii="Arial" w:hAnsi="Arial" w:cs="Arial"/>
          <w:highlight w:val="yellow"/>
        </w:rPr>
        <w:t>inviting eligible applicants</w:t>
      </w:r>
      <w:r>
        <w:rPr>
          <w:rFonts w:ascii="Arial" w:hAnsi="Arial" w:cs="Arial"/>
        </w:rPr>
        <w:t xml:space="preserve"> from all our waiting lists who have selected </w:t>
      </w:r>
      <w:r>
        <w:rPr>
          <w:rFonts w:ascii="Arial" w:hAnsi="Arial" w:cs="Arial"/>
          <w:b/>
          <w:i/>
          <w:color w:val="FF0000"/>
        </w:rPr>
        <w:t>Area L</w:t>
      </w:r>
      <w:r>
        <w:rPr>
          <w:rFonts w:ascii="Arial" w:hAnsi="Arial" w:cs="Arial"/>
        </w:rPr>
        <w:t xml:space="preserve"> as their area of preference to apply for the above </w:t>
      </w:r>
      <w:r w:rsidR="00B97C5F" w:rsidRPr="00B97C5F">
        <w:rPr>
          <w:rFonts w:ascii="Arial" w:hAnsi="Arial" w:cs="Arial"/>
          <w:b/>
          <w:bCs/>
        </w:rPr>
        <w:t>ground floor bedsit</w:t>
      </w:r>
      <w:r w:rsidR="00B97C5F">
        <w:rPr>
          <w:rFonts w:ascii="Arial" w:hAnsi="Arial" w:cs="Arial"/>
        </w:rPr>
        <w:t xml:space="preserve"> </w:t>
      </w:r>
      <w:r>
        <w:rPr>
          <w:rFonts w:ascii="Arial" w:hAnsi="Arial" w:cs="Arial"/>
        </w:rPr>
        <w:t xml:space="preserve">unit. It is strongly recommended that you check the website and familiarise yourself with this complex/location before applying. </w:t>
      </w:r>
    </w:p>
    <w:p w14:paraId="1F25FF2A" w14:textId="77777777" w:rsidR="00B97C5F" w:rsidRPr="00B536F3" w:rsidRDefault="00B97C5F" w:rsidP="00B97C5F">
      <w:pPr>
        <w:ind w:left="720"/>
        <w:rPr>
          <w:rFonts w:ascii="Arial" w:hAnsi="Arial" w:cs="Arial"/>
        </w:rPr>
      </w:pPr>
      <w:r>
        <w:rPr>
          <w:rFonts w:ascii="Arial" w:hAnsi="Arial" w:cs="Arial"/>
        </w:rPr>
        <w:t xml:space="preserve">Summer </w:t>
      </w:r>
      <w:r w:rsidRPr="00B536F3">
        <w:rPr>
          <w:rFonts w:ascii="Arial" w:hAnsi="Arial" w:cs="Arial"/>
        </w:rPr>
        <w:t xml:space="preserve">Street </w:t>
      </w:r>
      <w:r>
        <w:rPr>
          <w:rFonts w:ascii="Arial" w:hAnsi="Arial" w:cs="Arial"/>
        </w:rPr>
        <w:t xml:space="preserve">South </w:t>
      </w:r>
      <w:r w:rsidRPr="00B536F3">
        <w:rPr>
          <w:rFonts w:ascii="Arial" w:hAnsi="Arial" w:cs="Arial"/>
        </w:rPr>
        <w:t xml:space="preserve">is located in Dublin </w:t>
      </w:r>
      <w:r>
        <w:rPr>
          <w:rFonts w:ascii="Arial" w:hAnsi="Arial" w:cs="Arial"/>
        </w:rPr>
        <w:t>8</w:t>
      </w:r>
      <w:r w:rsidRPr="00B536F3">
        <w:rPr>
          <w:rFonts w:ascii="Arial" w:hAnsi="Arial" w:cs="Arial"/>
        </w:rPr>
        <w:t xml:space="preserve"> and is close to all local amenities including schools, shops, and public transport services. </w:t>
      </w:r>
    </w:p>
    <w:p w14:paraId="6839A1BD" w14:textId="77777777" w:rsidR="00B97C5F" w:rsidRDefault="00B97C5F" w:rsidP="005857BE">
      <w:pPr>
        <w:ind w:left="720"/>
        <w:rPr>
          <w:rFonts w:ascii="Arial" w:hAnsi="Arial" w:cs="Arial"/>
          <w:b/>
          <w:u w:val="single"/>
        </w:rPr>
      </w:pPr>
    </w:p>
    <w:p w14:paraId="1B1D2719" w14:textId="4871ADE4" w:rsidR="00B97C5F" w:rsidRDefault="005857BE" w:rsidP="00B97C5F">
      <w:pPr>
        <w:ind w:left="720"/>
        <w:rPr>
          <w:rFonts w:ascii="Arial" w:hAnsi="Arial" w:cs="Arial"/>
          <w:b/>
          <w:u w:val="single"/>
        </w:rPr>
      </w:pPr>
      <w:r>
        <w:rPr>
          <w:rFonts w:ascii="Arial" w:hAnsi="Arial" w:cs="Arial"/>
          <w:b/>
          <w:u w:val="single"/>
        </w:rPr>
        <w:t>Furnishings and white goods are not provided</w:t>
      </w:r>
    </w:p>
    <w:p w14:paraId="0CBD2A66" w14:textId="77777777" w:rsidR="00B97C5F" w:rsidRDefault="00B97C5F" w:rsidP="005857BE">
      <w:pPr>
        <w:ind w:left="720"/>
        <w:rPr>
          <w:rFonts w:ascii="Arial" w:hAnsi="Arial" w:cs="Arial"/>
          <w:b/>
          <w:u w:val="single"/>
        </w:rPr>
      </w:pPr>
    </w:p>
    <w:p w14:paraId="6422377A" w14:textId="77777777" w:rsidR="00B97C5F" w:rsidRPr="00B97C5F" w:rsidRDefault="00B97C5F" w:rsidP="00B97C5F">
      <w:pPr>
        <w:spacing w:after="0" w:line="240" w:lineRule="auto"/>
        <w:ind w:left="360"/>
        <w:jc w:val="both"/>
        <w:rPr>
          <w:rFonts w:ascii="Arial" w:hAnsi="Arial" w:cs="Arial"/>
          <w:b/>
          <w:iCs/>
          <w:lang w:eastAsia="en-IE"/>
        </w:rPr>
      </w:pPr>
      <w:r w:rsidRPr="00B97C5F">
        <w:rPr>
          <w:rFonts w:ascii="Arial" w:hAnsi="Arial" w:cs="Arial"/>
          <w:b/>
          <w:iCs/>
          <w:lang w:eastAsia="en-IE"/>
        </w:rPr>
        <w:t>Start date of CBL advertisement is 19</w:t>
      </w:r>
      <w:r w:rsidRPr="00B97C5F">
        <w:rPr>
          <w:rFonts w:ascii="Arial" w:hAnsi="Arial" w:cs="Arial"/>
          <w:b/>
          <w:iCs/>
          <w:vertAlign w:val="superscript"/>
          <w:lang w:eastAsia="en-IE"/>
        </w:rPr>
        <w:t>th</w:t>
      </w:r>
      <w:r w:rsidRPr="00B97C5F">
        <w:rPr>
          <w:rFonts w:ascii="Arial" w:hAnsi="Arial" w:cs="Arial"/>
          <w:b/>
          <w:iCs/>
          <w:lang w:eastAsia="en-IE"/>
        </w:rPr>
        <w:t xml:space="preserve"> June 2026. End date is Friday the 26</w:t>
      </w:r>
      <w:r w:rsidRPr="00B97C5F">
        <w:rPr>
          <w:rFonts w:ascii="Arial" w:hAnsi="Arial" w:cs="Arial"/>
          <w:b/>
          <w:iCs/>
          <w:vertAlign w:val="superscript"/>
          <w:lang w:eastAsia="en-IE"/>
        </w:rPr>
        <w:t>th</w:t>
      </w:r>
      <w:r w:rsidRPr="00B97C5F">
        <w:rPr>
          <w:rFonts w:ascii="Arial" w:hAnsi="Arial" w:cs="Arial"/>
          <w:b/>
          <w:iCs/>
          <w:lang w:eastAsia="en-IE"/>
        </w:rPr>
        <w:t xml:space="preserve"> June 2026</w:t>
      </w:r>
    </w:p>
    <w:p w14:paraId="1D551563" w14:textId="77777777" w:rsidR="00B97C5F" w:rsidRDefault="00B97C5F" w:rsidP="005857BE">
      <w:pPr>
        <w:ind w:left="720"/>
        <w:rPr>
          <w:rFonts w:ascii="Arial" w:hAnsi="Arial" w:cs="Arial"/>
          <w:b/>
          <w:u w:val="single"/>
        </w:rPr>
      </w:pPr>
    </w:p>
    <w:p w14:paraId="7F9E7386" w14:textId="77777777" w:rsidR="005857BE" w:rsidRDefault="005857BE" w:rsidP="005857BE">
      <w:pPr>
        <w:numPr>
          <w:ilvl w:val="0"/>
          <w:numId w:val="4"/>
        </w:numPr>
        <w:spacing w:after="0" w:line="240" w:lineRule="auto"/>
        <w:jc w:val="both"/>
        <w:rPr>
          <w:rFonts w:ascii="Arial" w:hAnsi="Arial" w:cs="Arial"/>
          <w:b/>
          <w:bCs/>
          <w:i/>
          <w:iCs/>
          <w:color w:val="FF0000"/>
          <w:lang w:eastAsia="en-IE"/>
        </w:rPr>
      </w:pPr>
      <w:r>
        <w:rPr>
          <w:rFonts w:ascii="Arial" w:hAnsi="Arial" w:cs="Arial"/>
          <w:b/>
          <w:i/>
          <w:iCs/>
          <w:color w:val="FF0000"/>
          <w:lang w:eastAsia="en-IE"/>
        </w:rPr>
        <w:t>All Applicants must be listed for Area L.</w:t>
      </w:r>
      <w:r>
        <w:rPr>
          <w:rFonts w:ascii="Arial" w:hAnsi="Arial" w:cs="Arial"/>
          <w:b/>
          <w:bCs/>
          <w:i/>
          <w:iCs/>
          <w:color w:val="FF0000"/>
          <w:lang w:eastAsia="en-IE"/>
        </w:rPr>
        <w:t xml:space="preserve">  </w:t>
      </w:r>
      <w:r>
        <w:rPr>
          <w:rFonts w:ascii="Arial" w:hAnsi="Arial" w:cs="Arial"/>
          <w:b/>
          <w:i/>
          <w:color w:val="FF0000"/>
        </w:rPr>
        <w:t>Do not apply if you do not have Area L as a preference.</w:t>
      </w:r>
    </w:p>
    <w:p w14:paraId="7CC2D79C" w14:textId="77777777" w:rsidR="005857BE" w:rsidRDefault="005857BE" w:rsidP="005857BE">
      <w:pPr>
        <w:ind w:left="720"/>
        <w:jc w:val="both"/>
        <w:rPr>
          <w:rFonts w:ascii="Arial" w:hAnsi="Arial" w:cs="Arial"/>
          <w:b/>
          <w:bCs/>
          <w:iCs/>
          <w:color w:val="FF0000"/>
          <w:lang w:eastAsia="en-IE"/>
        </w:rPr>
      </w:pPr>
    </w:p>
    <w:p w14:paraId="59D6664B" w14:textId="77777777" w:rsidR="005857BE" w:rsidRDefault="005857BE" w:rsidP="005857BE">
      <w:pPr>
        <w:numPr>
          <w:ilvl w:val="0"/>
          <w:numId w:val="4"/>
        </w:numPr>
        <w:spacing w:after="0" w:line="240" w:lineRule="auto"/>
        <w:jc w:val="both"/>
        <w:rPr>
          <w:rFonts w:ascii="Arial" w:hAnsi="Arial" w:cs="Arial"/>
          <w:iCs/>
          <w:u w:val="single"/>
          <w:lang w:eastAsia="en-IE"/>
        </w:rPr>
      </w:pPr>
      <w:r>
        <w:rPr>
          <w:rFonts w:ascii="Arial" w:hAnsi="Arial" w:cs="Arial"/>
          <w:iCs/>
          <w:lang w:eastAsia="en-IE"/>
        </w:rPr>
        <w:t xml:space="preserve">This application form can be completed online : </w:t>
      </w:r>
      <w:hyperlink r:id="rId6" w:history="1">
        <w:r>
          <w:rPr>
            <w:rStyle w:val="Hyperlink"/>
            <w:rFonts w:ascii="Arial" w:hAnsi="Arial" w:cs="Arial"/>
            <w:iCs/>
            <w:lang w:eastAsia="en-IE"/>
          </w:rPr>
          <w:t>www.dublincity.ie/</w:t>
        </w:r>
      </w:hyperlink>
      <w:r>
        <w:rPr>
          <w:rFonts w:ascii="Arial" w:hAnsi="Arial" w:cs="Arial"/>
          <w:iCs/>
          <w:lang w:eastAsia="en-IE"/>
        </w:rPr>
        <w:t>Choice Based Lettings or can be returned to :</w:t>
      </w:r>
      <w:r>
        <w:rPr>
          <w:rFonts w:ascii="Arial" w:hAnsi="Arial" w:cs="Arial"/>
          <w:iCs/>
          <w:u w:val="single"/>
          <w:lang w:eastAsia="en-IE"/>
        </w:rPr>
        <w:t xml:space="preserve"> Cuffe Street CBL, Dublin City Council, Housing Allocations, Civic Offices, Wood Quay, Dublin 8.</w:t>
      </w:r>
    </w:p>
    <w:p w14:paraId="111F375F" w14:textId="77777777" w:rsidR="005857BE" w:rsidRDefault="005857BE" w:rsidP="005857BE">
      <w:pPr>
        <w:pStyle w:val="ListParagraph"/>
        <w:ind w:left="1440"/>
        <w:jc w:val="both"/>
        <w:rPr>
          <w:rFonts w:ascii="Arial" w:hAnsi="Arial" w:cs="Arial"/>
          <w:iCs/>
          <w:lang w:eastAsia="en-IE"/>
        </w:rPr>
      </w:pPr>
    </w:p>
    <w:p w14:paraId="759BEF1B" w14:textId="77777777" w:rsidR="005857BE" w:rsidRDefault="005857BE" w:rsidP="005857BE">
      <w:pPr>
        <w:numPr>
          <w:ilvl w:val="0"/>
          <w:numId w:val="4"/>
        </w:numPr>
        <w:spacing w:after="0" w:line="240" w:lineRule="auto"/>
        <w:jc w:val="both"/>
        <w:rPr>
          <w:rFonts w:ascii="Arial" w:hAnsi="Arial" w:cs="Arial"/>
          <w:iCs/>
          <w:lang w:eastAsia="en-IE"/>
        </w:rPr>
      </w:pPr>
      <w:r>
        <w:rPr>
          <w:rFonts w:ascii="Arial" w:hAnsi="Arial" w:cs="Arial"/>
          <w:iCs/>
          <w:lang w:eastAsia="en-IE"/>
        </w:rPr>
        <w:t>As the final offer is made to the applicant in the highest position, there is no supporting documentation required as only position on your waiting list is considered.</w:t>
      </w:r>
    </w:p>
    <w:p w14:paraId="7A30D677" w14:textId="77777777" w:rsidR="005857BE" w:rsidRDefault="005857BE" w:rsidP="005857BE">
      <w:pPr>
        <w:pStyle w:val="ListParagraph"/>
        <w:rPr>
          <w:rFonts w:ascii="Arial" w:hAnsi="Arial" w:cs="Arial"/>
          <w:iCs/>
          <w:lang w:eastAsia="en-IE"/>
        </w:rPr>
      </w:pPr>
    </w:p>
    <w:p w14:paraId="3EA09695" w14:textId="77777777" w:rsidR="005857BE" w:rsidRDefault="005857BE" w:rsidP="005857BE">
      <w:pPr>
        <w:numPr>
          <w:ilvl w:val="0"/>
          <w:numId w:val="4"/>
        </w:numPr>
        <w:spacing w:after="0" w:line="240" w:lineRule="auto"/>
        <w:jc w:val="both"/>
        <w:rPr>
          <w:rFonts w:ascii="Arial" w:hAnsi="Arial" w:cs="Arial"/>
          <w:iCs/>
          <w:lang w:eastAsia="en-IE"/>
        </w:rPr>
      </w:pPr>
      <w:r>
        <w:rPr>
          <w:rFonts w:ascii="Arial" w:hAnsi="Arial" w:cs="Arial"/>
          <w:b/>
          <w:iCs/>
          <w:lang w:eastAsia="en-IE"/>
        </w:rPr>
        <w:lastRenderedPageBreak/>
        <w:t>All applications will be examined on estate management grounds including rent arrears</w:t>
      </w:r>
      <w:r>
        <w:rPr>
          <w:rFonts w:ascii="Arial" w:hAnsi="Arial" w:cs="Arial"/>
          <w:iCs/>
          <w:lang w:eastAsia="en-IE"/>
        </w:rPr>
        <w:t>.</w:t>
      </w:r>
    </w:p>
    <w:p w14:paraId="31BD95A4" w14:textId="77777777" w:rsidR="005857BE" w:rsidRDefault="005857BE" w:rsidP="005857BE">
      <w:pPr>
        <w:pStyle w:val="ListParagraph"/>
        <w:jc w:val="both"/>
        <w:rPr>
          <w:rFonts w:ascii="Arial" w:hAnsi="Arial" w:cs="Arial"/>
          <w:iCs/>
          <w:lang w:eastAsia="en-IE"/>
        </w:rPr>
      </w:pPr>
    </w:p>
    <w:p w14:paraId="5122814E" w14:textId="77777777" w:rsidR="005857BE" w:rsidRDefault="005857BE" w:rsidP="005857BE">
      <w:pPr>
        <w:numPr>
          <w:ilvl w:val="0"/>
          <w:numId w:val="4"/>
        </w:numPr>
        <w:spacing w:after="0" w:line="240" w:lineRule="auto"/>
        <w:jc w:val="both"/>
        <w:rPr>
          <w:rFonts w:ascii="Arial" w:hAnsi="Arial" w:cs="Arial"/>
          <w:iCs/>
          <w:lang w:eastAsia="en-IE"/>
        </w:rPr>
      </w:pPr>
      <w:r>
        <w:rPr>
          <w:rFonts w:ascii="Arial" w:hAnsi="Arial" w:cs="Arial"/>
          <w:iCs/>
          <w:lang w:eastAsia="en-IE"/>
        </w:rPr>
        <w:t>A successful applicant who refuses a Choice Based Letting will not be eligible for consideration for another Choice Based Letting Unit for a period of one year.</w:t>
      </w:r>
    </w:p>
    <w:p w14:paraId="33C7672D" w14:textId="77777777" w:rsidR="005857BE" w:rsidRDefault="005857BE" w:rsidP="005857BE">
      <w:pPr>
        <w:ind w:left="720"/>
        <w:jc w:val="both"/>
        <w:rPr>
          <w:rFonts w:ascii="Arial" w:hAnsi="Arial" w:cs="Arial"/>
          <w:iCs/>
          <w:lang w:eastAsia="en-IE"/>
        </w:rPr>
      </w:pPr>
    </w:p>
    <w:p w14:paraId="03CDFB06" w14:textId="259665EE" w:rsidR="005857BE" w:rsidRDefault="005857BE" w:rsidP="005857BE">
      <w:pPr>
        <w:numPr>
          <w:ilvl w:val="0"/>
          <w:numId w:val="4"/>
        </w:numPr>
        <w:spacing w:after="0" w:line="240" w:lineRule="auto"/>
        <w:jc w:val="both"/>
        <w:rPr>
          <w:rFonts w:ascii="Arial" w:hAnsi="Arial" w:cs="Arial"/>
          <w:iCs/>
          <w:lang w:eastAsia="en-IE"/>
        </w:rPr>
      </w:pPr>
      <w:r>
        <w:rPr>
          <w:rFonts w:ascii="Arial" w:hAnsi="Arial" w:cs="Arial"/>
          <w:iCs/>
          <w:lang w:eastAsia="en-IE"/>
        </w:rPr>
        <w:t>Under the choice based letting scheme</w:t>
      </w:r>
      <w:r w:rsidR="00BC0AEE">
        <w:rPr>
          <w:rFonts w:ascii="Arial" w:hAnsi="Arial" w:cs="Arial"/>
          <w:iCs/>
          <w:lang w:eastAsia="en-IE"/>
        </w:rPr>
        <w:t>,</w:t>
      </w:r>
      <w:r>
        <w:rPr>
          <w:rFonts w:ascii="Arial" w:hAnsi="Arial" w:cs="Arial"/>
          <w:iCs/>
          <w:lang w:eastAsia="en-IE"/>
        </w:rPr>
        <w:t xml:space="preserve"> candidates will be notified</w:t>
      </w:r>
      <w:r w:rsidR="00BC0AEE">
        <w:rPr>
          <w:rFonts w:ascii="Arial" w:hAnsi="Arial" w:cs="Arial"/>
          <w:iCs/>
          <w:lang w:eastAsia="en-IE"/>
        </w:rPr>
        <w:t xml:space="preserve"> of the outcome</w:t>
      </w:r>
    </w:p>
    <w:p w14:paraId="1023C836" w14:textId="77777777" w:rsidR="005857BE" w:rsidRDefault="005857BE" w:rsidP="005857BE">
      <w:pPr>
        <w:pStyle w:val="ListParagraph"/>
        <w:rPr>
          <w:rFonts w:ascii="Arial" w:hAnsi="Arial" w:cs="Arial"/>
          <w:iCs/>
          <w:lang w:eastAsia="en-IE"/>
        </w:rPr>
      </w:pPr>
    </w:p>
    <w:p w14:paraId="1E988046" w14:textId="77777777" w:rsidR="00B97C5F" w:rsidRPr="00B97C5F" w:rsidRDefault="00B97C5F" w:rsidP="00B97C5F">
      <w:pPr>
        <w:pStyle w:val="ListParagraph"/>
        <w:numPr>
          <w:ilvl w:val="0"/>
          <w:numId w:val="4"/>
        </w:numPr>
        <w:spacing w:after="0" w:line="240" w:lineRule="auto"/>
        <w:jc w:val="both"/>
        <w:rPr>
          <w:rFonts w:ascii="Arial" w:hAnsi="Arial" w:cs="Arial"/>
          <w:bCs/>
          <w:iCs/>
          <w:lang w:eastAsia="en-IE"/>
        </w:rPr>
      </w:pPr>
      <w:r w:rsidRPr="00B97C5F">
        <w:rPr>
          <w:rFonts w:ascii="Arial" w:hAnsi="Arial" w:cs="Arial"/>
          <w:bCs/>
          <w:iCs/>
          <w:lang w:eastAsia="en-IE"/>
        </w:rPr>
        <w:t>Start date of CBL advertisement is 19</w:t>
      </w:r>
      <w:r w:rsidRPr="00B97C5F">
        <w:rPr>
          <w:rFonts w:ascii="Arial" w:hAnsi="Arial" w:cs="Arial"/>
          <w:bCs/>
          <w:iCs/>
          <w:vertAlign w:val="superscript"/>
          <w:lang w:eastAsia="en-IE"/>
        </w:rPr>
        <w:t>th</w:t>
      </w:r>
      <w:r w:rsidRPr="00B97C5F">
        <w:rPr>
          <w:rFonts w:ascii="Arial" w:hAnsi="Arial" w:cs="Arial"/>
          <w:bCs/>
          <w:iCs/>
          <w:lang w:eastAsia="en-IE"/>
        </w:rPr>
        <w:t xml:space="preserve"> June 2026. End date is Friday the 26</w:t>
      </w:r>
      <w:r w:rsidRPr="00B97C5F">
        <w:rPr>
          <w:rFonts w:ascii="Arial" w:hAnsi="Arial" w:cs="Arial"/>
          <w:bCs/>
          <w:iCs/>
          <w:vertAlign w:val="superscript"/>
          <w:lang w:eastAsia="en-IE"/>
        </w:rPr>
        <w:t>th</w:t>
      </w:r>
      <w:r w:rsidRPr="00B97C5F">
        <w:rPr>
          <w:rFonts w:ascii="Arial" w:hAnsi="Arial" w:cs="Arial"/>
          <w:bCs/>
          <w:iCs/>
          <w:lang w:eastAsia="en-IE"/>
        </w:rPr>
        <w:t xml:space="preserve"> June 2026</w:t>
      </w:r>
    </w:p>
    <w:p w14:paraId="54C2A56F" w14:textId="77777777" w:rsidR="005857BE" w:rsidRDefault="005857BE" w:rsidP="005857BE">
      <w:pPr>
        <w:pStyle w:val="ListParagraph"/>
        <w:rPr>
          <w:rFonts w:ascii="Arial" w:eastAsia="Times New Roman" w:hAnsi="Arial" w:cs="Arial"/>
          <w:iCs/>
          <w:lang w:val="en-GB" w:eastAsia="en-IE"/>
        </w:rPr>
      </w:pPr>
    </w:p>
    <w:p w14:paraId="4A5185AA" w14:textId="77777777" w:rsidR="005857BE" w:rsidRDefault="005857BE" w:rsidP="005857BE">
      <w:pPr>
        <w:pStyle w:val="ListParagraph"/>
        <w:numPr>
          <w:ilvl w:val="0"/>
          <w:numId w:val="4"/>
        </w:numPr>
        <w:spacing w:after="0" w:line="240" w:lineRule="auto"/>
        <w:jc w:val="both"/>
        <w:rPr>
          <w:rFonts w:ascii="Arial" w:hAnsi="Arial" w:cs="Arial"/>
          <w:iCs/>
          <w:lang w:eastAsia="en-IE"/>
        </w:rPr>
      </w:pPr>
      <w:r>
        <w:rPr>
          <w:rFonts w:ascii="Arial" w:hAnsi="Arial" w:cs="Arial"/>
          <w:iCs/>
          <w:lang w:eastAsia="en-IE"/>
        </w:rPr>
        <w:t>Please note late applications will not be considered.</w:t>
      </w:r>
    </w:p>
    <w:p w14:paraId="3481ABA4" w14:textId="77777777" w:rsidR="005857BE" w:rsidRDefault="005857BE" w:rsidP="005857BE">
      <w:pPr>
        <w:jc w:val="both"/>
        <w:rPr>
          <w:rFonts w:ascii="Arial" w:hAnsi="Arial" w:cs="Arial"/>
          <w:iCs/>
          <w:lang w:eastAsia="en-IE"/>
        </w:rPr>
      </w:pPr>
    </w:p>
    <w:p w14:paraId="6DA28718" w14:textId="77777777" w:rsidR="005857BE" w:rsidRDefault="005857BE" w:rsidP="005857BE">
      <w:pPr>
        <w:numPr>
          <w:ilvl w:val="0"/>
          <w:numId w:val="4"/>
        </w:numPr>
        <w:autoSpaceDE w:val="0"/>
        <w:autoSpaceDN w:val="0"/>
        <w:spacing w:after="0" w:line="240" w:lineRule="auto"/>
        <w:jc w:val="both"/>
        <w:rPr>
          <w:rFonts w:ascii="Arial" w:hAnsi="Arial" w:cs="Arial"/>
          <w:iCs/>
          <w:u w:val="single"/>
          <w:lang w:eastAsia="en-IE"/>
        </w:rPr>
      </w:pPr>
      <w:r>
        <w:rPr>
          <w:rFonts w:ascii="Arial" w:hAnsi="Arial" w:cs="Arial"/>
          <w:iCs/>
          <w:lang w:eastAsia="en-IE"/>
        </w:rPr>
        <w:t>As per your Social Housing Application form, Dublin City Council will process your Choice Based Letting application in line with GDPR Guidelines. Please see Dublin City Council Privacy Statement on Dublin City Council website.</w:t>
      </w:r>
    </w:p>
    <w:p w14:paraId="0F259FBA" w14:textId="77777777" w:rsidR="005857BE" w:rsidRDefault="005857BE" w:rsidP="005857BE">
      <w:pPr>
        <w:jc w:val="center"/>
        <w:rPr>
          <w:rFonts w:ascii="Arial" w:hAnsi="Arial" w:cs="Arial"/>
          <w:b/>
          <w:u w:val="single"/>
        </w:rPr>
      </w:pPr>
    </w:p>
    <w:p w14:paraId="316D6DB9" w14:textId="77777777" w:rsidR="005857BE" w:rsidRDefault="005857BE" w:rsidP="005857BE">
      <w:pPr>
        <w:jc w:val="center"/>
        <w:rPr>
          <w:rFonts w:ascii="Arial" w:hAnsi="Arial" w:cs="Arial"/>
          <w:b/>
          <w:u w:val="single"/>
        </w:rPr>
      </w:pPr>
    </w:p>
    <w:p w14:paraId="4E17332A" w14:textId="77777777" w:rsidR="005857BE" w:rsidRDefault="005857BE" w:rsidP="005857BE">
      <w:pPr>
        <w:jc w:val="center"/>
        <w:rPr>
          <w:rFonts w:ascii="Arial" w:hAnsi="Arial" w:cs="Arial"/>
          <w:b/>
          <w:u w:val="single"/>
        </w:rPr>
      </w:pPr>
      <w:r>
        <w:rPr>
          <w:rFonts w:ascii="Arial" w:hAnsi="Arial" w:cs="Arial"/>
          <w:b/>
          <w:u w:val="single"/>
        </w:rPr>
        <w:t xml:space="preserve">Application Form </w:t>
      </w:r>
    </w:p>
    <w:p w14:paraId="6B12ADBE" w14:textId="77777777" w:rsidR="005857BE" w:rsidRDefault="005857BE" w:rsidP="005857BE">
      <w:pPr>
        <w:rPr>
          <w:rFonts w:ascii="Arial" w:hAnsi="Arial" w:cs="Arial"/>
          <w:b/>
          <w:u w:val="single"/>
        </w:rPr>
      </w:pPr>
    </w:p>
    <w:p w14:paraId="46A049E9" w14:textId="77777777" w:rsidR="005857BE" w:rsidRDefault="005857BE" w:rsidP="005857BE">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0E403B1A" w14:textId="77777777" w:rsidR="005857BE" w:rsidRDefault="005857BE" w:rsidP="005857BE">
      <w:pPr>
        <w:rPr>
          <w:rFonts w:ascii="Arial" w:hAnsi="Arial" w:cs="Arial"/>
          <w:b/>
        </w:rPr>
      </w:pPr>
    </w:p>
    <w:p w14:paraId="5128048C" w14:textId="77777777" w:rsidR="005857BE" w:rsidRDefault="005857BE" w:rsidP="005857BE">
      <w:pPr>
        <w:rPr>
          <w:rFonts w:ascii="Arial" w:hAnsi="Arial" w:cs="Arial"/>
          <w:b/>
        </w:rPr>
      </w:pPr>
      <w:r>
        <w:rPr>
          <w:rFonts w:ascii="Arial" w:hAnsi="Arial" w:cs="Arial"/>
          <w:b/>
        </w:rPr>
        <w:t>Address</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0743603B" w14:textId="77777777" w:rsidR="005857BE" w:rsidRDefault="005857BE" w:rsidP="005857BE">
      <w:pPr>
        <w:rPr>
          <w:rFonts w:ascii="Arial" w:hAnsi="Arial" w:cs="Arial"/>
          <w:b/>
        </w:rPr>
      </w:pPr>
      <w:r>
        <w:rPr>
          <w:rFonts w:ascii="Arial" w:hAnsi="Arial" w:cs="Arial"/>
          <w:b/>
        </w:rPr>
        <w:tab/>
      </w:r>
    </w:p>
    <w:p w14:paraId="3ECF6417" w14:textId="77777777" w:rsidR="005857BE" w:rsidRDefault="005857BE" w:rsidP="005857BE">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353FAA16" w14:textId="77777777" w:rsidR="005857BE" w:rsidRDefault="005857BE" w:rsidP="005857BE">
      <w:pPr>
        <w:rPr>
          <w:rFonts w:ascii="Arial" w:hAnsi="Arial" w:cs="Arial"/>
          <w:b/>
        </w:rPr>
      </w:pPr>
    </w:p>
    <w:p w14:paraId="666CDEC3" w14:textId="77777777" w:rsidR="005857BE" w:rsidRDefault="005857BE" w:rsidP="005857BE">
      <w:pPr>
        <w:rPr>
          <w:rFonts w:ascii="Arial" w:hAnsi="Arial" w:cs="Arial"/>
          <w:b/>
        </w:rPr>
      </w:pPr>
      <w:r>
        <w:rPr>
          <w:rFonts w:ascii="Arial" w:hAnsi="Arial" w:cs="Arial"/>
          <w:b/>
        </w:rPr>
        <w:t>PPSN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79AAD7B2" w14:textId="77777777" w:rsidR="005857BE" w:rsidRDefault="005857BE" w:rsidP="005857BE">
      <w:pPr>
        <w:rPr>
          <w:rFonts w:ascii="Arial" w:hAnsi="Arial" w:cs="Arial"/>
          <w:b/>
        </w:rPr>
      </w:pPr>
    </w:p>
    <w:p w14:paraId="2A21C758" w14:textId="77777777" w:rsidR="005857BE" w:rsidRDefault="005857BE" w:rsidP="005857BE">
      <w:pPr>
        <w:rPr>
          <w:rFonts w:ascii="Arial" w:hAnsi="Arial" w:cs="Arial"/>
          <w:b/>
        </w:rPr>
      </w:pPr>
      <w:r>
        <w:rPr>
          <w:rFonts w:ascii="Arial" w:hAnsi="Arial" w:cs="Arial"/>
          <w:b/>
        </w:rPr>
        <w:t>Family Size</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w:t>
      </w:r>
    </w:p>
    <w:p w14:paraId="6CE94239" w14:textId="77777777" w:rsidR="005857BE" w:rsidRDefault="005857BE" w:rsidP="005857BE">
      <w:pPr>
        <w:rPr>
          <w:rFonts w:ascii="Arial" w:hAnsi="Arial" w:cs="Arial"/>
          <w:b/>
        </w:rPr>
      </w:pPr>
    </w:p>
    <w:p w14:paraId="4B9E7AF2" w14:textId="77777777" w:rsidR="005857BE" w:rsidRDefault="005857BE" w:rsidP="005857BE">
      <w:pPr>
        <w:rPr>
          <w:rFonts w:ascii="Arial" w:hAnsi="Arial" w:cs="Arial"/>
          <w:b/>
        </w:rPr>
      </w:pPr>
      <w:r>
        <w:rPr>
          <w:rFonts w:ascii="Arial" w:hAnsi="Arial" w:cs="Arial"/>
          <w:b/>
        </w:rPr>
        <w:t>Housing Reference Number</w:t>
      </w:r>
      <w:r>
        <w:rPr>
          <w:rFonts w:ascii="Arial" w:hAnsi="Arial" w:cs="Arial"/>
          <w:b/>
        </w:rPr>
        <w:tab/>
        <w:t>______________________________</w:t>
      </w:r>
    </w:p>
    <w:p w14:paraId="19DF61AB" w14:textId="77777777" w:rsidR="005857BE" w:rsidRDefault="005857BE" w:rsidP="005857BE">
      <w:pPr>
        <w:rPr>
          <w:rFonts w:ascii="Arial" w:hAnsi="Arial" w:cs="Arial"/>
          <w:b/>
        </w:rPr>
      </w:pPr>
    </w:p>
    <w:p w14:paraId="29B2A91A" w14:textId="77777777" w:rsidR="005857BE" w:rsidRDefault="005857BE" w:rsidP="005857BE">
      <w:pPr>
        <w:rPr>
          <w:rFonts w:ascii="Arial" w:hAnsi="Arial" w:cs="Arial"/>
          <w:b/>
        </w:rPr>
      </w:pPr>
      <w:r>
        <w:rPr>
          <w:rFonts w:ascii="Arial" w:hAnsi="Arial" w:cs="Arial"/>
          <w:b/>
        </w:rPr>
        <w:t>Telephone/ Mobile Number</w:t>
      </w:r>
      <w:r>
        <w:rPr>
          <w:rFonts w:ascii="Arial" w:hAnsi="Arial" w:cs="Arial"/>
          <w:b/>
        </w:rPr>
        <w:tab/>
        <w:t>______________________________</w:t>
      </w:r>
    </w:p>
    <w:p w14:paraId="460E04F7" w14:textId="77777777" w:rsidR="005857BE" w:rsidRDefault="005857BE" w:rsidP="005857BE">
      <w:pPr>
        <w:rPr>
          <w:rFonts w:ascii="Arial" w:hAnsi="Arial" w:cs="Arial"/>
          <w:b/>
        </w:rPr>
      </w:pPr>
    </w:p>
    <w:p w14:paraId="22E14C40" w14:textId="77777777" w:rsidR="005857BE" w:rsidRDefault="005857BE" w:rsidP="005857BE">
      <w:pPr>
        <w:rPr>
          <w:rFonts w:ascii="Arial" w:hAnsi="Arial" w:cs="Arial"/>
          <w:b/>
        </w:rPr>
      </w:pPr>
      <w:r>
        <w:rPr>
          <w:rFonts w:ascii="Arial" w:hAnsi="Arial" w:cs="Arial"/>
          <w:b/>
        </w:rPr>
        <w:t>Email address</w:t>
      </w:r>
      <w:r>
        <w:rPr>
          <w:rFonts w:ascii="Arial" w:hAnsi="Arial" w:cs="Arial"/>
          <w:b/>
        </w:rPr>
        <w:tab/>
      </w:r>
      <w:r>
        <w:rPr>
          <w:rFonts w:ascii="Arial" w:hAnsi="Arial" w:cs="Arial"/>
          <w:b/>
        </w:rPr>
        <w:tab/>
      </w:r>
      <w:r>
        <w:rPr>
          <w:rFonts w:ascii="Arial" w:hAnsi="Arial" w:cs="Arial"/>
          <w:b/>
        </w:rPr>
        <w:tab/>
        <w:t>______________________________</w:t>
      </w:r>
    </w:p>
    <w:p w14:paraId="383708E5" w14:textId="77777777" w:rsidR="005857BE" w:rsidRDefault="005857BE" w:rsidP="005857BE">
      <w:pPr>
        <w:rPr>
          <w:rFonts w:ascii="Arial" w:hAnsi="Arial" w:cs="Arial"/>
          <w:b/>
        </w:rPr>
      </w:pPr>
    </w:p>
    <w:p w14:paraId="3579A50E" w14:textId="77777777" w:rsidR="005857BE" w:rsidRDefault="005857BE" w:rsidP="005857BE">
      <w:pPr>
        <w:spacing w:line="480" w:lineRule="auto"/>
        <w:rPr>
          <w:b/>
        </w:rPr>
      </w:pPr>
    </w:p>
    <w:p w14:paraId="16BDE9B3" w14:textId="77777777" w:rsidR="005857BE" w:rsidRDefault="005857BE" w:rsidP="005857BE">
      <w:pPr>
        <w:spacing w:line="480" w:lineRule="auto"/>
        <w:rPr>
          <w:rFonts w:ascii="Arial" w:hAnsi="Arial" w:cs="Arial"/>
          <w:b/>
          <w:sz w:val="24"/>
          <w:szCs w:val="24"/>
        </w:rPr>
      </w:pPr>
      <w:r>
        <w:rPr>
          <w:rFonts w:ascii="Arial" w:hAnsi="Arial" w:cs="Arial"/>
          <w:b/>
        </w:rPr>
        <w:lastRenderedPageBreak/>
        <w:t>Did you read/understand the procedures above:  Yes______ No _____</w:t>
      </w:r>
    </w:p>
    <w:p w14:paraId="0EBB22D1" w14:textId="77777777" w:rsidR="005857BE" w:rsidRDefault="005857BE" w:rsidP="005857BE">
      <w:pPr>
        <w:rPr>
          <w:rFonts w:ascii="Arial" w:eastAsia="Times New Roman" w:hAnsi="Arial" w:cs="Arial"/>
          <w:b/>
          <w:lang w:val="en-GB"/>
        </w:rPr>
      </w:pPr>
    </w:p>
    <w:p w14:paraId="183EF6D8" w14:textId="7D6C4707" w:rsidR="005F7DEA" w:rsidRPr="00BC0AEE" w:rsidRDefault="005857BE" w:rsidP="00BC0AEE">
      <w:pPr>
        <w:rPr>
          <w:rFonts w:ascii="Arial" w:hAnsi="Arial" w:cs="Arial"/>
          <w:b/>
        </w:rPr>
      </w:pPr>
      <w:r>
        <w:rPr>
          <w:rFonts w:ascii="Arial" w:hAnsi="Arial" w:cs="Arial"/>
          <w:b/>
        </w:rPr>
        <w:t>Signature</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w:t>
      </w:r>
    </w:p>
    <w:sectPr w:rsidR="005F7DEA" w:rsidRPr="00BC0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C7C62"/>
    <w:multiLevelType w:val="hybridMultilevel"/>
    <w:tmpl w:val="F970D652"/>
    <w:lvl w:ilvl="0" w:tplc="8EAA82B4">
      <w:start w:val="1"/>
      <w:numFmt w:val="decimal"/>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7E3040C"/>
    <w:multiLevelType w:val="hybridMultilevel"/>
    <w:tmpl w:val="D87809A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538B5440"/>
    <w:multiLevelType w:val="hybridMultilevel"/>
    <w:tmpl w:val="F18AF2E4"/>
    <w:lvl w:ilvl="0" w:tplc="B770E760">
      <w:start w:val="1"/>
      <w:numFmt w:val="decimal"/>
      <w:lvlText w:val="%1)"/>
      <w:lvlJc w:val="left"/>
      <w:pPr>
        <w:ind w:left="502"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8C47284"/>
    <w:multiLevelType w:val="hybridMultilevel"/>
    <w:tmpl w:val="1034EF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50358836">
    <w:abstractNumId w:val="0"/>
  </w:num>
  <w:num w:numId="2" w16cid:durableId="1228951352">
    <w:abstractNumId w:val="1"/>
  </w:num>
  <w:num w:numId="3" w16cid:durableId="1056927317">
    <w:abstractNumId w:val="2"/>
  </w:num>
  <w:num w:numId="4" w16cid:durableId="92079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2"/>
    <w:rsid w:val="000279F0"/>
    <w:rsid w:val="00080F49"/>
    <w:rsid w:val="0012181F"/>
    <w:rsid w:val="001220C3"/>
    <w:rsid w:val="001F040C"/>
    <w:rsid w:val="00330A11"/>
    <w:rsid w:val="003875D6"/>
    <w:rsid w:val="00430461"/>
    <w:rsid w:val="0046563D"/>
    <w:rsid w:val="0046671A"/>
    <w:rsid w:val="004E3F8A"/>
    <w:rsid w:val="005857BE"/>
    <w:rsid w:val="005A6FD4"/>
    <w:rsid w:val="005F7DEA"/>
    <w:rsid w:val="007617C1"/>
    <w:rsid w:val="00783702"/>
    <w:rsid w:val="007D3081"/>
    <w:rsid w:val="0081598F"/>
    <w:rsid w:val="008525E0"/>
    <w:rsid w:val="009179B9"/>
    <w:rsid w:val="0093395A"/>
    <w:rsid w:val="0096660C"/>
    <w:rsid w:val="009754D4"/>
    <w:rsid w:val="00985AB4"/>
    <w:rsid w:val="00A067AE"/>
    <w:rsid w:val="00A067D8"/>
    <w:rsid w:val="00B07BAB"/>
    <w:rsid w:val="00B22863"/>
    <w:rsid w:val="00B97C5F"/>
    <w:rsid w:val="00BC0AEE"/>
    <w:rsid w:val="00BC5831"/>
    <w:rsid w:val="00BD0486"/>
    <w:rsid w:val="00C27C69"/>
    <w:rsid w:val="00C4563A"/>
    <w:rsid w:val="00CA71F9"/>
    <w:rsid w:val="00CE17EC"/>
    <w:rsid w:val="00D44465"/>
    <w:rsid w:val="00E63FDA"/>
    <w:rsid w:val="00E8696A"/>
    <w:rsid w:val="00E90235"/>
    <w:rsid w:val="00F019B7"/>
    <w:rsid w:val="00F01CE2"/>
    <w:rsid w:val="00FC43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7E0"/>
  <w15:chartTrackingRefBased/>
  <w15:docId w15:val="{330365C2-2D76-4984-A2DD-86300D66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8A"/>
    <w:pPr>
      <w:ind w:left="720"/>
      <w:contextualSpacing/>
    </w:pPr>
  </w:style>
  <w:style w:type="character" w:styleId="Hyperlink">
    <w:name w:val="Hyperlink"/>
    <w:basedOn w:val="DefaultParagraphFont"/>
    <w:uiPriority w:val="99"/>
    <w:unhideWhenUsed/>
    <w:rsid w:val="004E3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lincity.i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7C103-69D8-42BC-A5C2-9746B06923C1}"/>
</file>

<file path=customXml/itemProps2.xml><?xml version="1.0" encoding="utf-8"?>
<ds:datastoreItem xmlns:ds="http://schemas.openxmlformats.org/officeDocument/2006/customXml" ds:itemID="{8AC75CFB-AD3F-4146-AFDD-BA4E59FCA9E4}"/>
</file>

<file path=customXml/itemProps3.xml><?xml version="1.0" encoding="utf-8"?>
<ds:datastoreItem xmlns:ds="http://schemas.openxmlformats.org/officeDocument/2006/customXml" ds:itemID="{4C31A87B-9CF8-4A2E-839B-0FB64D16E9E0}"/>
</file>

<file path=docProps/app.xml><?xml version="1.0" encoding="utf-8"?>
<Properties xmlns="http://schemas.openxmlformats.org/officeDocument/2006/extended-properties" xmlns:vt="http://schemas.openxmlformats.org/officeDocument/2006/docPropsVTypes">
  <Template>Normal.dotm</Template>
  <TotalTime>12</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Choice Based Letting, Cuffe Street</vt:lpstr>
    </vt:vector>
  </TitlesOfParts>
  <Company>Dublin City Council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Cuffe Street</dc:title>
  <dc:subject/>
  <dc:creator>Shannon Farrell</dc:creator>
  <cp:keywords/>
  <dc:description/>
  <cp:lastModifiedBy>Sean McCullagh</cp:lastModifiedBy>
  <cp:revision>5</cp:revision>
  <cp:lastPrinted>2023-03-31T08:49:00Z</cp:lastPrinted>
  <dcterms:created xsi:type="dcterms:W3CDTF">2026-03-10T11:00:00Z</dcterms:created>
  <dcterms:modified xsi:type="dcterms:W3CDTF">2026-06-19T14:16:00Z</dcterms:modified>
</cp:coreProperties>
</file>