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766A" w14:textId="020D016F" w:rsidR="00CC1FE2" w:rsidRPr="00B37C43" w:rsidRDefault="0001047A" w:rsidP="0078015B">
      <w:pPr>
        <w:pStyle w:val="Title"/>
        <w:jc w:val="left"/>
        <w:rPr>
          <w:rFonts w:ascii="Arial" w:hAnsi="Arial" w:cs="Arial"/>
          <w:b/>
          <w:bCs/>
          <w:sz w:val="40"/>
          <w:szCs w:val="40"/>
        </w:rPr>
      </w:pPr>
      <w:r w:rsidRPr="00B37C43">
        <w:rPr>
          <w:rFonts w:ascii="Arial" w:hAnsi="Arial" w:cs="Arial"/>
          <w:b/>
          <w:bCs/>
          <w:sz w:val="40"/>
          <w:szCs w:val="40"/>
        </w:rPr>
        <w:t>Vernon Avenue</w:t>
      </w:r>
      <w:r w:rsidR="005C7984">
        <w:rPr>
          <w:rFonts w:ascii="Arial" w:hAnsi="Arial" w:cs="Arial"/>
          <w:b/>
          <w:bCs/>
          <w:sz w:val="40"/>
          <w:szCs w:val="40"/>
        </w:rPr>
        <w:t xml:space="preserve"> to Clontarf Road</w:t>
      </w:r>
      <w:r w:rsidRPr="00B37C43">
        <w:rPr>
          <w:rFonts w:ascii="Arial" w:hAnsi="Arial" w:cs="Arial"/>
          <w:b/>
          <w:bCs/>
          <w:sz w:val="40"/>
          <w:szCs w:val="40"/>
        </w:rPr>
        <w:t xml:space="preserve"> Active Travel Scheme</w:t>
      </w:r>
      <w:r w:rsidR="00CC1FE2" w:rsidRPr="00B37C43">
        <w:rPr>
          <w:rFonts w:ascii="Arial" w:hAnsi="Arial" w:cs="Arial"/>
          <w:b/>
          <w:bCs/>
          <w:sz w:val="40"/>
          <w:szCs w:val="40"/>
        </w:rPr>
        <w:t>.</w:t>
      </w:r>
    </w:p>
    <w:p w14:paraId="2F570477" w14:textId="77777777" w:rsidR="006060B9" w:rsidRPr="00B37C43" w:rsidRDefault="006060B9" w:rsidP="0078015B">
      <w:pPr>
        <w:pStyle w:val="Title"/>
        <w:jc w:val="left"/>
        <w:rPr>
          <w:rFonts w:ascii="Arial" w:hAnsi="Arial" w:cs="Arial"/>
          <w:b/>
          <w:bCs/>
          <w:sz w:val="40"/>
          <w:szCs w:val="40"/>
        </w:rPr>
      </w:pPr>
    </w:p>
    <w:p w14:paraId="2BF5A5E3" w14:textId="6EF136A7" w:rsidR="00CC1FE2" w:rsidRPr="00B37C43" w:rsidRDefault="006060B9" w:rsidP="0078015B">
      <w:pPr>
        <w:pStyle w:val="Title"/>
        <w:jc w:val="left"/>
        <w:rPr>
          <w:rFonts w:ascii="Arial" w:hAnsi="Arial" w:cs="Arial"/>
          <w:b/>
          <w:bCs/>
          <w:sz w:val="40"/>
          <w:szCs w:val="40"/>
        </w:rPr>
      </w:pPr>
      <w:r w:rsidRPr="00B37C43">
        <w:rPr>
          <w:rFonts w:ascii="Arial" w:hAnsi="Arial" w:cs="Arial"/>
          <w:b/>
          <w:bCs/>
          <w:sz w:val="40"/>
          <w:szCs w:val="40"/>
        </w:rPr>
        <w:t xml:space="preserve">Written Description of </w:t>
      </w:r>
      <w:r w:rsidR="00AB07CA">
        <w:rPr>
          <w:rFonts w:ascii="Arial" w:hAnsi="Arial" w:cs="Arial"/>
          <w:b/>
          <w:bCs/>
          <w:sz w:val="40"/>
          <w:szCs w:val="40"/>
        </w:rPr>
        <w:t xml:space="preserve">General Arrangement </w:t>
      </w:r>
      <w:r w:rsidRPr="00B37C43">
        <w:rPr>
          <w:rFonts w:ascii="Arial" w:hAnsi="Arial" w:cs="Arial"/>
          <w:b/>
          <w:bCs/>
          <w:sz w:val="40"/>
          <w:szCs w:val="40"/>
        </w:rPr>
        <w:t>Drawings</w:t>
      </w:r>
      <w:r w:rsidR="00AB07CA">
        <w:rPr>
          <w:rFonts w:ascii="Arial" w:hAnsi="Arial" w:cs="Arial"/>
          <w:b/>
          <w:bCs/>
          <w:sz w:val="40"/>
          <w:szCs w:val="40"/>
        </w:rPr>
        <w:t xml:space="preserve"> and Visualisations</w:t>
      </w:r>
      <w:r w:rsidR="00CC1FE2" w:rsidRPr="00B37C43">
        <w:rPr>
          <w:rFonts w:ascii="Arial" w:hAnsi="Arial" w:cs="Arial"/>
          <w:b/>
          <w:bCs/>
          <w:sz w:val="40"/>
          <w:szCs w:val="40"/>
        </w:rPr>
        <w:t>.</w:t>
      </w:r>
    </w:p>
    <w:p w14:paraId="09E9C62B" w14:textId="77777777" w:rsidR="00CC1FE2" w:rsidRPr="006060B9" w:rsidRDefault="00CC1FE2" w:rsidP="000C4BC9">
      <w:pPr>
        <w:spacing w:line="300" w:lineRule="exact"/>
        <w:jc w:val="both"/>
        <w:rPr>
          <w:rFonts w:ascii="Arial" w:eastAsiaTheme="majorEastAsia" w:hAnsi="Arial" w:cs="Arial"/>
          <w:spacing w:val="-10"/>
          <w:kern w:val="28"/>
          <w:sz w:val="96"/>
          <w:szCs w:val="96"/>
        </w:rPr>
      </w:pPr>
    </w:p>
    <w:p w14:paraId="64114DC7"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197A7BAC"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64207440"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66A37EF2"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249EFF63" w14:textId="77777777" w:rsidR="00CC1FE2" w:rsidRPr="006060B9" w:rsidRDefault="00CC1FE2" w:rsidP="000C4BC9">
      <w:pPr>
        <w:spacing w:line="300" w:lineRule="exact"/>
        <w:jc w:val="both"/>
        <w:rPr>
          <w:rFonts w:ascii="Arial" w:eastAsiaTheme="majorEastAsia" w:hAnsi="Arial" w:cs="Arial"/>
          <w:spacing w:val="-10"/>
          <w:kern w:val="28"/>
          <w:sz w:val="96"/>
          <w:szCs w:val="96"/>
        </w:rPr>
      </w:pPr>
    </w:p>
    <w:p w14:paraId="7C5BB278" w14:textId="77777777" w:rsidR="00B37C43" w:rsidRDefault="00B37C43" w:rsidP="000C4BC9">
      <w:pPr>
        <w:spacing w:line="300" w:lineRule="exact"/>
        <w:jc w:val="both"/>
        <w:rPr>
          <w:rFonts w:ascii="Arial" w:eastAsiaTheme="majorEastAsia" w:hAnsi="Arial" w:cs="Arial"/>
          <w:spacing w:val="-10"/>
          <w:kern w:val="28"/>
          <w:sz w:val="96"/>
          <w:szCs w:val="96"/>
        </w:rPr>
      </w:pPr>
    </w:p>
    <w:p w14:paraId="4AFDE525" w14:textId="77777777" w:rsidR="0078015B" w:rsidRDefault="0078015B" w:rsidP="000C4BC9">
      <w:pPr>
        <w:spacing w:line="300" w:lineRule="exact"/>
        <w:jc w:val="both"/>
        <w:rPr>
          <w:rFonts w:ascii="Arial" w:eastAsiaTheme="majorEastAsia" w:hAnsi="Arial" w:cs="Arial"/>
          <w:spacing w:val="-10"/>
          <w:kern w:val="28"/>
          <w:sz w:val="96"/>
          <w:szCs w:val="96"/>
        </w:rPr>
      </w:pPr>
    </w:p>
    <w:p w14:paraId="5917465F" w14:textId="77777777" w:rsidR="0078015B" w:rsidRDefault="0078015B" w:rsidP="000C4BC9">
      <w:pPr>
        <w:spacing w:line="300" w:lineRule="exact"/>
        <w:jc w:val="both"/>
        <w:rPr>
          <w:rFonts w:ascii="Arial" w:eastAsiaTheme="majorEastAsia" w:hAnsi="Arial" w:cs="Arial"/>
          <w:spacing w:val="-10"/>
          <w:kern w:val="28"/>
          <w:sz w:val="96"/>
          <w:szCs w:val="96"/>
        </w:rPr>
      </w:pPr>
    </w:p>
    <w:p w14:paraId="57820756" w14:textId="77777777" w:rsidR="0078015B" w:rsidRDefault="0078015B" w:rsidP="000C4BC9">
      <w:pPr>
        <w:spacing w:line="300" w:lineRule="exact"/>
        <w:jc w:val="both"/>
        <w:rPr>
          <w:rFonts w:ascii="Arial" w:eastAsiaTheme="majorEastAsia" w:hAnsi="Arial" w:cs="Arial"/>
          <w:spacing w:val="-10"/>
          <w:kern w:val="28"/>
          <w:sz w:val="96"/>
          <w:szCs w:val="96"/>
        </w:rPr>
      </w:pPr>
    </w:p>
    <w:p w14:paraId="35D37B9C" w14:textId="77777777" w:rsidR="0078015B" w:rsidRDefault="0078015B" w:rsidP="000C4BC9">
      <w:pPr>
        <w:spacing w:line="300" w:lineRule="exact"/>
        <w:jc w:val="both"/>
        <w:rPr>
          <w:rFonts w:ascii="Arial" w:eastAsiaTheme="majorEastAsia" w:hAnsi="Arial" w:cs="Arial"/>
          <w:spacing w:val="-10"/>
          <w:kern w:val="28"/>
          <w:sz w:val="96"/>
          <w:szCs w:val="96"/>
        </w:rPr>
      </w:pPr>
    </w:p>
    <w:p w14:paraId="7DF483F8" w14:textId="77777777" w:rsidR="0078015B" w:rsidRDefault="0078015B" w:rsidP="000C4BC9">
      <w:pPr>
        <w:spacing w:line="300" w:lineRule="exact"/>
        <w:jc w:val="both"/>
        <w:rPr>
          <w:rFonts w:ascii="Arial" w:eastAsiaTheme="majorEastAsia" w:hAnsi="Arial" w:cs="Arial"/>
          <w:spacing w:val="-10"/>
          <w:kern w:val="28"/>
          <w:sz w:val="96"/>
          <w:szCs w:val="96"/>
        </w:rPr>
      </w:pPr>
    </w:p>
    <w:p w14:paraId="16F43EB4" w14:textId="77777777" w:rsidR="0078015B" w:rsidRDefault="0078015B" w:rsidP="000C4BC9">
      <w:pPr>
        <w:spacing w:line="300" w:lineRule="exact"/>
        <w:jc w:val="both"/>
        <w:rPr>
          <w:rFonts w:ascii="Arial" w:eastAsiaTheme="majorEastAsia" w:hAnsi="Arial" w:cs="Arial"/>
          <w:spacing w:val="-10"/>
          <w:kern w:val="28"/>
          <w:sz w:val="96"/>
          <w:szCs w:val="96"/>
        </w:rPr>
      </w:pPr>
    </w:p>
    <w:p w14:paraId="74C16ACB" w14:textId="77777777" w:rsidR="0078015B" w:rsidRDefault="0078015B" w:rsidP="000C4BC9">
      <w:pPr>
        <w:spacing w:line="300" w:lineRule="exact"/>
        <w:jc w:val="both"/>
        <w:rPr>
          <w:rFonts w:ascii="Arial" w:eastAsiaTheme="majorEastAsia" w:hAnsi="Arial" w:cs="Arial"/>
          <w:spacing w:val="-10"/>
          <w:kern w:val="28"/>
          <w:sz w:val="96"/>
          <w:szCs w:val="96"/>
        </w:rPr>
      </w:pPr>
    </w:p>
    <w:p w14:paraId="772E4982" w14:textId="77777777" w:rsidR="0078015B" w:rsidRDefault="0078015B" w:rsidP="000C4BC9">
      <w:pPr>
        <w:spacing w:line="300" w:lineRule="exact"/>
        <w:jc w:val="both"/>
        <w:rPr>
          <w:rFonts w:ascii="Arial" w:eastAsiaTheme="majorEastAsia" w:hAnsi="Arial" w:cs="Arial"/>
          <w:spacing w:val="-10"/>
          <w:kern w:val="28"/>
          <w:sz w:val="96"/>
          <w:szCs w:val="96"/>
        </w:rPr>
      </w:pPr>
    </w:p>
    <w:p w14:paraId="7ECCE941" w14:textId="77777777" w:rsidR="0078015B" w:rsidRDefault="0078015B" w:rsidP="000C4BC9">
      <w:pPr>
        <w:spacing w:line="300" w:lineRule="exact"/>
        <w:jc w:val="both"/>
        <w:rPr>
          <w:rFonts w:ascii="Arial" w:eastAsiaTheme="majorEastAsia" w:hAnsi="Arial" w:cs="Arial"/>
          <w:spacing w:val="-10"/>
          <w:kern w:val="28"/>
          <w:sz w:val="96"/>
          <w:szCs w:val="96"/>
        </w:rPr>
      </w:pPr>
    </w:p>
    <w:p w14:paraId="7E0BF8C6" w14:textId="77777777" w:rsidR="0078015B" w:rsidRDefault="0078015B" w:rsidP="000C4BC9">
      <w:pPr>
        <w:spacing w:line="300" w:lineRule="exact"/>
        <w:jc w:val="both"/>
        <w:rPr>
          <w:rFonts w:ascii="Arial" w:eastAsiaTheme="majorEastAsia" w:hAnsi="Arial" w:cs="Arial"/>
          <w:spacing w:val="-10"/>
          <w:kern w:val="28"/>
          <w:sz w:val="96"/>
          <w:szCs w:val="96"/>
        </w:rPr>
      </w:pPr>
    </w:p>
    <w:p w14:paraId="2375CB3D" w14:textId="77777777" w:rsidR="0078015B" w:rsidRDefault="0078015B" w:rsidP="000C4BC9">
      <w:pPr>
        <w:spacing w:line="300" w:lineRule="exact"/>
        <w:jc w:val="both"/>
        <w:rPr>
          <w:rFonts w:ascii="Arial" w:eastAsiaTheme="majorEastAsia" w:hAnsi="Arial" w:cs="Arial"/>
          <w:spacing w:val="-10"/>
          <w:kern w:val="28"/>
          <w:sz w:val="96"/>
          <w:szCs w:val="96"/>
        </w:rPr>
      </w:pPr>
    </w:p>
    <w:p w14:paraId="7481CF90" w14:textId="77777777" w:rsidR="0078015B" w:rsidRDefault="0078015B" w:rsidP="000C4BC9">
      <w:pPr>
        <w:spacing w:line="300" w:lineRule="exact"/>
        <w:jc w:val="both"/>
        <w:rPr>
          <w:rFonts w:ascii="Arial" w:eastAsiaTheme="majorEastAsia" w:hAnsi="Arial" w:cs="Arial"/>
          <w:spacing w:val="-10"/>
          <w:kern w:val="28"/>
          <w:sz w:val="96"/>
          <w:szCs w:val="96"/>
        </w:rPr>
      </w:pPr>
    </w:p>
    <w:p w14:paraId="58F9A99D" w14:textId="77777777" w:rsidR="0078015B" w:rsidRDefault="0078015B" w:rsidP="000C4BC9">
      <w:pPr>
        <w:spacing w:line="300" w:lineRule="exact"/>
        <w:jc w:val="both"/>
        <w:rPr>
          <w:rFonts w:ascii="Arial" w:eastAsiaTheme="majorEastAsia" w:hAnsi="Arial" w:cs="Arial"/>
          <w:spacing w:val="-10"/>
          <w:kern w:val="28"/>
          <w:sz w:val="96"/>
          <w:szCs w:val="96"/>
        </w:rPr>
      </w:pPr>
    </w:p>
    <w:p w14:paraId="640BC79E" w14:textId="77777777" w:rsidR="00A460AB" w:rsidRDefault="00A460AB" w:rsidP="000C4BC9">
      <w:pPr>
        <w:spacing w:line="300" w:lineRule="exact"/>
        <w:jc w:val="both"/>
        <w:rPr>
          <w:rFonts w:ascii="Arial" w:eastAsiaTheme="majorEastAsia" w:hAnsi="Arial" w:cs="Arial"/>
          <w:spacing w:val="-10"/>
          <w:kern w:val="28"/>
          <w:sz w:val="96"/>
          <w:szCs w:val="96"/>
        </w:rPr>
      </w:pPr>
    </w:p>
    <w:p w14:paraId="23E2C35E" w14:textId="77777777" w:rsidR="0078015B" w:rsidRDefault="0078015B" w:rsidP="000C4BC9">
      <w:pPr>
        <w:spacing w:line="300" w:lineRule="exact"/>
        <w:jc w:val="both"/>
        <w:rPr>
          <w:rFonts w:ascii="Arial" w:eastAsiaTheme="majorEastAsia" w:hAnsi="Arial" w:cs="Arial"/>
          <w:spacing w:val="-10"/>
          <w:kern w:val="28"/>
          <w:sz w:val="96"/>
          <w:szCs w:val="96"/>
        </w:rPr>
      </w:pPr>
    </w:p>
    <w:p w14:paraId="027B6302" w14:textId="77777777" w:rsidR="0078015B" w:rsidRDefault="0078015B" w:rsidP="000C4BC9">
      <w:pPr>
        <w:spacing w:line="300" w:lineRule="exact"/>
        <w:jc w:val="both"/>
        <w:rPr>
          <w:rFonts w:ascii="Arial" w:eastAsiaTheme="majorEastAsia" w:hAnsi="Arial" w:cs="Arial"/>
          <w:spacing w:val="-10"/>
          <w:kern w:val="28"/>
          <w:sz w:val="96"/>
          <w:szCs w:val="96"/>
        </w:rPr>
      </w:pPr>
    </w:p>
    <w:p w14:paraId="42F3AC84" w14:textId="77777777" w:rsidR="0078015B" w:rsidRDefault="0078015B" w:rsidP="000C4BC9">
      <w:pPr>
        <w:spacing w:line="300" w:lineRule="exact"/>
        <w:jc w:val="both"/>
        <w:rPr>
          <w:rFonts w:ascii="Arial" w:eastAsiaTheme="majorEastAsia" w:hAnsi="Arial" w:cs="Arial"/>
          <w:spacing w:val="-10"/>
          <w:kern w:val="28"/>
          <w:sz w:val="96"/>
          <w:szCs w:val="96"/>
        </w:rPr>
      </w:pPr>
    </w:p>
    <w:p w14:paraId="4ABC7311" w14:textId="77777777" w:rsidR="00B37C43" w:rsidRPr="006060B9" w:rsidRDefault="00B37C43" w:rsidP="000C4BC9">
      <w:pPr>
        <w:spacing w:line="300" w:lineRule="exact"/>
        <w:jc w:val="both"/>
        <w:rPr>
          <w:rFonts w:ascii="Arial" w:eastAsiaTheme="majorEastAsia" w:hAnsi="Arial" w:cs="Arial"/>
          <w:spacing w:val="-10"/>
          <w:kern w:val="28"/>
          <w:sz w:val="96"/>
          <w:szCs w:val="96"/>
        </w:rPr>
      </w:pPr>
    </w:p>
    <w:sdt>
      <w:sdtPr>
        <w:rPr>
          <w:rFonts w:asciiTheme="minorHAnsi" w:eastAsiaTheme="minorHAnsi" w:hAnsiTheme="minorHAnsi" w:cstheme="minorBidi"/>
          <w:color w:val="auto"/>
          <w:sz w:val="22"/>
          <w:szCs w:val="22"/>
          <w:lang w:val="en-GB"/>
        </w:rPr>
        <w:id w:val="-1557847733"/>
        <w:docPartObj>
          <w:docPartGallery w:val="Table of Contents"/>
          <w:docPartUnique/>
        </w:docPartObj>
      </w:sdtPr>
      <w:sdtEndPr>
        <w:rPr>
          <w:b/>
          <w:bCs/>
        </w:rPr>
      </w:sdtEndPr>
      <w:sdtContent>
        <w:p w14:paraId="316CCEDB" w14:textId="7EBD25B8" w:rsidR="0066192C" w:rsidRPr="000261D1" w:rsidRDefault="00A460AB" w:rsidP="000C4BC9">
          <w:pPr>
            <w:pStyle w:val="TOCHeading"/>
            <w:spacing w:line="300" w:lineRule="exact"/>
            <w:jc w:val="both"/>
            <w:rPr>
              <w:rFonts w:ascii="Arial" w:hAnsi="Arial" w:cs="Arial"/>
              <w:b/>
              <w:bCs/>
              <w:color w:val="auto"/>
              <w:sz w:val="24"/>
              <w:szCs w:val="24"/>
            </w:rPr>
          </w:pPr>
          <w:r w:rsidRPr="000261D1">
            <w:rPr>
              <w:rFonts w:asciiTheme="minorHAnsi" w:eastAsiaTheme="minorHAnsi" w:hAnsiTheme="minorHAnsi" w:cstheme="minorBidi"/>
              <w:color w:val="auto"/>
              <w:sz w:val="24"/>
              <w:szCs w:val="24"/>
              <w:lang w:val="en-GB"/>
            </w:rPr>
            <w:t xml:space="preserve">    </w:t>
          </w:r>
          <w:r w:rsidR="0066192C" w:rsidRPr="000261D1">
            <w:rPr>
              <w:rFonts w:ascii="Arial" w:hAnsi="Arial" w:cs="Arial"/>
              <w:b/>
              <w:bCs/>
              <w:color w:val="auto"/>
              <w:sz w:val="24"/>
              <w:szCs w:val="24"/>
              <w:lang w:val="en-GB"/>
            </w:rPr>
            <w:t>Contents</w:t>
          </w:r>
        </w:p>
        <w:p w14:paraId="47BFA4E2" w14:textId="15F48172" w:rsidR="000261D1" w:rsidRPr="000261D1" w:rsidRDefault="0066192C">
          <w:pPr>
            <w:pStyle w:val="TOC2"/>
            <w:rPr>
              <w:rFonts w:asciiTheme="minorHAnsi" w:eastAsiaTheme="minorEastAsia" w:hAnsiTheme="minorHAnsi"/>
              <w:noProof/>
              <w:kern w:val="2"/>
              <w:sz w:val="24"/>
              <w:szCs w:val="24"/>
              <w:lang w:eastAsia="en-IE"/>
              <w14:ligatures w14:val="standardContextual"/>
            </w:rPr>
          </w:pPr>
          <w:r w:rsidRPr="000261D1">
            <w:rPr>
              <w:rFonts w:ascii="Arial" w:hAnsi="Arial" w:cs="Arial"/>
              <w:b/>
              <w:bCs/>
              <w:sz w:val="24"/>
              <w:szCs w:val="24"/>
            </w:rPr>
            <w:fldChar w:fldCharType="begin"/>
          </w:r>
          <w:r w:rsidRPr="000261D1">
            <w:rPr>
              <w:rFonts w:ascii="Arial" w:hAnsi="Arial" w:cs="Arial"/>
              <w:b/>
              <w:bCs/>
              <w:sz w:val="24"/>
              <w:szCs w:val="24"/>
            </w:rPr>
            <w:instrText xml:space="preserve"> TOC \o "1-3" \h \z \u </w:instrText>
          </w:r>
          <w:r w:rsidRPr="000261D1">
            <w:rPr>
              <w:rFonts w:ascii="Arial" w:hAnsi="Arial" w:cs="Arial"/>
              <w:b/>
              <w:bCs/>
              <w:sz w:val="24"/>
              <w:szCs w:val="24"/>
            </w:rPr>
            <w:fldChar w:fldCharType="separate"/>
          </w:r>
          <w:hyperlink w:anchor="_Toc231995607" w:history="1">
            <w:r w:rsidR="000261D1" w:rsidRPr="000261D1">
              <w:rPr>
                <w:rStyle w:val="Hyperlink"/>
                <w:rFonts w:ascii="Arial" w:hAnsi="Arial" w:cs="Arial"/>
                <w:b/>
                <w:noProof/>
                <w:sz w:val="24"/>
                <w:szCs w:val="24"/>
              </w:rPr>
              <w:t>Overview.</w:t>
            </w:r>
            <w:r w:rsidR="000261D1" w:rsidRPr="000261D1">
              <w:rPr>
                <w:noProof/>
                <w:webHidden/>
                <w:sz w:val="24"/>
                <w:szCs w:val="24"/>
              </w:rPr>
              <w:tab/>
            </w:r>
            <w:r w:rsidR="000261D1" w:rsidRPr="000261D1">
              <w:rPr>
                <w:noProof/>
                <w:webHidden/>
                <w:sz w:val="24"/>
                <w:szCs w:val="24"/>
              </w:rPr>
              <w:fldChar w:fldCharType="begin"/>
            </w:r>
            <w:r w:rsidR="000261D1" w:rsidRPr="000261D1">
              <w:rPr>
                <w:noProof/>
                <w:webHidden/>
                <w:sz w:val="24"/>
                <w:szCs w:val="24"/>
              </w:rPr>
              <w:instrText xml:space="preserve"> PAGEREF _Toc231995607 \h </w:instrText>
            </w:r>
            <w:r w:rsidR="000261D1" w:rsidRPr="000261D1">
              <w:rPr>
                <w:noProof/>
                <w:webHidden/>
                <w:sz w:val="24"/>
                <w:szCs w:val="24"/>
              </w:rPr>
            </w:r>
            <w:r w:rsidR="000261D1" w:rsidRPr="000261D1">
              <w:rPr>
                <w:noProof/>
                <w:webHidden/>
                <w:sz w:val="24"/>
                <w:szCs w:val="24"/>
              </w:rPr>
              <w:fldChar w:fldCharType="separate"/>
            </w:r>
            <w:r w:rsidR="000261D1" w:rsidRPr="000261D1">
              <w:rPr>
                <w:noProof/>
                <w:webHidden/>
                <w:sz w:val="24"/>
                <w:szCs w:val="24"/>
              </w:rPr>
              <w:t>2</w:t>
            </w:r>
            <w:r w:rsidR="000261D1" w:rsidRPr="000261D1">
              <w:rPr>
                <w:noProof/>
                <w:webHidden/>
                <w:sz w:val="24"/>
                <w:szCs w:val="24"/>
              </w:rPr>
              <w:fldChar w:fldCharType="end"/>
            </w:r>
          </w:hyperlink>
        </w:p>
        <w:p w14:paraId="1E255CA7" w14:textId="61487D97"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08" w:history="1">
            <w:r w:rsidRPr="000261D1">
              <w:rPr>
                <w:rStyle w:val="Hyperlink"/>
                <w:rFonts w:ascii="Arial" w:hAnsi="Arial" w:cs="Arial"/>
                <w:b/>
                <w:noProof/>
                <w:sz w:val="24"/>
                <w:szCs w:val="24"/>
              </w:rPr>
              <w:t>Drawing Number 1 Preliminary Design General Arrangement (Seafield Road Junction to Kincora Road Junction)</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_Toc231995608 \h </w:instrText>
            </w:r>
            <w:r w:rsidRPr="000261D1">
              <w:rPr>
                <w:noProof/>
                <w:webHidden/>
                <w:sz w:val="24"/>
                <w:szCs w:val="24"/>
              </w:rPr>
            </w:r>
            <w:r w:rsidRPr="000261D1">
              <w:rPr>
                <w:noProof/>
                <w:webHidden/>
                <w:sz w:val="24"/>
                <w:szCs w:val="24"/>
              </w:rPr>
              <w:fldChar w:fldCharType="separate"/>
            </w:r>
            <w:r w:rsidRPr="000261D1">
              <w:rPr>
                <w:noProof/>
                <w:webHidden/>
                <w:sz w:val="24"/>
                <w:szCs w:val="24"/>
              </w:rPr>
              <w:t>3</w:t>
            </w:r>
            <w:r w:rsidRPr="000261D1">
              <w:rPr>
                <w:noProof/>
                <w:webHidden/>
                <w:sz w:val="24"/>
                <w:szCs w:val="24"/>
              </w:rPr>
              <w:fldChar w:fldCharType="end"/>
            </w:r>
          </w:hyperlink>
        </w:p>
        <w:p w14:paraId="1A603163" w14:textId="68CF21FE"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09" w:history="1">
            <w:r w:rsidRPr="000261D1">
              <w:rPr>
                <w:rStyle w:val="Hyperlink"/>
                <w:rFonts w:ascii="Arial" w:hAnsi="Arial" w:cs="Arial"/>
                <w:b/>
                <w:noProof/>
                <w:sz w:val="24"/>
                <w:szCs w:val="24"/>
              </w:rPr>
              <w:t>Drawing Number 2 Preliminary Design General Arrangement (Vernon Garden to Clontarf Road Junction).</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_Toc231995609 \h </w:instrText>
            </w:r>
            <w:r w:rsidRPr="000261D1">
              <w:rPr>
                <w:noProof/>
                <w:webHidden/>
                <w:sz w:val="24"/>
                <w:szCs w:val="24"/>
              </w:rPr>
            </w:r>
            <w:r w:rsidRPr="000261D1">
              <w:rPr>
                <w:noProof/>
                <w:webHidden/>
                <w:sz w:val="24"/>
                <w:szCs w:val="24"/>
              </w:rPr>
              <w:fldChar w:fldCharType="separate"/>
            </w:r>
            <w:r w:rsidRPr="000261D1">
              <w:rPr>
                <w:noProof/>
                <w:webHidden/>
                <w:sz w:val="24"/>
                <w:szCs w:val="24"/>
              </w:rPr>
              <w:t>4</w:t>
            </w:r>
            <w:r w:rsidRPr="000261D1">
              <w:rPr>
                <w:noProof/>
                <w:webHidden/>
                <w:sz w:val="24"/>
                <w:szCs w:val="24"/>
              </w:rPr>
              <w:fldChar w:fldCharType="end"/>
            </w:r>
          </w:hyperlink>
        </w:p>
        <w:p w14:paraId="775357B6" w14:textId="62411E93"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10" w:history="1">
            <w:r w:rsidRPr="000261D1">
              <w:rPr>
                <w:rStyle w:val="Hyperlink"/>
                <w:rFonts w:ascii="Arial" w:hAnsi="Arial" w:cs="Arial"/>
                <w:b/>
                <w:noProof/>
                <w:sz w:val="24"/>
                <w:szCs w:val="24"/>
              </w:rPr>
              <w:t>Visualisation 1</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_Toc231995610 \h </w:instrText>
            </w:r>
            <w:r w:rsidRPr="000261D1">
              <w:rPr>
                <w:noProof/>
                <w:webHidden/>
                <w:sz w:val="24"/>
                <w:szCs w:val="24"/>
              </w:rPr>
            </w:r>
            <w:r w:rsidRPr="000261D1">
              <w:rPr>
                <w:noProof/>
                <w:webHidden/>
                <w:sz w:val="24"/>
                <w:szCs w:val="24"/>
              </w:rPr>
              <w:fldChar w:fldCharType="separate"/>
            </w:r>
            <w:r w:rsidRPr="000261D1">
              <w:rPr>
                <w:noProof/>
                <w:webHidden/>
                <w:sz w:val="24"/>
                <w:szCs w:val="24"/>
              </w:rPr>
              <w:t>6</w:t>
            </w:r>
            <w:r w:rsidRPr="000261D1">
              <w:rPr>
                <w:noProof/>
                <w:webHidden/>
                <w:sz w:val="24"/>
                <w:szCs w:val="24"/>
              </w:rPr>
              <w:fldChar w:fldCharType="end"/>
            </w:r>
          </w:hyperlink>
        </w:p>
        <w:p w14:paraId="5358DC86" w14:textId="3F881A86"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11" w:history="1">
            <w:r w:rsidRPr="000261D1">
              <w:rPr>
                <w:rStyle w:val="Hyperlink"/>
                <w:rFonts w:ascii="Arial" w:hAnsi="Arial" w:cs="Arial"/>
                <w:b/>
                <w:noProof/>
                <w:sz w:val="24"/>
                <w:szCs w:val="24"/>
              </w:rPr>
              <w:t>Visualisation 2</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_Toc231995611 \h </w:instrText>
            </w:r>
            <w:r w:rsidRPr="000261D1">
              <w:rPr>
                <w:noProof/>
                <w:webHidden/>
                <w:sz w:val="24"/>
                <w:szCs w:val="24"/>
              </w:rPr>
            </w:r>
            <w:r w:rsidRPr="000261D1">
              <w:rPr>
                <w:noProof/>
                <w:webHidden/>
                <w:sz w:val="24"/>
                <w:szCs w:val="24"/>
              </w:rPr>
              <w:fldChar w:fldCharType="separate"/>
            </w:r>
            <w:r w:rsidRPr="000261D1">
              <w:rPr>
                <w:noProof/>
                <w:webHidden/>
                <w:sz w:val="24"/>
                <w:szCs w:val="24"/>
              </w:rPr>
              <w:t>7</w:t>
            </w:r>
            <w:r w:rsidRPr="000261D1">
              <w:rPr>
                <w:noProof/>
                <w:webHidden/>
                <w:sz w:val="24"/>
                <w:szCs w:val="24"/>
              </w:rPr>
              <w:fldChar w:fldCharType="end"/>
            </w:r>
          </w:hyperlink>
        </w:p>
        <w:p w14:paraId="1310E0D1" w14:textId="196043AF"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12" w:history="1">
            <w:r w:rsidRPr="000261D1">
              <w:rPr>
                <w:rStyle w:val="Hyperlink"/>
                <w:rFonts w:ascii="Arial" w:hAnsi="Arial" w:cs="Arial"/>
                <w:b/>
                <w:noProof/>
                <w:sz w:val="24"/>
                <w:szCs w:val="24"/>
              </w:rPr>
              <w:t>Visualisation 3</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_Toc231995612 \h </w:instrText>
            </w:r>
            <w:r w:rsidRPr="000261D1">
              <w:rPr>
                <w:noProof/>
                <w:webHidden/>
                <w:sz w:val="24"/>
                <w:szCs w:val="24"/>
              </w:rPr>
            </w:r>
            <w:r w:rsidRPr="000261D1">
              <w:rPr>
                <w:noProof/>
                <w:webHidden/>
                <w:sz w:val="24"/>
                <w:szCs w:val="24"/>
              </w:rPr>
              <w:fldChar w:fldCharType="separate"/>
            </w:r>
            <w:r w:rsidRPr="000261D1">
              <w:rPr>
                <w:noProof/>
                <w:webHidden/>
                <w:sz w:val="24"/>
                <w:szCs w:val="24"/>
              </w:rPr>
              <w:t>7</w:t>
            </w:r>
            <w:r w:rsidRPr="000261D1">
              <w:rPr>
                <w:noProof/>
                <w:webHidden/>
                <w:sz w:val="24"/>
                <w:szCs w:val="24"/>
              </w:rPr>
              <w:fldChar w:fldCharType="end"/>
            </w:r>
          </w:hyperlink>
        </w:p>
        <w:p w14:paraId="098D6721" w14:textId="3E158E3C"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13" w:history="1">
            <w:r w:rsidRPr="000261D1">
              <w:rPr>
                <w:rStyle w:val="Hyperlink"/>
                <w:rFonts w:ascii="Arial" w:hAnsi="Arial" w:cs="Arial"/>
                <w:b/>
                <w:noProof/>
                <w:sz w:val="24"/>
                <w:szCs w:val="24"/>
              </w:rPr>
              <w:t>Visualisation 4</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_Toc231995613 \h </w:instrText>
            </w:r>
            <w:r w:rsidRPr="000261D1">
              <w:rPr>
                <w:noProof/>
                <w:webHidden/>
                <w:sz w:val="24"/>
                <w:szCs w:val="24"/>
              </w:rPr>
            </w:r>
            <w:r w:rsidRPr="000261D1">
              <w:rPr>
                <w:noProof/>
                <w:webHidden/>
                <w:sz w:val="24"/>
                <w:szCs w:val="24"/>
              </w:rPr>
              <w:fldChar w:fldCharType="separate"/>
            </w:r>
            <w:r w:rsidRPr="000261D1">
              <w:rPr>
                <w:noProof/>
                <w:webHidden/>
                <w:sz w:val="24"/>
                <w:szCs w:val="24"/>
              </w:rPr>
              <w:t>7</w:t>
            </w:r>
            <w:r w:rsidRPr="000261D1">
              <w:rPr>
                <w:noProof/>
                <w:webHidden/>
                <w:sz w:val="24"/>
                <w:szCs w:val="24"/>
              </w:rPr>
              <w:fldChar w:fldCharType="end"/>
            </w:r>
          </w:hyperlink>
        </w:p>
        <w:p w14:paraId="10BA0F1E" w14:textId="4A92D9F5" w:rsidR="000261D1" w:rsidRPr="000261D1" w:rsidRDefault="000261D1">
          <w:pPr>
            <w:pStyle w:val="TOC2"/>
            <w:rPr>
              <w:rFonts w:asciiTheme="minorHAnsi" w:eastAsiaTheme="minorEastAsia" w:hAnsiTheme="minorHAnsi"/>
              <w:noProof/>
              <w:kern w:val="2"/>
              <w:sz w:val="24"/>
              <w:szCs w:val="24"/>
              <w:lang w:eastAsia="en-IE"/>
              <w14:ligatures w14:val="standardContextual"/>
            </w:rPr>
          </w:pPr>
          <w:hyperlink w:anchor="_Toc231995614" w:history="1">
            <w:r w:rsidRPr="000261D1">
              <w:rPr>
                <w:rStyle w:val="Hyperlink"/>
                <w:rFonts w:ascii="Arial" w:hAnsi="Arial" w:cs="Arial"/>
                <w:b/>
                <w:noProof/>
                <w:sz w:val="24"/>
                <w:szCs w:val="24"/>
              </w:rPr>
              <w:t>Visualisation 5</w:t>
            </w:r>
            <w:r w:rsidRPr="000261D1">
              <w:rPr>
                <w:noProof/>
                <w:webHidden/>
                <w:sz w:val="24"/>
                <w:szCs w:val="24"/>
              </w:rPr>
              <w:tab/>
            </w:r>
            <w:r w:rsidRPr="000261D1">
              <w:rPr>
                <w:noProof/>
                <w:webHidden/>
                <w:sz w:val="24"/>
                <w:szCs w:val="24"/>
              </w:rPr>
              <w:fldChar w:fldCharType="begin"/>
            </w:r>
            <w:r w:rsidRPr="000261D1">
              <w:rPr>
                <w:noProof/>
                <w:webHidden/>
                <w:sz w:val="24"/>
                <w:szCs w:val="24"/>
              </w:rPr>
              <w:instrText xml:space="preserve"> PAGEREF _Toc231995614 \h </w:instrText>
            </w:r>
            <w:r w:rsidRPr="000261D1">
              <w:rPr>
                <w:noProof/>
                <w:webHidden/>
                <w:sz w:val="24"/>
                <w:szCs w:val="24"/>
              </w:rPr>
            </w:r>
            <w:r w:rsidRPr="000261D1">
              <w:rPr>
                <w:noProof/>
                <w:webHidden/>
                <w:sz w:val="24"/>
                <w:szCs w:val="24"/>
              </w:rPr>
              <w:fldChar w:fldCharType="separate"/>
            </w:r>
            <w:r w:rsidRPr="000261D1">
              <w:rPr>
                <w:noProof/>
                <w:webHidden/>
                <w:sz w:val="24"/>
                <w:szCs w:val="24"/>
              </w:rPr>
              <w:t>8</w:t>
            </w:r>
            <w:r w:rsidRPr="000261D1">
              <w:rPr>
                <w:noProof/>
                <w:webHidden/>
                <w:sz w:val="24"/>
                <w:szCs w:val="24"/>
              </w:rPr>
              <w:fldChar w:fldCharType="end"/>
            </w:r>
          </w:hyperlink>
        </w:p>
        <w:p w14:paraId="36487962" w14:textId="4CE2B93B" w:rsidR="0066192C" w:rsidRDefault="0066192C" w:rsidP="000C4BC9">
          <w:pPr>
            <w:spacing w:line="300" w:lineRule="exact"/>
            <w:jc w:val="both"/>
          </w:pPr>
          <w:r w:rsidRPr="000261D1">
            <w:rPr>
              <w:rFonts w:ascii="Arial" w:hAnsi="Arial" w:cs="Arial"/>
              <w:b/>
              <w:bCs/>
              <w:sz w:val="24"/>
              <w:szCs w:val="24"/>
              <w:lang w:val="en-GB"/>
            </w:rPr>
            <w:fldChar w:fldCharType="end"/>
          </w:r>
        </w:p>
      </w:sdtContent>
    </w:sdt>
    <w:p w14:paraId="750D1EDF" w14:textId="77777777" w:rsidR="00AA6B10" w:rsidRDefault="00AA6B10" w:rsidP="000C4BC9">
      <w:pPr>
        <w:spacing w:line="300" w:lineRule="exact"/>
        <w:jc w:val="both"/>
        <w:rPr>
          <w:rFonts w:ascii="Arial" w:hAnsi="Arial" w:cs="Arial"/>
          <w:b/>
          <w:bCs/>
          <w:noProof/>
        </w:rPr>
      </w:pPr>
    </w:p>
    <w:p w14:paraId="2F18574C" w14:textId="77777777" w:rsidR="0078015B" w:rsidRDefault="0078015B" w:rsidP="000C4BC9">
      <w:pPr>
        <w:spacing w:line="300" w:lineRule="exact"/>
        <w:jc w:val="both"/>
        <w:rPr>
          <w:rFonts w:ascii="Arial" w:hAnsi="Arial" w:cs="Arial"/>
          <w:b/>
          <w:bCs/>
          <w:noProof/>
        </w:rPr>
      </w:pPr>
    </w:p>
    <w:p w14:paraId="681D9C44" w14:textId="77777777" w:rsidR="0078015B" w:rsidRDefault="0078015B" w:rsidP="000C4BC9">
      <w:pPr>
        <w:spacing w:line="300" w:lineRule="exact"/>
        <w:jc w:val="both"/>
        <w:rPr>
          <w:rFonts w:ascii="Arial" w:hAnsi="Arial" w:cs="Arial"/>
          <w:b/>
          <w:bCs/>
          <w:noProof/>
        </w:rPr>
      </w:pPr>
    </w:p>
    <w:p w14:paraId="28280296" w14:textId="77777777" w:rsidR="0078015B" w:rsidRDefault="0078015B" w:rsidP="000C4BC9">
      <w:pPr>
        <w:spacing w:line="300" w:lineRule="exact"/>
        <w:jc w:val="both"/>
        <w:rPr>
          <w:rFonts w:ascii="Arial" w:hAnsi="Arial" w:cs="Arial"/>
          <w:b/>
          <w:bCs/>
          <w:noProof/>
        </w:rPr>
      </w:pPr>
    </w:p>
    <w:p w14:paraId="04E10737" w14:textId="77777777" w:rsidR="0078015B" w:rsidRDefault="0078015B" w:rsidP="000C4BC9">
      <w:pPr>
        <w:spacing w:line="300" w:lineRule="exact"/>
        <w:jc w:val="both"/>
        <w:rPr>
          <w:rFonts w:ascii="Arial" w:hAnsi="Arial" w:cs="Arial"/>
          <w:b/>
          <w:bCs/>
          <w:noProof/>
        </w:rPr>
      </w:pPr>
    </w:p>
    <w:p w14:paraId="558BB564" w14:textId="77777777" w:rsidR="0078015B" w:rsidRDefault="0078015B" w:rsidP="000C4BC9">
      <w:pPr>
        <w:spacing w:line="300" w:lineRule="exact"/>
        <w:jc w:val="both"/>
        <w:rPr>
          <w:rFonts w:ascii="Arial" w:hAnsi="Arial" w:cs="Arial"/>
          <w:b/>
          <w:bCs/>
          <w:noProof/>
        </w:rPr>
      </w:pPr>
    </w:p>
    <w:p w14:paraId="12F92EF4" w14:textId="77777777" w:rsidR="0078015B" w:rsidRDefault="0078015B" w:rsidP="000C4BC9">
      <w:pPr>
        <w:spacing w:line="300" w:lineRule="exact"/>
        <w:jc w:val="both"/>
        <w:rPr>
          <w:rFonts w:ascii="Arial" w:hAnsi="Arial" w:cs="Arial"/>
          <w:b/>
          <w:bCs/>
          <w:noProof/>
        </w:rPr>
      </w:pPr>
    </w:p>
    <w:p w14:paraId="79E59EE7" w14:textId="77777777" w:rsidR="0078015B" w:rsidRDefault="0078015B" w:rsidP="000C4BC9">
      <w:pPr>
        <w:spacing w:line="300" w:lineRule="exact"/>
        <w:jc w:val="both"/>
        <w:rPr>
          <w:rFonts w:ascii="Arial" w:hAnsi="Arial" w:cs="Arial"/>
          <w:b/>
          <w:bCs/>
          <w:noProof/>
        </w:rPr>
      </w:pPr>
    </w:p>
    <w:p w14:paraId="2875BC77" w14:textId="77777777" w:rsidR="0078015B" w:rsidRDefault="0078015B" w:rsidP="000C4BC9">
      <w:pPr>
        <w:spacing w:line="300" w:lineRule="exact"/>
        <w:jc w:val="both"/>
        <w:rPr>
          <w:rFonts w:ascii="Arial" w:hAnsi="Arial" w:cs="Arial"/>
          <w:b/>
          <w:bCs/>
          <w:noProof/>
        </w:rPr>
      </w:pPr>
    </w:p>
    <w:p w14:paraId="5134CC7B" w14:textId="77777777" w:rsidR="0078015B" w:rsidRDefault="0078015B" w:rsidP="000C4BC9">
      <w:pPr>
        <w:spacing w:line="300" w:lineRule="exact"/>
        <w:jc w:val="both"/>
        <w:rPr>
          <w:rFonts w:ascii="Arial" w:hAnsi="Arial" w:cs="Arial"/>
          <w:b/>
          <w:bCs/>
          <w:noProof/>
        </w:rPr>
      </w:pPr>
    </w:p>
    <w:p w14:paraId="4434B28A" w14:textId="77777777" w:rsidR="0078015B" w:rsidRDefault="0078015B" w:rsidP="000C4BC9">
      <w:pPr>
        <w:spacing w:line="300" w:lineRule="exact"/>
        <w:jc w:val="both"/>
        <w:rPr>
          <w:rFonts w:ascii="Arial" w:hAnsi="Arial" w:cs="Arial"/>
          <w:b/>
          <w:bCs/>
          <w:noProof/>
        </w:rPr>
      </w:pPr>
    </w:p>
    <w:p w14:paraId="69FFCA0F" w14:textId="77777777" w:rsidR="007455CE" w:rsidRDefault="007455CE" w:rsidP="000C4BC9">
      <w:pPr>
        <w:spacing w:line="300" w:lineRule="exact"/>
        <w:jc w:val="both"/>
        <w:rPr>
          <w:rFonts w:ascii="Arial" w:hAnsi="Arial" w:cs="Arial"/>
          <w:b/>
          <w:bCs/>
          <w:noProof/>
        </w:rPr>
      </w:pPr>
    </w:p>
    <w:p w14:paraId="302A44CB" w14:textId="77777777" w:rsidR="007455CE" w:rsidRDefault="007455CE" w:rsidP="000C4BC9">
      <w:pPr>
        <w:spacing w:line="300" w:lineRule="exact"/>
        <w:jc w:val="both"/>
        <w:rPr>
          <w:rFonts w:ascii="Arial" w:hAnsi="Arial" w:cs="Arial"/>
          <w:b/>
          <w:bCs/>
          <w:noProof/>
        </w:rPr>
      </w:pPr>
    </w:p>
    <w:p w14:paraId="237A8F56" w14:textId="77777777" w:rsidR="007455CE" w:rsidRDefault="007455CE" w:rsidP="000C4BC9">
      <w:pPr>
        <w:spacing w:line="300" w:lineRule="exact"/>
        <w:jc w:val="both"/>
        <w:rPr>
          <w:rFonts w:ascii="Arial" w:hAnsi="Arial" w:cs="Arial"/>
          <w:b/>
          <w:bCs/>
          <w:noProof/>
        </w:rPr>
      </w:pPr>
    </w:p>
    <w:p w14:paraId="67E359DF" w14:textId="77777777" w:rsidR="00F85511" w:rsidRDefault="00F85511" w:rsidP="000C4BC9">
      <w:pPr>
        <w:spacing w:line="300" w:lineRule="exact"/>
        <w:jc w:val="both"/>
        <w:rPr>
          <w:rFonts w:ascii="Arial" w:hAnsi="Arial" w:cs="Arial"/>
          <w:b/>
          <w:bCs/>
          <w:noProof/>
        </w:rPr>
      </w:pPr>
    </w:p>
    <w:p w14:paraId="2CB13631" w14:textId="77777777" w:rsidR="00F85511" w:rsidRDefault="00F85511" w:rsidP="000C4BC9">
      <w:pPr>
        <w:spacing w:line="300" w:lineRule="exact"/>
        <w:jc w:val="both"/>
        <w:rPr>
          <w:rFonts w:ascii="Arial" w:hAnsi="Arial" w:cs="Arial"/>
          <w:b/>
          <w:bCs/>
          <w:noProof/>
        </w:rPr>
      </w:pPr>
    </w:p>
    <w:p w14:paraId="1336FCB3" w14:textId="21590AB4" w:rsidR="006060B9" w:rsidRPr="00BB7786" w:rsidRDefault="006060B9" w:rsidP="000C4BC9">
      <w:pPr>
        <w:pStyle w:val="Heading2"/>
        <w:spacing w:line="300" w:lineRule="exact"/>
        <w:rPr>
          <w:rFonts w:ascii="Arial" w:hAnsi="Arial" w:cs="Arial"/>
          <w:b/>
          <w:color w:val="auto"/>
          <w:sz w:val="24"/>
          <w:szCs w:val="24"/>
        </w:rPr>
      </w:pPr>
      <w:bookmarkStart w:id="0" w:name="_Toc208410995"/>
      <w:bookmarkStart w:id="1" w:name="_Toc231995607"/>
      <w:r w:rsidRPr="00BB7786">
        <w:rPr>
          <w:rFonts w:ascii="Arial" w:hAnsi="Arial" w:cs="Arial"/>
          <w:b/>
          <w:color w:val="auto"/>
          <w:sz w:val="24"/>
          <w:szCs w:val="24"/>
        </w:rPr>
        <w:lastRenderedPageBreak/>
        <w:t>Overview</w:t>
      </w:r>
      <w:bookmarkEnd w:id="0"/>
      <w:r w:rsidR="006D0273">
        <w:rPr>
          <w:rFonts w:ascii="Arial" w:hAnsi="Arial" w:cs="Arial"/>
          <w:b/>
          <w:color w:val="auto"/>
          <w:sz w:val="24"/>
          <w:szCs w:val="24"/>
        </w:rPr>
        <w:t>.</w:t>
      </w:r>
      <w:bookmarkEnd w:id="1"/>
    </w:p>
    <w:p w14:paraId="4B66CD07" w14:textId="69D812F6" w:rsidR="00C90272" w:rsidRPr="00C90272" w:rsidRDefault="00C90272" w:rsidP="00C90272">
      <w:pPr>
        <w:spacing w:line="300" w:lineRule="exact"/>
        <w:rPr>
          <w:rFonts w:ascii="Arial" w:eastAsiaTheme="majorEastAsia" w:hAnsi="Arial" w:cs="Arial"/>
          <w:sz w:val="24"/>
          <w:szCs w:val="24"/>
        </w:rPr>
      </w:pPr>
      <w:r w:rsidRPr="00C90272">
        <w:rPr>
          <w:rFonts w:ascii="Arial" w:eastAsiaTheme="majorEastAsia" w:hAnsi="Arial" w:cs="Arial"/>
          <w:sz w:val="24"/>
          <w:szCs w:val="24"/>
        </w:rPr>
        <w:t xml:space="preserve">The Vernon Avenue to Clontarf Road Active Travel Scheme runs along Vernon Avenue, starting </w:t>
      </w:r>
      <w:r w:rsidR="00600073" w:rsidRPr="00EA2051">
        <w:rPr>
          <w:rFonts w:ascii="Arial" w:eastAsiaTheme="majorEastAsia" w:hAnsi="Arial" w:cs="Arial"/>
          <w:sz w:val="24"/>
          <w:szCs w:val="24"/>
        </w:rPr>
        <w:t xml:space="preserve">50 metres </w:t>
      </w:r>
      <w:r w:rsidR="00CD39C3" w:rsidRPr="00EA2051">
        <w:rPr>
          <w:rFonts w:ascii="Arial" w:eastAsiaTheme="majorEastAsia" w:hAnsi="Arial" w:cs="Arial"/>
          <w:sz w:val="24"/>
          <w:szCs w:val="24"/>
        </w:rPr>
        <w:t>south of</w:t>
      </w:r>
      <w:r w:rsidRPr="00C90272">
        <w:rPr>
          <w:rFonts w:ascii="Arial" w:eastAsiaTheme="majorEastAsia" w:hAnsi="Arial" w:cs="Arial"/>
          <w:sz w:val="24"/>
          <w:szCs w:val="24"/>
        </w:rPr>
        <w:t xml:space="preserve"> the Seafield Road Junction and continuing south towards Clontarf Road. The route connects residential streets, local shops, public transport, coastal amenities, and links directly with the </w:t>
      </w:r>
      <w:proofErr w:type="spellStart"/>
      <w:r w:rsidRPr="00C90272">
        <w:rPr>
          <w:rFonts w:ascii="Arial" w:eastAsiaTheme="majorEastAsia" w:hAnsi="Arial" w:cs="Arial"/>
          <w:sz w:val="24"/>
          <w:szCs w:val="24"/>
        </w:rPr>
        <w:t>Gracefield</w:t>
      </w:r>
      <w:proofErr w:type="spellEnd"/>
      <w:r w:rsidRPr="00C90272">
        <w:rPr>
          <w:rFonts w:ascii="Arial" w:eastAsiaTheme="majorEastAsia" w:hAnsi="Arial" w:cs="Arial"/>
          <w:sz w:val="24"/>
          <w:szCs w:val="24"/>
        </w:rPr>
        <w:t xml:space="preserve"> Road to Vernon Avenue Active Travel Scheme to the north</w:t>
      </w:r>
      <w:r w:rsidR="000A4E2D">
        <w:rPr>
          <w:rFonts w:ascii="Arial" w:eastAsiaTheme="majorEastAsia" w:hAnsi="Arial" w:cs="Arial"/>
          <w:sz w:val="24"/>
          <w:szCs w:val="24"/>
        </w:rPr>
        <w:t xml:space="preserve"> and the East Coast Trail to the south.</w:t>
      </w:r>
    </w:p>
    <w:p w14:paraId="0A4810B1" w14:textId="5F6B58AD" w:rsidR="00C90272" w:rsidRPr="00C90272" w:rsidRDefault="00C90272" w:rsidP="00C90272">
      <w:pPr>
        <w:spacing w:line="300" w:lineRule="exact"/>
        <w:rPr>
          <w:rFonts w:ascii="Arial" w:eastAsiaTheme="majorEastAsia" w:hAnsi="Arial" w:cs="Arial"/>
          <w:sz w:val="24"/>
          <w:szCs w:val="24"/>
        </w:rPr>
      </w:pPr>
      <w:r w:rsidRPr="00C90272">
        <w:rPr>
          <w:rFonts w:ascii="Arial" w:eastAsiaTheme="majorEastAsia" w:hAnsi="Arial" w:cs="Arial"/>
          <w:sz w:val="24"/>
          <w:szCs w:val="24"/>
        </w:rPr>
        <w:t xml:space="preserve">The scheme provides walking and cycling facilities along a route of approximately </w:t>
      </w:r>
      <w:r w:rsidR="000A4E2D">
        <w:rPr>
          <w:rFonts w:ascii="Arial" w:eastAsiaTheme="majorEastAsia" w:hAnsi="Arial" w:cs="Arial"/>
          <w:sz w:val="24"/>
          <w:szCs w:val="24"/>
        </w:rPr>
        <w:t>600</w:t>
      </w:r>
      <w:r w:rsidRPr="00C90272">
        <w:rPr>
          <w:rFonts w:ascii="Arial" w:eastAsiaTheme="majorEastAsia" w:hAnsi="Arial" w:cs="Arial"/>
          <w:sz w:val="24"/>
          <w:szCs w:val="24"/>
        </w:rPr>
        <w:t xml:space="preserve"> metres, </w:t>
      </w:r>
      <w:r w:rsidR="002B3601">
        <w:rPr>
          <w:rFonts w:ascii="Arial" w:eastAsiaTheme="majorEastAsia" w:hAnsi="Arial" w:cs="Arial"/>
          <w:sz w:val="24"/>
          <w:szCs w:val="24"/>
        </w:rPr>
        <w:t>connecting</w:t>
      </w:r>
      <w:r w:rsidR="002B3601" w:rsidRPr="00C90272">
        <w:rPr>
          <w:rFonts w:ascii="Arial" w:eastAsiaTheme="majorEastAsia" w:hAnsi="Arial" w:cs="Arial"/>
          <w:sz w:val="24"/>
          <w:szCs w:val="24"/>
        </w:rPr>
        <w:t xml:space="preserve"> </w:t>
      </w:r>
      <w:r w:rsidRPr="00C90272">
        <w:rPr>
          <w:rFonts w:ascii="Arial" w:eastAsiaTheme="majorEastAsia" w:hAnsi="Arial" w:cs="Arial"/>
          <w:sz w:val="24"/>
          <w:szCs w:val="24"/>
        </w:rPr>
        <w:t xml:space="preserve">Seafield Road </w:t>
      </w:r>
      <w:r w:rsidR="002B3601">
        <w:rPr>
          <w:rFonts w:ascii="Arial" w:eastAsiaTheme="majorEastAsia" w:hAnsi="Arial" w:cs="Arial"/>
          <w:sz w:val="24"/>
          <w:szCs w:val="24"/>
        </w:rPr>
        <w:t>to</w:t>
      </w:r>
      <w:r w:rsidRPr="00C90272">
        <w:rPr>
          <w:rFonts w:ascii="Arial" w:eastAsiaTheme="majorEastAsia" w:hAnsi="Arial" w:cs="Arial"/>
          <w:sz w:val="24"/>
          <w:szCs w:val="24"/>
        </w:rPr>
        <w:t xml:space="preserve"> Clontarf Road.</w:t>
      </w:r>
    </w:p>
    <w:p w14:paraId="09B51552" w14:textId="1E3024F5" w:rsidR="00C90272" w:rsidRPr="00C90272" w:rsidRDefault="00C90272" w:rsidP="00C90272">
      <w:pPr>
        <w:spacing w:line="300" w:lineRule="exact"/>
        <w:rPr>
          <w:rFonts w:ascii="Arial" w:eastAsiaTheme="majorEastAsia" w:hAnsi="Arial" w:cs="Arial"/>
          <w:sz w:val="24"/>
          <w:szCs w:val="24"/>
        </w:rPr>
      </w:pPr>
      <w:r w:rsidRPr="00C90272">
        <w:rPr>
          <w:rFonts w:ascii="Arial" w:eastAsiaTheme="majorEastAsia" w:hAnsi="Arial" w:cs="Arial"/>
          <w:sz w:val="24"/>
          <w:szCs w:val="24"/>
        </w:rPr>
        <w:t>The drawing pack shows the full length of the scheme and includes changes at junctions, pedestrian crossings, bus stop areas, and sections of public space. The drawings show</w:t>
      </w:r>
      <w:r w:rsidR="002B3601">
        <w:rPr>
          <w:rFonts w:ascii="Arial" w:eastAsiaTheme="majorEastAsia" w:hAnsi="Arial" w:cs="Arial"/>
          <w:sz w:val="24"/>
          <w:szCs w:val="24"/>
        </w:rPr>
        <w:t xml:space="preserve"> a</w:t>
      </w:r>
      <w:r w:rsidRPr="00C90272">
        <w:rPr>
          <w:rFonts w:ascii="Arial" w:eastAsiaTheme="majorEastAsia" w:hAnsi="Arial" w:cs="Arial"/>
          <w:sz w:val="24"/>
          <w:szCs w:val="24"/>
        </w:rPr>
        <w:t xml:space="preserve"> new</w:t>
      </w:r>
      <w:r w:rsidR="002B3601">
        <w:rPr>
          <w:rFonts w:ascii="Arial" w:eastAsiaTheme="majorEastAsia" w:hAnsi="Arial" w:cs="Arial"/>
          <w:sz w:val="24"/>
          <w:szCs w:val="24"/>
        </w:rPr>
        <w:t xml:space="preserve"> community space, some new</w:t>
      </w:r>
      <w:r w:rsidRPr="00C90272">
        <w:rPr>
          <w:rFonts w:ascii="Arial" w:eastAsiaTheme="majorEastAsia" w:hAnsi="Arial" w:cs="Arial"/>
          <w:sz w:val="24"/>
          <w:szCs w:val="24"/>
        </w:rPr>
        <w:t xml:space="preserve"> and adjusted footpaths</w:t>
      </w:r>
      <w:r w:rsidR="002B3601">
        <w:rPr>
          <w:rFonts w:ascii="Arial" w:eastAsiaTheme="majorEastAsia" w:hAnsi="Arial" w:cs="Arial"/>
          <w:sz w:val="24"/>
          <w:szCs w:val="24"/>
        </w:rPr>
        <w:t xml:space="preserve"> and</w:t>
      </w:r>
      <w:r w:rsidRPr="00C90272">
        <w:rPr>
          <w:rFonts w:ascii="Arial" w:eastAsiaTheme="majorEastAsia" w:hAnsi="Arial" w:cs="Arial"/>
          <w:sz w:val="24"/>
          <w:szCs w:val="24"/>
        </w:rPr>
        <w:t xml:space="preserve"> pedestrian crossing</w:t>
      </w:r>
      <w:r w:rsidR="002B3601">
        <w:rPr>
          <w:rFonts w:ascii="Arial" w:eastAsiaTheme="majorEastAsia" w:hAnsi="Arial" w:cs="Arial"/>
          <w:sz w:val="24"/>
          <w:szCs w:val="24"/>
        </w:rPr>
        <w:t>s</w:t>
      </w:r>
      <w:r w:rsidRPr="00C90272">
        <w:rPr>
          <w:rFonts w:ascii="Arial" w:eastAsiaTheme="majorEastAsia" w:hAnsi="Arial" w:cs="Arial"/>
          <w:sz w:val="24"/>
          <w:szCs w:val="24"/>
        </w:rPr>
        <w:t xml:space="preserve"> along Vernon Avenue. </w:t>
      </w:r>
    </w:p>
    <w:p w14:paraId="512DB9D0" w14:textId="384BE2C6" w:rsidR="00CC1FE2" w:rsidRPr="00BB7786" w:rsidRDefault="00CC1FE2" w:rsidP="000C4BC9">
      <w:pPr>
        <w:spacing w:line="300" w:lineRule="exact"/>
        <w:rPr>
          <w:rFonts w:ascii="Arial" w:hAnsi="Arial" w:cs="Arial"/>
          <w:sz w:val="24"/>
          <w:szCs w:val="24"/>
        </w:rPr>
      </w:pPr>
      <w:r w:rsidRPr="00BB7786">
        <w:rPr>
          <w:rFonts w:ascii="Arial" w:hAnsi="Arial" w:cs="Arial"/>
          <w:sz w:val="24"/>
          <w:szCs w:val="24"/>
        </w:rPr>
        <w:t xml:space="preserve">All references to “The Project” or “The Scheme” in this document describe the </w:t>
      </w:r>
      <w:r w:rsidR="00FC6911" w:rsidRPr="00BB7786">
        <w:rPr>
          <w:rFonts w:ascii="Arial" w:hAnsi="Arial" w:cs="Arial"/>
          <w:sz w:val="24"/>
          <w:szCs w:val="24"/>
        </w:rPr>
        <w:t>Vernon Avenue</w:t>
      </w:r>
      <w:r w:rsidR="00AD4920">
        <w:rPr>
          <w:rFonts w:ascii="Arial" w:hAnsi="Arial" w:cs="Arial"/>
          <w:sz w:val="24"/>
          <w:szCs w:val="24"/>
        </w:rPr>
        <w:t xml:space="preserve"> to Clontarf Road</w:t>
      </w:r>
      <w:r w:rsidR="00FC6911" w:rsidRPr="00BB7786">
        <w:rPr>
          <w:rFonts w:ascii="Arial" w:hAnsi="Arial" w:cs="Arial"/>
          <w:sz w:val="24"/>
          <w:szCs w:val="24"/>
        </w:rPr>
        <w:t xml:space="preserve"> </w:t>
      </w:r>
      <w:r w:rsidR="00FC6911" w:rsidRPr="006060B9">
        <w:rPr>
          <w:rFonts w:ascii="Arial" w:hAnsi="Arial" w:cs="Arial"/>
          <w:sz w:val="24"/>
          <w:szCs w:val="24"/>
        </w:rPr>
        <w:t xml:space="preserve">Active Travel Scheme </w:t>
      </w:r>
      <w:r w:rsidRPr="00BB7786">
        <w:rPr>
          <w:rFonts w:ascii="Arial" w:hAnsi="Arial" w:cs="Arial"/>
          <w:sz w:val="24"/>
          <w:szCs w:val="24"/>
        </w:rPr>
        <w:t>only.</w:t>
      </w:r>
    </w:p>
    <w:p w14:paraId="027FA5AD" w14:textId="77777777" w:rsidR="005423F1" w:rsidRPr="00BB7786" w:rsidRDefault="005423F1" w:rsidP="000C4BC9">
      <w:pPr>
        <w:spacing w:line="300" w:lineRule="exact"/>
        <w:rPr>
          <w:rFonts w:ascii="Arial" w:hAnsi="Arial" w:cs="Arial"/>
          <w:b/>
          <w:sz w:val="24"/>
          <w:szCs w:val="24"/>
          <w:highlight w:val="yellow"/>
        </w:rPr>
      </w:pPr>
    </w:p>
    <w:p w14:paraId="35D08783" w14:textId="77777777" w:rsidR="0021180D" w:rsidRDefault="0021180D" w:rsidP="00F504F6">
      <w:pPr>
        <w:spacing w:line="300" w:lineRule="exact"/>
        <w:rPr>
          <w:rFonts w:ascii="Arial" w:eastAsiaTheme="majorEastAsia" w:hAnsi="Arial" w:cs="Arial"/>
          <w:sz w:val="24"/>
          <w:szCs w:val="24"/>
        </w:rPr>
      </w:pPr>
    </w:p>
    <w:p w14:paraId="12ABC43C" w14:textId="77777777" w:rsidR="00AB07CA" w:rsidRDefault="00AB07CA" w:rsidP="00F504F6">
      <w:pPr>
        <w:spacing w:line="300" w:lineRule="exact"/>
        <w:rPr>
          <w:rFonts w:ascii="Arial" w:eastAsiaTheme="majorEastAsia" w:hAnsi="Arial" w:cs="Arial"/>
          <w:sz w:val="24"/>
          <w:szCs w:val="24"/>
        </w:rPr>
      </w:pPr>
    </w:p>
    <w:p w14:paraId="5E5F6525" w14:textId="77777777" w:rsidR="00AB07CA" w:rsidRDefault="00AB07CA" w:rsidP="00F504F6">
      <w:pPr>
        <w:spacing w:line="300" w:lineRule="exact"/>
        <w:rPr>
          <w:rFonts w:ascii="Arial" w:eastAsiaTheme="majorEastAsia" w:hAnsi="Arial" w:cs="Arial"/>
          <w:sz w:val="24"/>
          <w:szCs w:val="24"/>
        </w:rPr>
      </w:pPr>
    </w:p>
    <w:p w14:paraId="0E412E10" w14:textId="77777777" w:rsidR="00AB07CA" w:rsidRDefault="00AB07CA" w:rsidP="00F504F6">
      <w:pPr>
        <w:spacing w:line="300" w:lineRule="exact"/>
        <w:rPr>
          <w:rFonts w:ascii="Arial" w:eastAsiaTheme="majorEastAsia" w:hAnsi="Arial" w:cs="Arial"/>
          <w:sz w:val="24"/>
          <w:szCs w:val="24"/>
        </w:rPr>
      </w:pPr>
    </w:p>
    <w:p w14:paraId="50A66D75" w14:textId="77777777" w:rsidR="00AB07CA" w:rsidRDefault="00AB07CA" w:rsidP="00F504F6">
      <w:pPr>
        <w:spacing w:line="300" w:lineRule="exact"/>
        <w:rPr>
          <w:rFonts w:ascii="Arial" w:eastAsiaTheme="majorEastAsia" w:hAnsi="Arial" w:cs="Arial"/>
          <w:sz w:val="24"/>
          <w:szCs w:val="24"/>
        </w:rPr>
      </w:pPr>
    </w:p>
    <w:p w14:paraId="7D721E04" w14:textId="77777777" w:rsidR="00AB07CA" w:rsidRDefault="00AB07CA" w:rsidP="00F504F6">
      <w:pPr>
        <w:spacing w:line="300" w:lineRule="exact"/>
        <w:rPr>
          <w:rFonts w:ascii="Arial" w:eastAsiaTheme="majorEastAsia" w:hAnsi="Arial" w:cs="Arial"/>
          <w:sz w:val="24"/>
          <w:szCs w:val="24"/>
        </w:rPr>
      </w:pPr>
    </w:p>
    <w:p w14:paraId="11C90198" w14:textId="77777777" w:rsidR="00AB07CA" w:rsidRDefault="00AB07CA" w:rsidP="00F504F6">
      <w:pPr>
        <w:spacing w:line="300" w:lineRule="exact"/>
        <w:rPr>
          <w:rFonts w:ascii="Arial" w:eastAsiaTheme="majorEastAsia" w:hAnsi="Arial" w:cs="Arial"/>
          <w:sz w:val="24"/>
          <w:szCs w:val="24"/>
        </w:rPr>
      </w:pPr>
    </w:p>
    <w:p w14:paraId="5A2251E4" w14:textId="77777777" w:rsidR="00AB07CA" w:rsidRDefault="00AB07CA" w:rsidP="00F504F6">
      <w:pPr>
        <w:spacing w:line="300" w:lineRule="exact"/>
        <w:rPr>
          <w:rFonts w:ascii="Arial" w:eastAsiaTheme="majorEastAsia" w:hAnsi="Arial" w:cs="Arial"/>
          <w:sz w:val="24"/>
          <w:szCs w:val="24"/>
        </w:rPr>
      </w:pPr>
    </w:p>
    <w:p w14:paraId="00DC0FED" w14:textId="77777777" w:rsidR="00AB07CA" w:rsidRDefault="00AB07CA" w:rsidP="00F504F6">
      <w:pPr>
        <w:spacing w:line="300" w:lineRule="exact"/>
        <w:rPr>
          <w:rFonts w:ascii="Arial" w:eastAsiaTheme="majorEastAsia" w:hAnsi="Arial" w:cs="Arial"/>
          <w:sz w:val="24"/>
          <w:szCs w:val="24"/>
        </w:rPr>
      </w:pPr>
    </w:p>
    <w:p w14:paraId="03803C98" w14:textId="3350B634" w:rsidR="002F039C" w:rsidRPr="006D0273" w:rsidRDefault="002F039C" w:rsidP="000C4BC9">
      <w:pPr>
        <w:spacing w:line="300" w:lineRule="exact"/>
        <w:rPr>
          <w:rFonts w:ascii="Arial" w:eastAsiaTheme="majorEastAsia" w:hAnsi="Arial" w:cs="Arial"/>
          <w:sz w:val="24"/>
          <w:szCs w:val="24"/>
        </w:rPr>
      </w:pPr>
      <w:r w:rsidRPr="006D0273">
        <w:rPr>
          <w:rFonts w:ascii="Arial" w:eastAsiaTheme="majorEastAsia" w:hAnsi="Arial" w:cs="Arial"/>
          <w:sz w:val="24"/>
          <w:szCs w:val="24"/>
        </w:rPr>
        <w:t>.</w:t>
      </w:r>
    </w:p>
    <w:p w14:paraId="69A157A0" w14:textId="77777777" w:rsidR="00B6113E" w:rsidRPr="006D0273" w:rsidRDefault="00B6113E" w:rsidP="000C4BC9">
      <w:pPr>
        <w:spacing w:line="300" w:lineRule="exact"/>
        <w:rPr>
          <w:rFonts w:ascii="Arial" w:eastAsiaTheme="majorEastAsia" w:hAnsi="Arial" w:cs="Arial"/>
          <w:sz w:val="24"/>
          <w:szCs w:val="24"/>
        </w:rPr>
      </w:pPr>
    </w:p>
    <w:p w14:paraId="49EA9F44" w14:textId="77777777" w:rsidR="00BB7786" w:rsidRDefault="00BB7786" w:rsidP="000C4BC9">
      <w:pPr>
        <w:spacing w:line="300" w:lineRule="exact"/>
        <w:rPr>
          <w:rFonts w:ascii="Arial" w:hAnsi="Arial" w:cs="Arial"/>
          <w:sz w:val="24"/>
          <w:szCs w:val="24"/>
          <w:highlight w:val="yellow"/>
        </w:rPr>
      </w:pPr>
    </w:p>
    <w:p w14:paraId="3DF2720D" w14:textId="77777777" w:rsidR="00BB7786" w:rsidRDefault="00BB7786" w:rsidP="000C4BC9">
      <w:pPr>
        <w:spacing w:line="300" w:lineRule="exact"/>
        <w:rPr>
          <w:rFonts w:ascii="Arial" w:hAnsi="Arial" w:cs="Arial"/>
          <w:sz w:val="24"/>
          <w:szCs w:val="24"/>
          <w:highlight w:val="yellow"/>
        </w:rPr>
      </w:pPr>
    </w:p>
    <w:p w14:paraId="4EEE0607" w14:textId="77777777" w:rsidR="00BB7786" w:rsidRDefault="00BB7786" w:rsidP="000C4BC9">
      <w:pPr>
        <w:spacing w:line="300" w:lineRule="exact"/>
        <w:rPr>
          <w:rFonts w:ascii="Arial" w:hAnsi="Arial" w:cs="Arial"/>
          <w:sz w:val="24"/>
          <w:szCs w:val="24"/>
          <w:highlight w:val="yellow"/>
        </w:rPr>
      </w:pPr>
    </w:p>
    <w:p w14:paraId="605EDFF4" w14:textId="77777777" w:rsidR="00F85511" w:rsidRDefault="00F85511" w:rsidP="000C4BC9">
      <w:pPr>
        <w:spacing w:line="300" w:lineRule="exact"/>
        <w:rPr>
          <w:rFonts w:ascii="Arial" w:hAnsi="Arial" w:cs="Arial"/>
          <w:sz w:val="24"/>
          <w:szCs w:val="24"/>
          <w:highlight w:val="yellow"/>
        </w:rPr>
      </w:pPr>
    </w:p>
    <w:p w14:paraId="7C24D91A" w14:textId="77777777" w:rsidR="00BB7786" w:rsidRDefault="00BB7786" w:rsidP="000C4BC9">
      <w:pPr>
        <w:spacing w:line="300" w:lineRule="exact"/>
        <w:rPr>
          <w:rFonts w:ascii="Arial" w:hAnsi="Arial" w:cs="Arial"/>
          <w:sz w:val="24"/>
          <w:szCs w:val="24"/>
          <w:highlight w:val="yellow"/>
        </w:rPr>
      </w:pPr>
    </w:p>
    <w:p w14:paraId="72FA91D7" w14:textId="77777777" w:rsidR="00BB7786" w:rsidRPr="00BB7786" w:rsidRDefault="00BB7786" w:rsidP="000C4BC9">
      <w:pPr>
        <w:spacing w:line="300" w:lineRule="exact"/>
        <w:rPr>
          <w:rFonts w:ascii="Arial" w:hAnsi="Arial" w:cs="Arial"/>
          <w:sz w:val="24"/>
          <w:szCs w:val="24"/>
          <w:highlight w:val="yellow"/>
        </w:rPr>
      </w:pPr>
    </w:p>
    <w:p w14:paraId="2A8E06B3" w14:textId="155C1F0A" w:rsidR="006060B9" w:rsidRDefault="006060B9" w:rsidP="00CE372E">
      <w:pPr>
        <w:pStyle w:val="Heading2"/>
        <w:rPr>
          <w:rFonts w:ascii="Arial" w:hAnsi="Arial" w:cs="Arial"/>
          <w:b/>
          <w:color w:val="auto"/>
          <w:sz w:val="24"/>
          <w:szCs w:val="24"/>
        </w:rPr>
      </w:pPr>
      <w:bookmarkStart w:id="2" w:name="_Toc208410996"/>
      <w:bookmarkStart w:id="3" w:name="_Toc231995608"/>
      <w:r w:rsidRPr="00BB7786">
        <w:rPr>
          <w:rFonts w:ascii="Arial" w:hAnsi="Arial" w:cs="Arial"/>
          <w:b/>
          <w:color w:val="auto"/>
          <w:sz w:val="24"/>
          <w:szCs w:val="24"/>
        </w:rPr>
        <w:lastRenderedPageBreak/>
        <w:t xml:space="preserve">Drawing Number 1 </w:t>
      </w:r>
      <w:r w:rsidR="00245672">
        <w:rPr>
          <w:rFonts w:ascii="Arial" w:hAnsi="Arial" w:cs="Arial"/>
          <w:b/>
          <w:color w:val="auto"/>
          <w:sz w:val="24"/>
          <w:szCs w:val="24"/>
        </w:rPr>
        <w:t>Preliminary Design General Arrangement</w:t>
      </w:r>
      <w:r w:rsidR="00F504F6" w:rsidRPr="00F504F6">
        <w:rPr>
          <w:rFonts w:ascii="Arial" w:hAnsi="Arial" w:cs="Arial"/>
          <w:b/>
          <w:color w:val="auto"/>
          <w:sz w:val="24"/>
          <w:szCs w:val="24"/>
        </w:rPr>
        <w:t xml:space="preserve"> (Seafield Road Junction to Kincora Road Junction)</w:t>
      </w:r>
      <w:bookmarkEnd w:id="2"/>
      <w:bookmarkEnd w:id="3"/>
    </w:p>
    <w:p w14:paraId="331C30C2" w14:textId="77777777" w:rsidR="00234154" w:rsidRDefault="00234154" w:rsidP="00234154"/>
    <w:p w14:paraId="470A5019" w14:textId="345714C2" w:rsidR="00A70EED" w:rsidRPr="00234154" w:rsidRDefault="00234154" w:rsidP="00234154">
      <w:r w:rsidRPr="00234154">
        <w:rPr>
          <w:rFonts w:ascii="Arial" w:eastAsiaTheme="majorEastAsia" w:hAnsi="Arial" w:cs="Arial"/>
          <w:b/>
          <w:sz w:val="24"/>
          <w:szCs w:val="24"/>
        </w:rPr>
        <w:t>General Overview</w:t>
      </w:r>
      <w:r w:rsidR="00DA6EEE" w:rsidRPr="00CE372E">
        <w:rPr>
          <w:rStyle w:val="Heading2Char"/>
        </w:rPr>
        <w:br/>
      </w:r>
      <w:r w:rsidR="00A70EED" w:rsidRPr="00A70EED">
        <w:rPr>
          <w:rFonts w:ascii="Arial" w:hAnsi="Arial" w:cs="Arial"/>
          <w:sz w:val="24"/>
          <w:szCs w:val="24"/>
        </w:rPr>
        <w:t xml:space="preserve">Drawing Number 1 starts at the Seafield Road / Vernon Avenue junction and continues south along Vernon Avenue, finishing </w:t>
      </w:r>
      <w:r w:rsidR="003F07E9">
        <w:rPr>
          <w:rFonts w:ascii="Arial" w:hAnsi="Arial" w:cs="Arial"/>
          <w:sz w:val="24"/>
          <w:szCs w:val="24"/>
        </w:rPr>
        <w:t>120 metres after</w:t>
      </w:r>
      <w:r w:rsidR="00A70EED" w:rsidRPr="00A70EED">
        <w:rPr>
          <w:rFonts w:ascii="Arial" w:hAnsi="Arial" w:cs="Arial"/>
          <w:sz w:val="24"/>
          <w:szCs w:val="24"/>
        </w:rPr>
        <w:t xml:space="preserve"> the Kincora Road junction. The total length shown in this drawing is approximately </w:t>
      </w:r>
      <w:r w:rsidR="003F07E9">
        <w:rPr>
          <w:rFonts w:ascii="Arial" w:hAnsi="Arial" w:cs="Arial"/>
          <w:sz w:val="24"/>
          <w:szCs w:val="24"/>
        </w:rPr>
        <w:t>28</w:t>
      </w:r>
      <w:r w:rsidR="00A70EED" w:rsidRPr="00A70EED">
        <w:rPr>
          <w:rFonts w:ascii="Arial" w:hAnsi="Arial" w:cs="Arial"/>
          <w:sz w:val="24"/>
          <w:szCs w:val="24"/>
        </w:rPr>
        <w:t xml:space="preserve">0 metres. </w:t>
      </w:r>
      <w:r w:rsidR="00BF36EC">
        <w:rPr>
          <w:rFonts w:ascii="Arial" w:eastAsiaTheme="majorEastAsia" w:hAnsi="Arial" w:cs="Arial"/>
          <w:sz w:val="24"/>
          <w:szCs w:val="24"/>
        </w:rPr>
        <w:t>The drawing is orientated with north to the left of the image.</w:t>
      </w:r>
    </w:p>
    <w:p w14:paraId="24A5E550" w14:textId="3435BF4A" w:rsidR="002C1AC1" w:rsidRPr="002C1AC1" w:rsidRDefault="00BF36EC" w:rsidP="002C1AC1">
      <w:pPr>
        <w:rPr>
          <w:rFonts w:ascii="Arial" w:hAnsi="Arial" w:cs="Arial"/>
          <w:sz w:val="24"/>
          <w:szCs w:val="24"/>
        </w:rPr>
      </w:pPr>
      <w:r>
        <w:rPr>
          <w:rFonts w:ascii="Arial" w:hAnsi="Arial" w:cs="Arial"/>
          <w:sz w:val="24"/>
          <w:szCs w:val="24"/>
        </w:rPr>
        <w:t>Beginning at the left-hand side of the drawing, near the Seafield Road junction with Vernon Avenue, t</w:t>
      </w:r>
      <w:r w:rsidR="002C1AC1" w:rsidRPr="002C1AC1">
        <w:rPr>
          <w:rFonts w:ascii="Arial" w:hAnsi="Arial" w:cs="Arial"/>
          <w:sz w:val="24"/>
          <w:szCs w:val="24"/>
        </w:rPr>
        <w:t xml:space="preserve">his drawing shows cycling provided within the carriageway. There is no protected cycle track on this section. Instead, cyclists share the road space with general traffic, supported by road markings and signage that indicate where cycling takes place within the carriageway. These markings continue consistently along the route to show that the street operates as a </w:t>
      </w:r>
      <w:r w:rsidR="000A4E2D">
        <w:rPr>
          <w:rFonts w:ascii="Arial" w:hAnsi="Arial" w:cs="Arial"/>
          <w:sz w:val="24"/>
          <w:szCs w:val="24"/>
        </w:rPr>
        <w:t>mixed</w:t>
      </w:r>
      <w:r w:rsidR="000A4E2D" w:rsidRPr="002C1AC1">
        <w:rPr>
          <w:rFonts w:ascii="Arial" w:hAnsi="Arial" w:cs="Arial"/>
          <w:sz w:val="24"/>
          <w:szCs w:val="24"/>
        </w:rPr>
        <w:t xml:space="preserve"> </w:t>
      </w:r>
      <w:r w:rsidR="002C1AC1" w:rsidRPr="002C1AC1">
        <w:rPr>
          <w:rFonts w:ascii="Arial" w:hAnsi="Arial" w:cs="Arial"/>
          <w:sz w:val="24"/>
          <w:szCs w:val="24"/>
        </w:rPr>
        <w:t>traffic environment.</w:t>
      </w:r>
    </w:p>
    <w:p w14:paraId="0B5AFE3D" w14:textId="1FDFB770" w:rsidR="002C1AC1" w:rsidRDefault="002C1AC1" w:rsidP="002C1AC1">
      <w:pPr>
        <w:rPr>
          <w:rFonts w:ascii="Arial" w:hAnsi="Arial" w:cs="Arial"/>
          <w:sz w:val="24"/>
          <w:szCs w:val="24"/>
        </w:rPr>
      </w:pPr>
      <w:r w:rsidRPr="002C1AC1">
        <w:rPr>
          <w:rFonts w:ascii="Arial" w:hAnsi="Arial" w:cs="Arial"/>
          <w:sz w:val="24"/>
          <w:szCs w:val="24"/>
        </w:rPr>
        <w:t>Existing footpaths along Vernon Avenue are retained where possible and adjusted where required</w:t>
      </w:r>
      <w:r w:rsidR="00BF36EC">
        <w:rPr>
          <w:rFonts w:ascii="Arial" w:hAnsi="Arial" w:cs="Arial"/>
          <w:sz w:val="24"/>
          <w:szCs w:val="24"/>
        </w:rPr>
        <w:t xml:space="preserve">. The section between Seafield Road and Kincora Road is narrow from </w:t>
      </w:r>
      <w:r w:rsidR="00B93C2D">
        <w:rPr>
          <w:rFonts w:ascii="Arial" w:hAnsi="Arial" w:cs="Arial"/>
          <w:sz w:val="24"/>
          <w:szCs w:val="24"/>
        </w:rPr>
        <w:t>property boundary to property boundary.</w:t>
      </w:r>
      <w:r w:rsidR="00BF36EC">
        <w:rPr>
          <w:rFonts w:ascii="Arial" w:hAnsi="Arial" w:cs="Arial"/>
          <w:sz w:val="24"/>
          <w:szCs w:val="24"/>
        </w:rPr>
        <w:t xml:space="preserve"> </w:t>
      </w:r>
      <w:r w:rsidR="00B93C2D">
        <w:rPr>
          <w:rFonts w:ascii="Arial" w:hAnsi="Arial" w:cs="Arial"/>
          <w:sz w:val="24"/>
          <w:szCs w:val="24"/>
        </w:rPr>
        <w:t>T</w:t>
      </w:r>
      <w:r w:rsidR="00BF36EC">
        <w:rPr>
          <w:rFonts w:ascii="Arial" w:hAnsi="Arial" w:cs="Arial"/>
          <w:sz w:val="24"/>
          <w:szCs w:val="24"/>
        </w:rPr>
        <w:t>he western footpath</w:t>
      </w:r>
      <w:r w:rsidR="00B93C2D">
        <w:rPr>
          <w:rFonts w:ascii="Arial" w:hAnsi="Arial" w:cs="Arial"/>
          <w:sz w:val="24"/>
          <w:szCs w:val="24"/>
        </w:rPr>
        <w:t xml:space="preserve"> is shown</w:t>
      </w:r>
      <w:r w:rsidR="00BF36EC">
        <w:rPr>
          <w:rFonts w:ascii="Arial" w:hAnsi="Arial" w:cs="Arial"/>
          <w:sz w:val="24"/>
          <w:szCs w:val="24"/>
        </w:rPr>
        <w:t xml:space="preserve"> to be 2.06 metres and the eastern footpath to be 1.74 metres.</w:t>
      </w:r>
    </w:p>
    <w:p w14:paraId="7274C820" w14:textId="7B34B19C" w:rsidR="00B93C2D" w:rsidRDefault="00B93C2D" w:rsidP="002C1AC1">
      <w:pPr>
        <w:rPr>
          <w:rFonts w:ascii="Arial" w:hAnsi="Arial" w:cs="Arial"/>
          <w:sz w:val="24"/>
          <w:szCs w:val="24"/>
        </w:rPr>
      </w:pPr>
      <w:r>
        <w:rPr>
          <w:rFonts w:ascii="Arial" w:hAnsi="Arial" w:cs="Arial"/>
          <w:sz w:val="24"/>
          <w:szCs w:val="24"/>
        </w:rPr>
        <w:t>Moving to</w:t>
      </w:r>
      <w:r w:rsidR="00225A3A">
        <w:rPr>
          <w:rFonts w:ascii="Arial" w:hAnsi="Arial" w:cs="Arial"/>
          <w:sz w:val="24"/>
          <w:szCs w:val="24"/>
        </w:rPr>
        <w:t>wards</w:t>
      </w:r>
      <w:r>
        <w:rPr>
          <w:rFonts w:ascii="Arial" w:hAnsi="Arial" w:cs="Arial"/>
          <w:sz w:val="24"/>
          <w:szCs w:val="24"/>
        </w:rPr>
        <w:t xml:space="preserve"> the right-hand side of the drawing, the section between Kincora Road junction with Vernon Avenue and Nolans of Clontarf is shown. There is no </w:t>
      </w:r>
      <w:r w:rsidRPr="002C1AC1">
        <w:rPr>
          <w:rFonts w:ascii="Arial" w:hAnsi="Arial" w:cs="Arial"/>
          <w:sz w:val="24"/>
          <w:szCs w:val="24"/>
        </w:rPr>
        <w:t>protected cycle track on this section</w:t>
      </w:r>
      <w:r>
        <w:rPr>
          <w:rFonts w:ascii="Arial" w:hAnsi="Arial" w:cs="Arial"/>
          <w:sz w:val="24"/>
          <w:szCs w:val="24"/>
        </w:rPr>
        <w:t xml:space="preserve"> either, with </w:t>
      </w:r>
      <w:r w:rsidRPr="002C1AC1">
        <w:rPr>
          <w:rFonts w:ascii="Arial" w:hAnsi="Arial" w:cs="Arial"/>
          <w:sz w:val="24"/>
          <w:szCs w:val="24"/>
        </w:rPr>
        <w:t>cyclists shar</w:t>
      </w:r>
      <w:r>
        <w:rPr>
          <w:rFonts w:ascii="Arial" w:hAnsi="Arial" w:cs="Arial"/>
          <w:sz w:val="24"/>
          <w:szCs w:val="24"/>
        </w:rPr>
        <w:t>ing</w:t>
      </w:r>
      <w:r w:rsidRPr="002C1AC1">
        <w:rPr>
          <w:rFonts w:ascii="Arial" w:hAnsi="Arial" w:cs="Arial"/>
          <w:sz w:val="24"/>
          <w:szCs w:val="24"/>
        </w:rPr>
        <w:t xml:space="preserve"> the road space with general traffic</w:t>
      </w:r>
      <w:r>
        <w:rPr>
          <w:rFonts w:ascii="Arial" w:hAnsi="Arial" w:cs="Arial"/>
          <w:sz w:val="24"/>
          <w:szCs w:val="24"/>
        </w:rPr>
        <w:t xml:space="preserve">. This is </w:t>
      </w:r>
      <w:r w:rsidRPr="002C1AC1">
        <w:rPr>
          <w:rFonts w:ascii="Arial" w:hAnsi="Arial" w:cs="Arial"/>
          <w:sz w:val="24"/>
          <w:szCs w:val="24"/>
        </w:rPr>
        <w:t>supported by road markings and signage that indicate where cycling takes place within the carriageway</w:t>
      </w:r>
      <w:r>
        <w:rPr>
          <w:rFonts w:ascii="Arial" w:hAnsi="Arial" w:cs="Arial"/>
          <w:sz w:val="24"/>
          <w:szCs w:val="24"/>
        </w:rPr>
        <w:t>.</w:t>
      </w:r>
    </w:p>
    <w:p w14:paraId="283C89F1" w14:textId="774DFA13" w:rsidR="00B93C2D" w:rsidRDefault="00B93C2D" w:rsidP="002C1AC1">
      <w:pPr>
        <w:rPr>
          <w:rFonts w:ascii="Arial" w:hAnsi="Arial" w:cs="Arial"/>
          <w:sz w:val="24"/>
          <w:szCs w:val="24"/>
        </w:rPr>
      </w:pPr>
      <w:r>
        <w:rPr>
          <w:rFonts w:ascii="Arial" w:hAnsi="Arial" w:cs="Arial"/>
          <w:sz w:val="24"/>
          <w:szCs w:val="24"/>
        </w:rPr>
        <w:t>The section between Kincora Road and Nolans of Clontarf is slightly wider</w:t>
      </w:r>
      <w:r w:rsidR="000A4E2D">
        <w:rPr>
          <w:rFonts w:ascii="Arial" w:hAnsi="Arial" w:cs="Arial"/>
          <w:sz w:val="24"/>
          <w:szCs w:val="24"/>
        </w:rPr>
        <w:t xml:space="preserve"> from property boundary to property boundary</w:t>
      </w:r>
      <w:r>
        <w:rPr>
          <w:rFonts w:ascii="Arial" w:hAnsi="Arial" w:cs="Arial"/>
          <w:sz w:val="24"/>
          <w:szCs w:val="24"/>
        </w:rPr>
        <w:t xml:space="preserve"> than the section between Seafield Road and Kincora Road. The western footpath is shown to be 3.32 metres and the eastern footpath to be 1.97 metres.</w:t>
      </w:r>
      <w:r w:rsidR="00225A3A">
        <w:rPr>
          <w:rFonts w:ascii="Arial" w:hAnsi="Arial" w:cs="Arial"/>
          <w:sz w:val="24"/>
          <w:szCs w:val="24"/>
        </w:rPr>
        <w:t xml:space="preserve"> The carriageway along this stretch is narrowed to </w:t>
      </w:r>
      <w:r w:rsidR="00722F88">
        <w:rPr>
          <w:rFonts w:ascii="Arial" w:hAnsi="Arial" w:cs="Arial"/>
          <w:sz w:val="24"/>
          <w:szCs w:val="24"/>
        </w:rPr>
        <w:t>five</w:t>
      </w:r>
      <w:r w:rsidR="00225A3A">
        <w:rPr>
          <w:rFonts w:ascii="Arial" w:hAnsi="Arial" w:cs="Arial"/>
          <w:sz w:val="24"/>
          <w:szCs w:val="24"/>
        </w:rPr>
        <w:t xml:space="preserve"> metres as a speed control measure to slow down vehicles. </w:t>
      </w:r>
    </w:p>
    <w:p w14:paraId="7325531D" w14:textId="1E73EE56" w:rsidR="00B93C2D" w:rsidRPr="002C1AC1" w:rsidRDefault="00B93C2D" w:rsidP="002C1AC1">
      <w:pPr>
        <w:rPr>
          <w:rFonts w:ascii="Arial" w:hAnsi="Arial" w:cs="Arial"/>
          <w:sz w:val="24"/>
          <w:szCs w:val="24"/>
        </w:rPr>
      </w:pPr>
      <w:r>
        <w:rPr>
          <w:rFonts w:ascii="Arial" w:hAnsi="Arial" w:cs="Arial"/>
          <w:sz w:val="24"/>
          <w:szCs w:val="24"/>
        </w:rPr>
        <w:t xml:space="preserve">There is a raised zebra crossing located approximately 11 metres to the north of the carpark entrance into Nolans of Clontarf. There is a ramp in the carriageway before and after this zebra crossing, and there is zebra </w:t>
      </w:r>
      <w:r w:rsidR="00D33BF1">
        <w:rPr>
          <w:rFonts w:ascii="Arial" w:hAnsi="Arial" w:cs="Arial"/>
          <w:sz w:val="24"/>
          <w:szCs w:val="24"/>
        </w:rPr>
        <w:t>line marking</w:t>
      </w:r>
      <w:r>
        <w:rPr>
          <w:rFonts w:ascii="Arial" w:hAnsi="Arial" w:cs="Arial"/>
          <w:sz w:val="24"/>
          <w:szCs w:val="24"/>
        </w:rPr>
        <w:t xml:space="preserve"> on this crossing extending from footpath to footpath. Red blister tactile paving </w:t>
      </w:r>
      <w:proofErr w:type="gramStart"/>
      <w:r>
        <w:rPr>
          <w:rFonts w:ascii="Arial" w:hAnsi="Arial" w:cs="Arial"/>
          <w:sz w:val="24"/>
          <w:szCs w:val="24"/>
        </w:rPr>
        <w:t>is located</w:t>
      </w:r>
      <w:r w:rsidR="00421114">
        <w:rPr>
          <w:rFonts w:ascii="Arial" w:hAnsi="Arial" w:cs="Arial"/>
          <w:sz w:val="24"/>
          <w:szCs w:val="24"/>
        </w:rPr>
        <w:t xml:space="preserve"> in</w:t>
      </w:r>
      <w:proofErr w:type="gramEnd"/>
      <w:r w:rsidR="00421114">
        <w:rPr>
          <w:rFonts w:ascii="Arial" w:hAnsi="Arial" w:cs="Arial"/>
          <w:sz w:val="24"/>
          <w:szCs w:val="24"/>
        </w:rPr>
        <w:t xml:space="preserve"> the footpath</w:t>
      </w:r>
      <w:r>
        <w:rPr>
          <w:rFonts w:ascii="Arial" w:hAnsi="Arial" w:cs="Arial"/>
          <w:sz w:val="24"/>
          <w:szCs w:val="24"/>
        </w:rPr>
        <w:t xml:space="preserve"> a</w:t>
      </w:r>
      <w:r w:rsidR="00421114">
        <w:rPr>
          <w:rFonts w:ascii="Arial" w:hAnsi="Arial" w:cs="Arial"/>
          <w:sz w:val="24"/>
          <w:szCs w:val="24"/>
        </w:rPr>
        <w:t>t</w:t>
      </w:r>
      <w:r>
        <w:rPr>
          <w:rFonts w:ascii="Arial" w:hAnsi="Arial" w:cs="Arial"/>
          <w:sz w:val="24"/>
          <w:szCs w:val="24"/>
        </w:rPr>
        <w:t xml:space="preserve"> each end of this raised zebra pedestrian</w:t>
      </w:r>
      <w:r w:rsidR="00421114">
        <w:rPr>
          <w:rFonts w:ascii="Arial" w:hAnsi="Arial" w:cs="Arial"/>
          <w:sz w:val="24"/>
          <w:szCs w:val="24"/>
        </w:rPr>
        <w:t>.</w:t>
      </w:r>
      <w:r>
        <w:rPr>
          <w:rFonts w:ascii="Arial" w:hAnsi="Arial" w:cs="Arial"/>
          <w:sz w:val="24"/>
          <w:szCs w:val="24"/>
        </w:rPr>
        <w:t xml:space="preserve"> </w:t>
      </w:r>
      <w:r w:rsidR="00225A3A">
        <w:rPr>
          <w:rFonts w:ascii="Arial" w:hAnsi="Arial" w:cs="Arial"/>
          <w:sz w:val="24"/>
          <w:szCs w:val="24"/>
        </w:rPr>
        <w:t>Buff coloured surfacing is shown on the drawing</w:t>
      </w:r>
      <w:r w:rsidR="00363A61">
        <w:rPr>
          <w:rFonts w:ascii="Arial" w:hAnsi="Arial" w:cs="Arial"/>
          <w:sz w:val="24"/>
          <w:szCs w:val="24"/>
        </w:rPr>
        <w:t xml:space="preserve"> in the carriageway</w:t>
      </w:r>
      <w:r w:rsidR="00225A3A">
        <w:rPr>
          <w:rFonts w:ascii="Arial" w:hAnsi="Arial" w:cs="Arial"/>
          <w:sz w:val="24"/>
          <w:szCs w:val="24"/>
        </w:rPr>
        <w:t xml:space="preserve"> between Kincora Road junction and the raised zebra crossing as a further speed control measure to slow down vehicles.</w:t>
      </w:r>
    </w:p>
    <w:p w14:paraId="227907FC" w14:textId="0CF83694" w:rsidR="00A70EED" w:rsidRDefault="002C1AC1" w:rsidP="00A70EED">
      <w:pPr>
        <w:rPr>
          <w:rFonts w:ascii="Arial" w:hAnsi="Arial" w:cs="Arial"/>
          <w:sz w:val="24"/>
          <w:szCs w:val="24"/>
        </w:rPr>
      </w:pPr>
      <w:r w:rsidRPr="002C1AC1">
        <w:rPr>
          <w:rFonts w:ascii="Arial" w:hAnsi="Arial" w:cs="Arial"/>
          <w:sz w:val="24"/>
          <w:szCs w:val="24"/>
        </w:rPr>
        <w:t>Where existing lighting columns or signage would interfere with footpaths or pedestrian crossing points, they are relocated short distances. A</w:t>
      </w:r>
      <w:r w:rsidR="000A4E2D">
        <w:rPr>
          <w:rFonts w:ascii="Arial" w:hAnsi="Arial" w:cs="Arial"/>
          <w:sz w:val="24"/>
          <w:szCs w:val="24"/>
        </w:rPr>
        <w:t>ny</w:t>
      </w:r>
      <w:r w:rsidRPr="002C1AC1">
        <w:rPr>
          <w:rFonts w:ascii="Arial" w:hAnsi="Arial" w:cs="Arial"/>
          <w:sz w:val="24"/>
          <w:szCs w:val="24"/>
        </w:rPr>
        <w:t xml:space="preserve"> relocated columns and signs are placed outside the clear walking route, so that footpaths and pedestrian waiting areas remain unobstructed.</w:t>
      </w:r>
    </w:p>
    <w:p w14:paraId="5CF9BE2D" w14:textId="3C170CA2" w:rsidR="00225A3A" w:rsidRPr="002C1AC1" w:rsidRDefault="00225A3A" w:rsidP="00A70EED">
      <w:pPr>
        <w:rPr>
          <w:rFonts w:ascii="Arial" w:hAnsi="Arial" w:cs="Arial"/>
          <w:sz w:val="24"/>
          <w:szCs w:val="24"/>
        </w:rPr>
      </w:pPr>
      <w:r>
        <w:rPr>
          <w:rFonts w:ascii="Arial" w:hAnsi="Arial" w:cs="Arial"/>
          <w:sz w:val="24"/>
          <w:szCs w:val="24"/>
        </w:rPr>
        <w:t xml:space="preserve">At the right-hand side of the drawing the start of a chicane is shown. This is incorporated to allow 12 parking spaces to remain along Vernon Avenue. This </w:t>
      </w:r>
      <w:r>
        <w:rPr>
          <w:rFonts w:ascii="Arial" w:hAnsi="Arial" w:cs="Arial"/>
          <w:sz w:val="24"/>
          <w:szCs w:val="24"/>
        </w:rPr>
        <w:lastRenderedPageBreak/>
        <w:t>chicane starts at the southern end of Nolans of Clontarf and extends south towards St. Josephs Square.</w:t>
      </w:r>
    </w:p>
    <w:p w14:paraId="52133A5C" w14:textId="77777777" w:rsidR="00F85511" w:rsidRPr="00716C52" w:rsidRDefault="00F85511" w:rsidP="00716C52">
      <w:pPr>
        <w:spacing w:line="300" w:lineRule="exact"/>
        <w:rPr>
          <w:rFonts w:ascii="Arial" w:hAnsi="Arial" w:cs="Arial"/>
          <w:sz w:val="24"/>
          <w:szCs w:val="24"/>
        </w:rPr>
      </w:pPr>
    </w:p>
    <w:p w14:paraId="0E719534" w14:textId="5A9284CF" w:rsidR="002835C2" w:rsidRDefault="00F83AD4" w:rsidP="002835C2">
      <w:pPr>
        <w:pStyle w:val="Heading2"/>
        <w:spacing w:line="300" w:lineRule="exact"/>
        <w:jc w:val="both"/>
        <w:rPr>
          <w:rFonts w:ascii="Arial" w:hAnsi="Arial" w:cs="Arial"/>
          <w:b/>
          <w:color w:val="auto"/>
          <w:sz w:val="24"/>
          <w:szCs w:val="24"/>
        </w:rPr>
      </w:pPr>
      <w:bookmarkStart w:id="4" w:name="_Toc231995609"/>
      <w:r w:rsidRPr="00BB7786">
        <w:rPr>
          <w:rFonts w:ascii="Arial" w:hAnsi="Arial" w:cs="Arial"/>
          <w:b/>
          <w:color w:val="auto"/>
          <w:sz w:val="24"/>
          <w:szCs w:val="24"/>
        </w:rPr>
        <w:t xml:space="preserve">Drawing Number 2 </w:t>
      </w:r>
      <w:r w:rsidR="00363A61">
        <w:rPr>
          <w:rFonts w:ascii="Arial" w:hAnsi="Arial" w:cs="Arial"/>
          <w:b/>
          <w:color w:val="auto"/>
          <w:sz w:val="24"/>
          <w:szCs w:val="24"/>
        </w:rPr>
        <w:t>Preliminary Design General Arrangement</w:t>
      </w:r>
      <w:r w:rsidR="00363A61" w:rsidRPr="00F504F6">
        <w:rPr>
          <w:rFonts w:ascii="Arial" w:hAnsi="Arial" w:cs="Arial"/>
          <w:b/>
          <w:color w:val="auto"/>
          <w:sz w:val="24"/>
          <w:szCs w:val="24"/>
        </w:rPr>
        <w:t xml:space="preserve"> </w:t>
      </w:r>
      <w:r w:rsidRPr="00BB7786">
        <w:rPr>
          <w:rFonts w:ascii="Arial" w:hAnsi="Arial" w:cs="Arial"/>
          <w:b/>
          <w:color w:val="auto"/>
          <w:sz w:val="24"/>
          <w:szCs w:val="24"/>
        </w:rPr>
        <w:t>(</w:t>
      </w:r>
      <w:r w:rsidR="00F85511">
        <w:rPr>
          <w:rFonts w:ascii="Arial" w:hAnsi="Arial" w:cs="Arial"/>
          <w:b/>
          <w:color w:val="auto"/>
          <w:sz w:val="24"/>
          <w:szCs w:val="24"/>
        </w:rPr>
        <w:t xml:space="preserve">Vernon </w:t>
      </w:r>
      <w:r w:rsidR="00ED0A11">
        <w:rPr>
          <w:rFonts w:ascii="Arial" w:hAnsi="Arial" w:cs="Arial"/>
          <w:b/>
          <w:color w:val="auto"/>
          <w:sz w:val="24"/>
          <w:szCs w:val="24"/>
        </w:rPr>
        <w:t>Garden</w:t>
      </w:r>
      <w:r w:rsidR="00ED0A11" w:rsidRPr="00BB7786">
        <w:rPr>
          <w:rFonts w:ascii="Arial" w:hAnsi="Arial" w:cs="Arial"/>
          <w:b/>
          <w:color w:val="auto"/>
          <w:sz w:val="24"/>
          <w:szCs w:val="24"/>
        </w:rPr>
        <w:t xml:space="preserve"> </w:t>
      </w:r>
      <w:r w:rsidRPr="00BB7786">
        <w:rPr>
          <w:rFonts w:ascii="Arial" w:hAnsi="Arial" w:cs="Arial"/>
          <w:b/>
          <w:color w:val="auto"/>
          <w:sz w:val="24"/>
          <w:szCs w:val="24"/>
        </w:rPr>
        <w:t xml:space="preserve">to </w:t>
      </w:r>
      <w:r w:rsidR="00F85511">
        <w:rPr>
          <w:rFonts w:ascii="Arial" w:hAnsi="Arial" w:cs="Arial"/>
          <w:b/>
          <w:color w:val="auto"/>
          <w:sz w:val="24"/>
          <w:szCs w:val="24"/>
        </w:rPr>
        <w:t>Clontarf Road</w:t>
      </w:r>
      <w:r w:rsidRPr="00BB7786">
        <w:rPr>
          <w:rFonts w:ascii="Arial" w:hAnsi="Arial" w:cs="Arial"/>
          <w:b/>
          <w:color w:val="auto"/>
          <w:sz w:val="24"/>
          <w:szCs w:val="24"/>
        </w:rPr>
        <w:t xml:space="preser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4"/>
    </w:p>
    <w:p w14:paraId="695CF7CB" w14:textId="77777777" w:rsidR="002835C2" w:rsidRPr="002835C2" w:rsidRDefault="002835C2" w:rsidP="002835C2">
      <w:pPr>
        <w:spacing w:line="300" w:lineRule="exact"/>
        <w:rPr>
          <w:rFonts w:ascii="Arial" w:hAnsi="Arial" w:cs="Arial"/>
          <w:sz w:val="24"/>
          <w:szCs w:val="24"/>
        </w:rPr>
      </w:pPr>
    </w:p>
    <w:p w14:paraId="28975E72" w14:textId="748E3419" w:rsidR="00101D82" w:rsidRPr="002835C2" w:rsidRDefault="00101D82" w:rsidP="002835C2">
      <w:pPr>
        <w:spacing w:line="300" w:lineRule="exact"/>
        <w:rPr>
          <w:rFonts w:ascii="Arial" w:hAnsi="Arial" w:cs="Arial"/>
          <w:b/>
          <w:bCs/>
          <w:sz w:val="24"/>
          <w:szCs w:val="24"/>
        </w:rPr>
      </w:pPr>
      <w:r w:rsidRPr="002835C2">
        <w:rPr>
          <w:rFonts w:ascii="Arial" w:hAnsi="Arial" w:cs="Arial"/>
          <w:b/>
          <w:bCs/>
          <w:sz w:val="24"/>
          <w:szCs w:val="24"/>
        </w:rPr>
        <w:t>General Overview</w:t>
      </w:r>
      <w:r w:rsidR="006D0273" w:rsidRPr="002835C2">
        <w:rPr>
          <w:rFonts w:ascii="Arial" w:hAnsi="Arial" w:cs="Arial"/>
          <w:b/>
          <w:bCs/>
          <w:sz w:val="24"/>
          <w:szCs w:val="24"/>
        </w:rPr>
        <w:t>.</w:t>
      </w:r>
    </w:p>
    <w:p w14:paraId="42172081" w14:textId="177070DD" w:rsidR="00D7742A" w:rsidRPr="00D7742A" w:rsidRDefault="00D7742A" w:rsidP="00D7742A">
      <w:pPr>
        <w:spacing w:line="300" w:lineRule="exact"/>
        <w:rPr>
          <w:rFonts w:ascii="Arial" w:hAnsi="Arial" w:cs="Arial"/>
          <w:sz w:val="24"/>
          <w:szCs w:val="24"/>
        </w:rPr>
      </w:pPr>
      <w:r w:rsidRPr="00D7742A">
        <w:rPr>
          <w:rFonts w:ascii="Arial" w:hAnsi="Arial" w:cs="Arial"/>
          <w:sz w:val="24"/>
          <w:szCs w:val="24"/>
        </w:rPr>
        <w:t xml:space="preserve">Drawing Number 2 starts at the </w:t>
      </w:r>
      <w:r w:rsidR="00225A3A">
        <w:rPr>
          <w:rFonts w:ascii="Arial" w:hAnsi="Arial" w:cs="Arial"/>
          <w:sz w:val="24"/>
          <w:szCs w:val="24"/>
        </w:rPr>
        <w:t xml:space="preserve">southern end of Nolans of Clontarf and continues south as far as Clontarf Road. </w:t>
      </w:r>
      <w:r w:rsidRPr="00D7742A">
        <w:rPr>
          <w:rFonts w:ascii="Arial" w:hAnsi="Arial" w:cs="Arial"/>
          <w:sz w:val="24"/>
          <w:szCs w:val="24"/>
        </w:rPr>
        <w:t xml:space="preserve">The total length shown in this drawing is about 280 metres. </w:t>
      </w:r>
      <w:r w:rsidR="00225A3A">
        <w:rPr>
          <w:rFonts w:ascii="Arial" w:eastAsiaTheme="majorEastAsia" w:hAnsi="Arial" w:cs="Arial"/>
          <w:sz w:val="24"/>
          <w:szCs w:val="24"/>
        </w:rPr>
        <w:t>The drawing is orientated with north to the left of the image.</w:t>
      </w:r>
    </w:p>
    <w:p w14:paraId="5C739F4E" w14:textId="7E86DB88" w:rsidR="0021180D" w:rsidRDefault="00225A3A" w:rsidP="00D7742A">
      <w:pPr>
        <w:spacing w:line="300" w:lineRule="exact"/>
        <w:rPr>
          <w:rFonts w:ascii="Arial" w:hAnsi="Arial" w:cs="Arial"/>
          <w:sz w:val="24"/>
          <w:szCs w:val="24"/>
        </w:rPr>
      </w:pPr>
      <w:r>
        <w:rPr>
          <w:rFonts w:ascii="Arial" w:hAnsi="Arial" w:cs="Arial"/>
          <w:sz w:val="24"/>
          <w:szCs w:val="24"/>
        </w:rPr>
        <w:t xml:space="preserve">Beginning at the </w:t>
      </w:r>
      <w:proofErr w:type="gramStart"/>
      <w:r>
        <w:rPr>
          <w:rFonts w:ascii="Arial" w:hAnsi="Arial" w:cs="Arial"/>
          <w:sz w:val="24"/>
          <w:szCs w:val="24"/>
        </w:rPr>
        <w:t>left hand</w:t>
      </w:r>
      <w:proofErr w:type="gramEnd"/>
      <w:r>
        <w:rPr>
          <w:rFonts w:ascii="Arial" w:hAnsi="Arial" w:cs="Arial"/>
          <w:sz w:val="24"/>
          <w:szCs w:val="24"/>
        </w:rPr>
        <w:t xml:space="preserve"> side of the drawing, the southern </w:t>
      </w:r>
      <w:r w:rsidR="0021180D">
        <w:rPr>
          <w:rFonts w:ascii="Arial" w:hAnsi="Arial" w:cs="Arial"/>
          <w:sz w:val="24"/>
          <w:szCs w:val="24"/>
        </w:rPr>
        <w:t>end</w:t>
      </w:r>
      <w:r>
        <w:rPr>
          <w:rFonts w:ascii="Arial" w:hAnsi="Arial" w:cs="Arial"/>
          <w:sz w:val="24"/>
          <w:szCs w:val="24"/>
        </w:rPr>
        <w:t xml:space="preserve"> of </w:t>
      </w:r>
      <w:r w:rsidR="0021180D">
        <w:rPr>
          <w:rFonts w:ascii="Arial" w:hAnsi="Arial" w:cs="Arial"/>
          <w:sz w:val="24"/>
          <w:szCs w:val="24"/>
        </w:rPr>
        <w:t>N</w:t>
      </w:r>
      <w:r>
        <w:rPr>
          <w:rFonts w:ascii="Arial" w:hAnsi="Arial" w:cs="Arial"/>
          <w:sz w:val="24"/>
          <w:szCs w:val="24"/>
        </w:rPr>
        <w:t>olans of Clontarf</w:t>
      </w:r>
      <w:r w:rsidR="0021180D">
        <w:rPr>
          <w:rFonts w:ascii="Arial" w:hAnsi="Arial" w:cs="Arial"/>
          <w:sz w:val="24"/>
          <w:szCs w:val="24"/>
        </w:rPr>
        <w:t xml:space="preserve"> is shown. This is also the starting point for the</w:t>
      </w:r>
      <w:r>
        <w:rPr>
          <w:rFonts w:ascii="Arial" w:hAnsi="Arial" w:cs="Arial"/>
          <w:sz w:val="24"/>
          <w:szCs w:val="24"/>
        </w:rPr>
        <w:t xml:space="preserve"> chicane</w:t>
      </w:r>
      <w:r w:rsidR="0021180D">
        <w:rPr>
          <w:rFonts w:ascii="Arial" w:hAnsi="Arial" w:cs="Arial"/>
          <w:sz w:val="24"/>
          <w:szCs w:val="24"/>
        </w:rPr>
        <w:t xml:space="preserve">. This is incorporated in the carriageway to allow 12 parking spaces to remain along Vernon </w:t>
      </w:r>
      <w:r w:rsidR="00496414">
        <w:rPr>
          <w:rFonts w:ascii="Arial" w:hAnsi="Arial" w:cs="Arial"/>
          <w:sz w:val="24"/>
          <w:szCs w:val="24"/>
        </w:rPr>
        <w:t>Avenue and</w:t>
      </w:r>
      <w:r w:rsidR="0021180D">
        <w:rPr>
          <w:rFonts w:ascii="Arial" w:hAnsi="Arial" w:cs="Arial"/>
          <w:sz w:val="24"/>
          <w:szCs w:val="24"/>
        </w:rPr>
        <w:t xml:space="preserve"> extends south as far as St. Josephs Square. This acts as a give way arrangement, with cars only able to continue through when no oncoming cars are approaching.</w:t>
      </w:r>
    </w:p>
    <w:p w14:paraId="2131ABDA" w14:textId="255F5D01" w:rsidR="0021180D" w:rsidRDefault="0021180D" w:rsidP="00D7742A">
      <w:pPr>
        <w:spacing w:line="300" w:lineRule="exact"/>
        <w:rPr>
          <w:rFonts w:ascii="Arial" w:hAnsi="Arial" w:cs="Arial"/>
          <w:sz w:val="24"/>
          <w:szCs w:val="24"/>
        </w:rPr>
      </w:pPr>
      <w:r>
        <w:rPr>
          <w:rFonts w:ascii="Arial" w:hAnsi="Arial" w:cs="Arial"/>
          <w:sz w:val="24"/>
          <w:szCs w:val="24"/>
        </w:rPr>
        <w:t>C</w:t>
      </w:r>
      <w:r w:rsidRPr="002C1AC1">
        <w:rPr>
          <w:rFonts w:ascii="Arial" w:hAnsi="Arial" w:cs="Arial"/>
          <w:sz w:val="24"/>
          <w:szCs w:val="24"/>
        </w:rPr>
        <w:t>ycling</w:t>
      </w:r>
      <w:r>
        <w:rPr>
          <w:rFonts w:ascii="Arial" w:hAnsi="Arial" w:cs="Arial"/>
          <w:sz w:val="24"/>
          <w:szCs w:val="24"/>
        </w:rPr>
        <w:t xml:space="preserve"> is</w:t>
      </w:r>
      <w:r w:rsidRPr="002C1AC1">
        <w:rPr>
          <w:rFonts w:ascii="Arial" w:hAnsi="Arial" w:cs="Arial"/>
          <w:sz w:val="24"/>
          <w:szCs w:val="24"/>
        </w:rPr>
        <w:t xml:space="preserve"> provided within the carriageway</w:t>
      </w:r>
      <w:r>
        <w:rPr>
          <w:rFonts w:ascii="Arial" w:hAnsi="Arial" w:cs="Arial"/>
          <w:sz w:val="24"/>
          <w:szCs w:val="24"/>
        </w:rPr>
        <w:t xml:space="preserve"> along this stretch of the drawing from Nolans of Clontarf at the </w:t>
      </w:r>
      <w:proofErr w:type="gramStart"/>
      <w:r>
        <w:rPr>
          <w:rFonts w:ascii="Arial" w:hAnsi="Arial" w:cs="Arial"/>
          <w:sz w:val="24"/>
          <w:szCs w:val="24"/>
        </w:rPr>
        <w:t>left hand</w:t>
      </w:r>
      <w:proofErr w:type="gramEnd"/>
      <w:r>
        <w:rPr>
          <w:rFonts w:ascii="Arial" w:hAnsi="Arial" w:cs="Arial"/>
          <w:sz w:val="24"/>
          <w:szCs w:val="24"/>
        </w:rPr>
        <w:t xml:space="preserve"> side, as far as Clontarf Park towards the </w:t>
      </w:r>
      <w:proofErr w:type="gramStart"/>
      <w:r>
        <w:rPr>
          <w:rFonts w:ascii="Arial" w:hAnsi="Arial" w:cs="Arial"/>
          <w:sz w:val="24"/>
          <w:szCs w:val="24"/>
        </w:rPr>
        <w:t xml:space="preserve">right </w:t>
      </w:r>
      <w:r w:rsidR="00987E88">
        <w:rPr>
          <w:rFonts w:ascii="Arial" w:hAnsi="Arial" w:cs="Arial"/>
          <w:sz w:val="24"/>
          <w:szCs w:val="24"/>
        </w:rPr>
        <w:t>hand</w:t>
      </w:r>
      <w:proofErr w:type="gramEnd"/>
      <w:r w:rsidR="00987E88">
        <w:rPr>
          <w:rFonts w:ascii="Arial" w:hAnsi="Arial" w:cs="Arial"/>
          <w:sz w:val="24"/>
          <w:szCs w:val="24"/>
        </w:rPr>
        <w:t xml:space="preserve"> side</w:t>
      </w:r>
      <w:r w:rsidR="00421114">
        <w:rPr>
          <w:rFonts w:ascii="Arial" w:hAnsi="Arial" w:cs="Arial"/>
          <w:sz w:val="24"/>
          <w:szCs w:val="24"/>
        </w:rPr>
        <w:t xml:space="preserve"> of the drawing</w:t>
      </w:r>
      <w:r w:rsidRPr="002C1AC1">
        <w:rPr>
          <w:rFonts w:ascii="Arial" w:hAnsi="Arial" w:cs="Arial"/>
          <w:sz w:val="24"/>
          <w:szCs w:val="24"/>
        </w:rPr>
        <w:t xml:space="preserve">. There is no protected cycle track </w:t>
      </w:r>
      <w:r w:rsidR="00421114">
        <w:rPr>
          <w:rFonts w:ascii="Arial" w:hAnsi="Arial" w:cs="Arial"/>
          <w:sz w:val="24"/>
          <w:szCs w:val="24"/>
        </w:rPr>
        <w:t>i</w:t>
      </w:r>
      <w:r w:rsidRPr="002C1AC1">
        <w:rPr>
          <w:rFonts w:ascii="Arial" w:hAnsi="Arial" w:cs="Arial"/>
          <w:sz w:val="24"/>
          <w:szCs w:val="24"/>
        </w:rPr>
        <w:t>n this section. Instead, cyclists share the road space with general traffic, supported by road markings and signage that indicate where cycling takes place within the carriageway.</w:t>
      </w:r>
      <w:r>
        <w:rPr>
          <w:rFonts w:ascii="Arial" w:hAnsi="Arial" w:cs="Arial"/>
          <w:sz w:val="24"/>
          <w:szCs w:val="24"/>
        </w:rPr>
        <w:t xml:space="preserve"> </w:t>
      </w:r>
    </w:p>
    <w:p w14:paraId="081C2A20" w14:textId="33ECDEF2" w:rsidR="0021180D" w:rsidRDefault="0021180D" w:rsidP="00D7742A">
      <w:pPr>
        <w:spacing w:line="300" w:lineRule="exact"/>
        <w:rPr>
          <w:rFonts w:ascii="Arial" w:hAnsi="Arial" w:cs="Arial"/>
          <w:sz w:val="24"/>
          <w:szCs w:val="24"/>
        </w:rPr>
      </w:pPr>
      <w:r>
        <w:rPr>
          <w:rFonts w:ascii="Arial" w:hAnsi="Arial" w:cs="Arial"/>
          <w:sz w:val="24"/>
          <w:szCs w:val="24"/>
        </w:rPr>
        <w:t>The western footpath is shown to be 2.39 metres wide and the eastern footpath to be 2.15 metres wide along this stretch.</w:t>
      </w:r>
    </w:p>
    <w:p w14:paraId="70675FE0" w14:textId="29528430" w:rsidR="004B0F88" w:rsidRDefault="0021180D" w:rsidP="00D7742A">
      <w:pPr>
        <w:spacing w:line="300" w:lineRule="exact"/>
        <w:rPr>
          <w:rFonts w:ascii="Arial" w:hAnsi="Arial" w:cs="Arial"/>
          <w:sz w:val="24"/>
          <w:szCs w:val="24"/>
        </w:rPr>
      </w:pPr>
      <w:r>
        <w:rPr>
          <w:rFonts w:ascii="Arial" w:hAnsi="Arial" w:cs="Arial"/>
          <w:sz w:val="24"/>
          <w:szCs w:val="24"/>
        </w:rPr>
        <w:t>At the right</w:t>
      </w:r>
      <w:r w:rsidR="004B0F88">
        <w:rPr>
          <w:rFonts w:ascii="Arial" w:hAnsi="Arial" w:cs="Arial"/>
          <w:sz w:val="24"/>
          <w:szCs w:val="24"/>
        </w:rPr>
        <w:t>-</w:t>
      </w:r>
      <w:r>
        <w:rPr>
          <w:rFonts w:ascii="Arial" w:hAnsi="Arial" w:cs="Arial"/>
          <w:sz w:val="24"/>
          <w:szCs w:val="24"/>
        </w:rPr>
        <w:t xml:space="preserve">hand side of the drawing, </w:t>
      </w:r>
      <w:r w:rsidR="00987E88">
        <w:rPr>
          <w:rFonts w:ascii="Arial" w:hAnsi="Arial" w:cs="Arial"/>
          <w:sz w:val="24"/>
          <w:szCs w:val="24"/>
        </w:rPr>
        <w:t xml:space="preserve">between Clontarf Park and Clontarf Road, </w:t>
      </w:r>
      <w:r w:rsidR="00421114">
        <w:rPr>
          <w:rFonts w:ascii="Arial" w:hAnsi="Arial" w:cs="Arial"/>
          <w:sz w:val="24"/>
          <w:szCs w:val="24"/>
        </w:rPr>
        <w:t>a</w:t>
      </w:r>
      <w:r>
        <w:rPr>
          <w:rFonts w:ascii="Arial" w:hAnsi="Arial" w:cs="Arial"/>
          <w:sz w:val="24"/>
          <w:szCs w:val="24"/>
        </w:rPr>
        <w:t xml:space="preserve"> filtered </w:t>
      </w:r>
      <w:r w:rsidR="00987E88">
        <w:rPr>
          <w:rFonts w:ascii="Arial" w:hAnsi="Arial" w:cs="Arial"/>
          <w:sz w:val="24"/>
          <w:szCs w:val="24"/>
        </w:rPr>
        <w:t>permeability area is shown on the drawing. This means vehicles are</w:t>
      </w:r>
      <w:r w:rsidR="004B0F88">
        <w:rPr>
          <w:rFonts w:ascii="Arial" w:hAnsi="Arial" w:cs="Arial"/>
          <w:sz w:val="24"/>
          <w:szCs w:val="24"/>
        </w:rPr>
        <w:t xml:space="preserve"> not</w:t>
      </w:r>
      <w:r w:rsidR="00987E88">
        <w:rPr>
          <w:rFonts w:ascii="Arial" w:hAnsi="Arial" w:cs="Arial"/>
          <w:sz w:val="24"/>
          <w:szCs w:val="24"/>
        </w:rPr>
        <w:t xml:space="preserve"> allowed to pass through this area, with only pedestrians and cyclists allowed in this </w:t>
      </w:r>
      <w:r w:rsidR="00421114">
        <w:rPr>
          <w:rFonts w:ascii="Arial" w:hAnsi="Arial" w:cs="Arial"/>
          <w:sz w:val="24"/>
          <w:szCs w:val="24"/>
        </w:rPr>
        <w:t>zone</w:t>
      </w:r>
      <w:r w:rsidR="00987E88">
        <w:rPr>
          <w:rFonts w:ascii="Arial" w:hAnsi="Arial" w:cs="Arial"/>
          <w:sz w:val="24"/>
          <w:szCs w:val="24"/>
        </w:rPr>
        <w:t>.</w:t>
      </w:r>
      <w:r w:rsidR="004B0F88">
        <w:rPr>
          <w:rFonts w:ascii="Arial" w:hAnsi="Arial" w:cs="Arial"/>
          <w:sz w:val="24"/>
          <w:szCs w:val="24"/>
        </w:rPr>
        <w:t xml:space="preserve"> The existing footpath is retained along the building edge on both sides of the street </w:t>
      </w:r>
      <w:r w:rsidR="000A4E2D">
        <w:rPr>
          <w:rFonts w:ascii="Arial" w:hAnsi="Arial" w:cs="Arial"/>
          <w:sz w:val="24"/>
          <w:szCs w:val="24"/>
        </w:rPr>
        <w:t>within this zone</w:t>
      </w:r>
      <w:r w:rsidR="004B0F88">
        <w:rPr>
          <w:rFonts w:ascii="Arial" w:hAnsi="Arial" w:cs="Arial"/>
          <w:sz w:val="24"/>
          <w:szCs w:val="24"/>
        </w:rPr>
        <w:t xml:space="preserve"> to allow a continuous accessible route down to Clontarf Road. </w:t>
      </w:r>
    </w:p>
    <w:p w14:paraId="6F062B36" w14:textId="09FA83C4" w:rsidR="003D34E7" w:rsidRDefault="004B0F88" w:rsidP="00D7742A">
      <w:pPr>
        <w:spacing w:line="300" w:lineRule="exact"/>
        <w:rPr>
          <w:rFonts w:ascii="Arial" w:hAnsi="Arial" w:cs="Arial"/>
          <w:szCs w:val="24"/>
        </w:rPr>
      </w:pPr>
      <w:r>
        <w:rPr>
          <w:rFonts w:ascii="Arial" w:hAnsi="Arial" w:cs="Arial"/>
          <w:sz w:val="24"/>
          <w:szCs w:val="24"/>
        </w:rPr>
        <w:t>Footpath buildouts are shown in front of the shops on both sides of the street in the filtered permeability area which creates space for benches, seating and outdoor dining. This is located at the footpath level with a kerb edge separating from the lower carriageway level. Between the footpath buildouts, t</w:t>
      </w:r>
      <w:r w:rsidRPr="00496414">
        <w:rPr>
          <w:rFonts w:ascii="Arial" w:hAnsi="Arial" w:cs="Arial"/>
          <w:sz w:val="24"/>
          <w:szCs w:val="24"/>
        </w:rPr>
        <w:t>here will be a space remaining in the middle 3.5 metres wide</w:t>
      </w:r>
      <w:r w:rsidR="00421114">
        <w:rPr>
          <w:rFonts w:ascii="Arial" w:hAnsi="Arial" w:cs="Arial"/>
          <w:sz w:val="24"/>
          <w:szCs w:val="24"/>
        </w:rPr>
        <w:t>,</w:t>
      </w:r>
      <w:r w:rsidRPr="00496414">
        <w:rPr>
          <w:rFonts w:ascii="Arial" w:hAnsi="Arial" w:cs="Arial"/>
          <w:sz w:val="24"/>
          <w:szCs w:val="24"/>
        </w:rPr>
        <w:t xml:space="preserve"> allowing cyclists and emergency vehicles to continue through the space at the lower carriageway level.</w:t>
      </w:r>
    </w:p>
    <w:p w14:paraId="5B8A0225" w14:textId="77777777" w:rsidR="003D34E7" w:rsidRDefault="003D34E7" w:rsidP="003D34E7">
      <w:pPr>
        <w:spacing w:line="300" w:lineRule="exact"/>
        <w:rPr>
          <w:rFonts w:ascii="Arial" w:hAnsi="Arial" w:cs="Arial"/>
          <w:sz w:val="24"/>
          <w:szCs w:val="24"/>
        </w:rPr>
      </w:pPr>
      <w:r w:rsidRPr="00496414">
        <w:rPr>
          <w:rFonts w:ascii="Arial" w:hAnsi="Arial" w:cs="Arial"/>
          <w:sz w:val="24"/>
          <w:szCs w:val="24"/>
        </w:rPr>
        <w:t xml:space="preserve">* Pedestrians can step down from the footpath level onto the lower carriageway level within this filtered permeability area, but there will still be an accessible route at footpath level along the building edge on both sides of the street. </w:t>
      </w:r>
    </w:p>
    <w:p w14:paraId="394CFABD" w14:textId="69172CFA" w:rsidR="007D7096" w:rsidRPr="00496414" w:rsidRDefault="007D7096" w:rsidP="003D34E7">
      <w:pPr>
        <w:spacing w:line="300" w:lineRule="exact"/>
        <w:rPr>
          <w:rFonts w:ascii="Arial" w:hAnsi="Arial" w:cs="Arial"/>
          <w:sz w:val="24"/>
          <w:szCs w:val="24"/>
        </w:rPr>
      </w:pPr>
      <w:r>
        <w:rPr>
          <w:rFonts w:ascii="Arial" w:hAnsi="Arial" w:cs="Arial"/>
          <w:sz w:val="24"/>
          <w:szCs w:val="24"/>
        </w:rPr>
        <w:t>*Buff coloured asphalt is shown in the drawing within the filtered permeability area between Clontarf Park and Clontarf Road. This will be applied to the lower carriageway level and the new footpath buildouts in front of the shops along Vernon Avenue. The footpaths on either side of the street will remain grey concrete finish.</w:t>
      </w:r>
    </w:p>
    <w:p w14:paraId="588132FC" w14:textId="75144626" w:rsidR="003D34E7" w:rsidRPr="00496414" w:rsidRDefault="003D34E7" w:rsidP="003D34E7">
      <w:pPr>
        <w:spacing w:line="300" w:lineRule="exact"/>
        <w:rPr>
          <w:rFonts w:ascii="Arial" w:hAnsi="Arial" w:cs="Arial"/>
          <w:sz w:val="24"/>
          <w:szCs w:val="24"/>
        </w:rPr>
      </w:pPr>
      <w:r w:rsidRPr="00496414">
        <w:rPr>
          <w:rFonts w:ascii="Arial" w:hAnsi="Arial" w:cs="Arial"/>
          <w:sz w:val="24"/>
          <w:szCs w:val="24"/>
        </w:rPr>
        <w:lastRenderedPageBreak/>
        <w:t>* At the southern end of Vernon Avenue in front of Kennedys Café</w:t>
      </w:r>
      <w:r w:rsidR="00421114">
        <w:rPr>
          <w:rFonts w:ascii="Arial" w:hAnsi="Arial" w:cs="Arial"/>
          <w:sz w:val="24"/>
          <w:szCs w:val="24"/>
        </w:rPr>
        <w:t>.</w:t>
      </w:r>
      <w:r w:rsidRPr="00496414">
        <w:rPr>
          <w:rFonts w:ascii="Arial" w:hAnsi="Arial" w:cs="Arial"/>
          <w:sz w:val="24"/>
          <w:szCs w:val="24"/>
        </w:rPr>
        <w:t xml:space="preserve"> a </w:t>
      </w:r>
      <w:r w:rsidR="000261D1">
        <w:rPr>
          <w:rFonts w:ascii="Arial" w:hAnsi="Arial" w:cs="Arial"/>
          <w:sz w:val="24"/>
          <w:szCs w:val="24"/>
        </w:rPr>
        <w:t>flexible event space</w:t>
      </w:r>
      <w:r>
        <w:rPr>
          <w:rFonts w:ascii="Arial" w:hAnsi="Arial" w:cs="Arial"/>
          <w:sz w:val="24"/>
          <w:szCs w:val="24"/>
        </w:rPr>
        <w:t xml:space="preserve"> is shown in the drawing</w:t>
      </w:r>
      <w:r w:rsidRPr="00496414">
        <w:rPr>
          <w:rFonts w:ascii="Arial" w:hAnsi="Arial" w:cs="Arial"/>
          <w:sz w:val="24"/>
          <w:szCs w:val="24"/>
        </w:rPr>
        <w:t xml:space="preserve"> at the lower carriageway level. This will also have buff coloured asphalt. This space can be used for local events or </w:t>
      </w:r>
      <w:r w:rsidR="00B7540D" w:rsidRPr="00496414">
        <w:rPr>
          <w:rFonts w:ascii="Arial" w:hAnsi="Arial" w:cs="Arial"/>
          <w:sz w:val="24"/>
          <w:szCs w:val="24"/>
        </w:rPr>
        <w:t>markets and</w:t>
      </w:r>
      <w:r w:rsidRPr="00496414">
        <w:rPr>
          <w:rFonts w:ascii="Arial" w:hAnsi="Arial" w:cs="Arial"/>
          <w:sz w:val="24"/>
          <w:szCs w:val="24"/>
        </w:rPr>
        <w:t xml:space="preserve"> will have benches to provide resting places along the northern edge of the space. In front of the Sheds Pub</w:t>
      </w:r>
      <w:r>
        <w:rPr>
          <w:rFonts w:ascii="Arial" w:hAnsi="Arial" w:cs="Arial"/>
          <w:sz w:val="24"/>
          <w:szCs w:val="24"/>
        </w:rPr>
        <w:t>,</w:t>
      </w:r>
      <w:r w:rsidRPr="00496414">
        <w:rPr>
          <w:rFonts w:ascii="Arial" w:hAnsi="Arial" w:cs="Arial"/>
          <w:sz w:val="24"/>
          <w:szCs w:val="24"/>
        </w:rPr>
        <w:t xml:space="preserve"> an outdoor dining area</w:t>
      </w:r>
      <w:r>
        <w:rPr>
          <w:rFonts w:ascii="Arial" w:hAnsi="Arial" w:cs="Arial"/>
          <w:sz w:val="24"/>
          <w:szCs w:val="24"/>
        </w:rPr>
        <w:t xml:space="preserve"> is shown</w:t>
      </w:r>
      <w:r w:rsidRPr="00496414">
        <w:rPr>
          <w:rFonts w:ascii="Arial" w:hAnsi="Arial" w:cs="Arial"/>
          <w:sz w:val="24"/>
          <w:szCs w:val="24"/>
        </w:rPr>
        <w:t xml:space="preserve"> at the lower carriageway level, with planters creating a boundary</w:t>
      </w:r>
    </w:p>
    <w:p w14:paraId="6F8DDCD0" w14:textId="4509DD40" w:rsidR="003D34E7" w:rsidRPr="00496414" w:rsidRDefault="003D34E7" w:rsidP="003D34E7">
      <w:pPr>
        <w:spacing w:line="300" w:lineRule="exact"/>
        <w:rPr>
          <w:rFonts w:ascii="Arial" w:hAnsi="Arial" w:cs="Arial"/>
          <w:sz w:val="24"/>
          <w:szCs w:val="24"/>
        </w:rPr>
      </w:pPr>
      <w:r w:rsidRPr="00496414">
        <w:rPr>
          <w:rFonts w:ascii="Arial" w:hAnsi="Arial" w:cs="Arial"/>
          <w:sz w:val="24"/>
          <w:szCs w:val="24"/>
        </w:rPr>
        <w:t>*</w:t>
      </w:r>
      <w:r>
        <w:rPr>
          <w:rFonts w:ascii="Arial" w:hAnsi="Arial" w:cs="Arial"/>
          <w:sz w:val="24"/>
          <w:szCs w:val="24"/>
        </w:rPr>
        <w:t>D</w:t>
      </w:r>
      <w:r w:rsidRPr="00496414">
        <w:rPr>
          <w:rFonts w:ascii="Arial" w:hAnsi="Arial" w:cs="Arial"/>
          <w:sz w:val="24"/>
          <w:szCs w:val="24"/>
        </w:rPr>
        <w:t>ished kerbs with tactile paving</w:t>
      </w:r>
      <w:r>
        <w:rPr>
          <w:rFonts w:ascii="Arial" w:hAnsi="Arial" w:cs="Arial"/>
          <w:sz w:val="24"/>
          <w:szCs w:val="24"/>
        </w:rPr>
        <w:t xml:space="preserve"> are shown</w:t>
      </w:r>
      <w:r w:rsidRPr="00496414">
        <w:rPr>
          <w:rFonts w:ascii="Arial" w:hAnsi="Arial" w:cs="Arial"/>
          <w:sz w:val="24"/>
          <w:szCs w:val="24"/>
        </w:rPr>
        <w:t xml:space="preserve"> in the footpaths on both sides of the street at the northern end of the filtered permeability area, and further south where the building edge along Vernon Avenue ends, to allow pedestrians cross the street where cyclists will be passing through the space.</w:t>
      </w:r>
    </w:p>
    <w:p w14:paraId="0C7AF338" w14:textId="36FAC49E" w:rsidR="003D34E7" w:rsidRDefault="003D34E7" w:rsidP="003D34E7">
      <w:pPr>
        <w:spacing w:line="300" w:lineRule="exact"/>
        <w:rPr>
          <w:rFonts w:ascii="Arial" w:hAnsi="Arial" w:cs="Arial"/>
          <w:sz w:val="24"/>
          <w:szCs w:val="24"/>
        </w:rPr>
      </w:pPr>
      <w:r w:rsidRPr="00496414">
        <w:rPr>
          <w:rFonts w:ascii="Arial" w:hAnsi="Arial" w:cs="Arial"/>
          <w:sz w:val="24"/>
          <w:szCs w:val="24"/>
        </w:rPr>
        <w:t>*</w:t>
      </w:r>
      <w:r>
        <w:rPr>
          <w:rFonts w:ascii="Arial" w:hAnsi="Arial" w:cs="Arial"/>
          <w:sz w:val="24"/>
          <w:szCs w:val="24"/>
        </w:rPr>
        <w:t>Moving further to the right of the drawing a</w:t>
      </w:r>
      <w:r w:rsidRPr="00496414">
        <w:rPr>
          <w:rFonts w:ascii="Arial" w:hAnsi="Arial" w:cs="Arial"/>
          <w:sz w:val="24"/>
          <w:szCs w:val="24"/>
        </w:rPr>
        <w:t>t the southern end of Vernon Avenue where it meets Clontarf Road, a continuous footpath</w:t>
      </w:r>
      <w:r>
        <w:rPr>
          <w:rFonts w:ascii="Arial" w:hAnsi="Arial" w:cs="Arial"/>
          <w:sz w:val="24"/>
          <w:szCs w:val="24"/>
        </w:rPr>
        <w:t xml:space="preserve"> is shown</w:t>
      </w:r>
      <w:r w:rsidRPr="00496414">
        <w:rPr>
          <w:rFonts w:ascii="Arial" w:hAnsi="Arial" w:cs="Arial"/>
          <w:sz w:val="24"/>
          <w:szCs w:val="24"/>
        </w:rPr>
        <w:t xml:space="preserve"> which will be at the higher footpath level where cyclists will approach the cyclist crossing of Clontarf Road. This will be 3.5 metres in length which is shorter than typical for a continuous </w:t>
      </w:r>
      <w:r w:rsidR="00496414" w:rsidRPr="00496414">
        <w:rPr>
          <w:rFonts w:ascii="Arial" w:hAnsi="Arial" w:cs="Arial"/>
          <w:sz w:val="24"/>
          <w:szCs w:val="24"/>
        </w:rPr>
        <w:t>footpath and</w:t>
      </w:r>
      <w:r w:rsidRPr="00496414">
        <w:rPr>
          <w:rFonts w:ascii="Arial" w:hAnsi="Arial" w:cs="Arial"/>
          <w:sz w:val="24"/>
          <w:szCs w:val="24"/>
        </w:rPr>
        <w:t xml:space="preserve"> will have a ramp at each side to slow down cyclists approaching and passing through it. There will be tactile paving at both sides of the continuous footpath to indicate to pedestrians that they are passing an area where cyclists may be passing through. Pedestrians will have priority when passing through this continuous footpath, and cyclist will have to yield</w:t>
      </w:r>
      <w:r w:rsidR="000A4E2D">
        <w:rPr>
          <w:rFonts w:ascii="Arial" w:hAnsi="Arial" w:cs="Arial"/>
          <w:sz w:val="24"/>
          <w:szCs w:val="24"/>
        </w:rPr>
        <w:t xml:space="preserve"> to</w:t>
      </w:r>
      <w:r w:rsidRPr="00496414">
        <w:rPr>
          <w:rFonts w:ascii="Arial" w:hAnsi="Arial" w:cs="Arial"/>
          <w:sz w:val="24"/>
          <w:szCs w:val="24"/>
        </w:rPr>
        <w:t xml:space="preserve"> pedestrians when crossing.</w:t>
      </w:r>
    </w:p>
    <w:p w14:paraId="7631798A" w14:textId="0EDA5A05" w:rsidR="003D34E7" w:rsidRDefault="003D34E7" w:rsidP="003D34E7">
      <w:pPr>
        <w:spacing w:line="300" w:lineRule="exact"/>
        <w:rPr>
          <w:rFonts w:ascii="Arial" w:hAnsi="Arial" w:cs="Arial"/>
          <w:sz w:val="24"/>
          <w:szCs w:val="24"/>
        </w:rPr>
      </w:pPr>
      <w:r>
        <w:rPr>
          <w:rFonts w:ascii="Arial" w:hAnsi="Arial" w:cs="Arial"/>
          <w:sz w:val="24"/>
          <w:szCs w:val="24"/>
        </w:rPr>
        <w:t>* A new</w:t>
      </w:r>
      <w:r w:rsidRPr="00496414">
        <w:rPr>
          <w:rFonts w:ascii="Arial" w:hAnsi="Arial" w:cs="Arial"/>
          <w:sz w:val="24"/>
          <w:szCs w:val="24"/>
        </w:rPr>
        <w:t xml:space="preserve"> pedestrian and cycle crossing is </w:t>
      </w:r>
      <w:r>
        <w:rPr>
          <w:rFonts w:ascii="Arial" w:hAnsi="Arial" w:cs="Arial"/>
          <w:sz w:val="24"/>
          <w:szCs w:val="24"/>
        </w:rPr>
        <w:t>shown at the southern end of Vernon Avenue where it meets Clontarf Road,</w:t>
      </w:r>
      <w:r w:rsidRPr="00496414">
        <w:rPr>
          <w:rFonts w:ascii="Arial" w:hAnsi="Arial" w:cs="Arial"/>
          <w:sz w:val="24"/>
          <w:szCs w:val="24"/>
        </w:rPr>
        <w:t xml:space="preserve"> to </w:t>
      </w:r>
      <w:r w:rsidR="00722F88">
        <w:rPr>
          <w:rFonts w:ascii="Arial" w:hAnsi="Arial" w:cs="Arial"/>
          <w:sz w:val="24"/>
          <w:szCs w:val="24"/>
        </w:rPr>
        <w:t xml:space="preserve">facilitate </w:t>
      </w:r>
      <w:r w:rsidRPr="00496414">
        <w:rPr>
          <w:rFonts w:ascii="Arial" w:hAnsi="Arial" w:cs="Arial"/>
          <w:sz w:val="24"/>
          <w:szCs w:val="24"/>
        </w:rPr>
        <w:t xml:space="preserve">crossing of Clontarf Road. This crossing includes tactile paving and signage and </w:t>
      </w:r>
      <w:r>
        <w:rPr>
          <w:rFonts w:ascii="Arial" w:hAnsi="Arial" w:cs="Arial"/>
          <w:sz w:val="24"/>
          <w:szCs w:val="24"/>
        </w:rPr>
        <w:t xml:space="preserve">will </w:t>
      </w:r>
      <w:r w:rsidRPr="00496414">
        <w:rPr>
          <w:rFonts w:ascii="Arial" w:hAnsi="Arial" w:cs="Arial"/>
          <w:sz w:val="24"/>
          <w:szCs w:val="24"/>
        </w:rPr>
        <w:t>connect Vernon Avenue with the Promenade and carpark to the south of Clontarf Road</w:t>
      </w:r>
    </w:p>
    <w:p w14:paraId="38392B94" w14:textId="61F17FFB" w:rsidR="007D7096" w:rsidRDefault="007D7096" w:rsidP="003D34E7">
      <w:pPr>
        <w:spacing w:line="300" w:lineRule="exact"/>
        <w:rPr>
          <w:rFonts w:ascii="Arial" w:hAnsi="Arial" w:cs="Arial"/>
          <w:sz w:val="24"/>
          <w:szCs w:val="24"/>
        </w:rPr>
      </w:pPr>
      <w:r>
        <w:rPr>
          <w:rFonts w:ascii="Arial" w:hAnsi="Arial" w:cs="Arial"/>
          <w:sz w:val="24"/>
          <w:szCs w:val="24"/>
        </w:rPr>
        <w:t>* The existing East Coast trail which runs along the coast is shown in the drawing to be rerouted slightly</w:t>
      </w:r>
      <w:r w:rsidR="00421114">
        <w:rPr>
          <w:rFonts w:ascii="Arial" w:hAnsi="Arial" w:cs="Arial"/>
          <w:sz w:val="24"/>
          <w:szCs w:val="24"/>
        </w:rPr>
        <w:t>,</w:t>
      </w:r>
      <w:r>
        <w:rPr>
          <w:rFonts w:ascii="Arial" w:hAnsi="Arial" w:cs="Arial"/>
          <w:sz w:val="24"/>
          <w:szCs w:val="24"/>
        </w:rPr>
        <w:t xml:space="preserve"> allow</w:t>
      </w:r>
      <w:r w:rsidR="00421114">
        <w:rPr>
          <w:rFonts w:ascii="Arial" w:hAnsi="Arial" w:cs="Arial"/>
          <w:sz w:val="24"/>
          <w:szCs w:val="24"/>
        </w:rPr>
        <w:t>ing</w:t>
      </w:r>
      <w:r>
        <w:rPr>
          <w:rFonts w:ascii="Arial" w:hAnsi="Arial" w:cs="Arial"/>
          <w:sz w:val="24"/>
          <w:szCs w:val="24"/>
        </w:rPr>
        <w:t xml:space="preserve"> space for the footpath to directly connect over to the carpark </w:t>
      </w:r>
      <w:r w:rsidR="000A4E2D">
        <w:rPr>
          <w:rFonts w:ascii="Arial" w:hAnsi="Arial" w:cs="Arial"/>
          <w:sz w:val="24"/>
          <w:szCs w:val="24"/>
        </w:rPr>
        <w:t xml:space="preserve">footpath </w:t>
      </w:r>
      <w:r>
        <w:rPr>
          <w:rFonts w:ascii="Arial" w:hAnsi="Arial" w:cs="Arial"/>
          <w:sz w:val="24"/>
          <w:szCs w:val="24"/>
        </w:rPr>
        <w:t>along the Promenade.</w:t>
      </w:r>
    </w:p>
    <w:p w14:paraId="75BCB42A" w14:textId="1CE70A90" w:rsidR="007D7096" w:rsidRPr="00496414" w:rsidRDefault="007D7096" w:rsidP="007D7096">
      <w:pPr>
        <w:spacing w:line="300" w:lineRule="exact"/>
        <w:rPr>
          <w:rFonts w:ascii="Arial" w:hAnsi="Arial" w:cs="Arial"/>
          <w:sz w:val="24"/>
          <w:szCs w:val="24"/>
        </w:rPr>
      </w:pPr>
      <w:r w:rsidRPr="00496414">
        <w:rPr>
          <w:rFonts w:ascii="Arial" w:hAnsi="Arial" w:cs="Arial"/>
          <w:sz w:val="24"/>
          <w:szCs w:val="24"/>
        </w:rPr>
        <w:t xml:space="preserve">* </w:t>
      </w:r>
      <w:r>
        <w:rPr>
          <w:rFonts w:ascii="Arial" w:hAnsi="Arial" w:cs="Arial"/>
          <w:sz w:val="24"/>
          <w:szCs w:val="24"/>
        </w:rPr>
        <w:t>The drawing shows one</w:t>
      </w:r>
      <w:r w:rsidRPr="00496414">
        <w:rPr>
          <w:rFonts w:ascii="Arial" w:hAnsi="Arial" w:cs="Arial"/>
          <w:sz w:val="24"/>
          <w:szCs w:val="24"/>
        </w:rPr>
        <w:t xml:space="preserve"> accessible parking space</w:t>
      </w:r>
      <w:r>
        <w:rPr>
          <w:rFonts w:ascii="Arial" w:hAnsi="Arial" w:cs="Arial"/>
          <w:sz w:val="24"/>
          <w:szCs w:val="24"/>
        </w:rPr>
        <w:t xml:space="preserve"> approximately 15 metres </w:t>
      </w:r>
      <w:r w:rsidRPr="00496414">
        <w:rPr>
          <w:rFonts w:ascii="Arial" w:hAnsi="Arial" w:cs="Arial"/>
          <w:sz w:val="24"/>
          <w:szCs w:val="24"/>
        </w:rPr>
        <w:t>to the west side of Vernon Avenue along Clontarf Road</w:t>
      </w:r>
      <w:r>
        <w:rPr>
          <w:rFonts w:ascii="Arial" w:hAnsi="Arial" w:cs="Arial"/>
          <w:sz w:val="24"/>
          <w:szCs w:val="24"/>
        </w:rPr>
        <w:t>, with m</w:t>
      </w:r>
      <w:r w:rsidRPr="00496414">
        <w:rPr>
          <w:rFonts w:ascii="Arial" w:hAnsi="Arial" w:cs="Arial"/>
          <w:sz w:val="24"/>
          <w:szCs w:val="24"/>
        </w:rPr>
        <w:t>ultiple loading bays alongside this accessible parking space. The existing accessible parking space in front of Kennedy’s café is proposed to be relocated in the south direction</w:t>
      </w:r>
      <w:r w:rsidR="00421114">
        <w:rPr>
          <w:rFonts w:ascii="Arial" w:hAnsi="Arial" w:cs="Arial"/>
          <w:sz w:val="24"/>
          <w:szCs w:val="24"/>
        </w:rPr>
        <w:t>, and will</w:t>
      </w:r>
      <w:r w:rsidRPr="00496414">
        <w:rPr>
          <w:rFonts w:ascii="Arial" w:hAnsi="Arial" w:cs="Arial"/>
          <w:sz w:val="24"/>
          <w:szCs w:val="24"/>
        </w:rPr>
        <w:t xml:space="preserve"> be</w:t>
      </w:r>
      <w:r w:rsidR="00421114">
        <w:rPr>
          <w:rFonts w:ascii="Arial" w:hAnsi="Arial" w:cs="Arial"/>
          <w:sz w:val="24"/>
          <w:szCs w:val="24"/>
        </w:rPr>
        <w:t xml:space="preserve"> located</w:t>
      </w:r>
      <w:r w:rsidRPr="00496414">
        <w:rPr>
          <w:rFonts w:ascii="Arial" w:hAnsi="Arial" w:cs="Arial"/>
          <w:sz w:val="24"/>
          <w:szCs w:val="24"/>
        </w:rPr>
        <w:t xml:space="preserve"> along Clontarf Road, with a loading bay included alongside it. A new footpath with dropped kerb is proposed to the private vehicle entrance to the </w:t>
      </w:r>
      <w:proofErr w:type="gramStart"/>
      <w:r w:rsidRPr="00496414">
        <w:rPr>
          <w:rFonts w:ascii="Arial" w:hAnsi="Arial" w:cs="Arial"/>
          <w:sz w:val="24"/>
          <w:szCs w:val="24"/>
        </w:rPr>
        <w:t>north east</w:t>
      </w:r>
      <w:proofErr w:type="gramEnd"/>
      <w:r w:rsidRPr="00496414">
        <w:rPr>
          <w:rFonts w:ascii="Arial" w:hAnsi="Arial" w:cs="Arial"/>
          <w:sz w:val="24"/>
          <w:szCs w:val="24"/>
        </w:rPr>
        <w:t xml:space="preserve"> of The Sheds Pub</w:t>
      </w:r>
      <w:r w:rsidR="00AF2D55">
        <w:rPr>
          <w:rFonts w:ascii="Arial" w:hAnsi="Arial" w:cs="Arial"/>
          <w:sz w:val="24"/>
          <w:szCs w:val="24"/>
        </w:rPr>
        <w:t xml:space="preserve"> just beside the loading bay</w:t>
      </w:r>
      <w:r w:rsidRPr="00496414">
        <w:rPr>
          <w:rFonts w:ascii="Arial" w:hAnsi="Arial" w:cs="Arial"/>
          <w:sz w:val="24"/>
          <w:szCs w:val="24"/>
        </w:rPr>
        <w:t xml:space="preserve">. </w:t>
      </w:r>
    </w:p>
    <w:p w14:paraId="0D34AEF1" w14:textId="52E2DDBA" w:rsidR="007D7096" w:rsidRPr="00EA2F36" w:rsidRDefault="008819A7" w:rsidP="003D34E7">
      <w:pPr>
        <w:spacing w:line="300" w:lineRule="exact"/>
        <w:rPr>
          <w:rFonts w:ascii="Arial" w:eastAsiaTheme="minorEastAsia" w:hAnsi="Arial" w:cs="Arial"/>
          <w:szCs w:val="24"/>
          <w:shd w:val="clear" w:color="auto" w:fill="FFFFFF"/>
        </w:rPr>
      </w:pPr>
      <w:r>
        <w:rPr>
          <w:rFonts w:ascii="Arial" w:hAnsi="Arial" w:cs="Arial"/>
          <w:sz w:val="24"/>
          <w:szCs w:val="24"/>
        </w:rPr>
        <w:t>*</w:t>
      </w:r>
      <w:r w:rsidRPr="00D7742A">
        <w:rPr>
          <w:rFonts w:ascii="Arial" w:hAnsi="Arial" w:cs="Arial"/>
          <w:sz w:val="24"/>
          <w:szCs w:val="24"/>
        </w:rPr>
        <w:t>Two existing bus stops are retained along this section: Stop 1731 (route 130)</w:t>
      </w:r>
      <w:r w:rsidRPr="00F15696">
        <w:t xml:space="preserve"> </w:t>
      </w:r>
      <w:r w:rsidRPr="00F15696">
        <w:rPr>
          <w:rFonts w:ascii="Arial" w:hAnsi="Arial" w:cs="Arial"/>
          <w:sz w:val="24"/>
          <w:szCs w:val="24"/>
        </w:rPr>
        <w:t>is located on the north-west side of Clontarf Road.</w:t>
      </w:r>
      <w:r w:rsidRPr="00D7742A">
        <w:rPr>
          <w:rFonts w:ascii="Arial" w:hAnsi="Arial" w:cs="Arial"/>
          <w:sz w:val="24"/>
          <w:szCs w:val="24"/>
        </w:rPr>
        <w:t xml:space="preserve"> and Stop 1747 (route 130)</w:t>
      </w:r>
      <w:r>
        <w:rPr>
          <w:rFonts w:ascii="Arial" w:hAnsi="Arial" w:cs="Arial"/>
          <w:sz w:val="24"/>
          <w:szCs w:val="24"/>
        </w:rPr>
        <w:t xml:space="preserve"> </w:t>
      </w:r>
      <w:r w:rsidRPr="00F15696">
        <w:rPr>
          <w:rFonts w:ascii="Arial" w:hAnsi="Arial" w:cs="Arial"/>
          <w:sz w:val="24"/>
          <w:szCs w:val="24"/>
        </w:rPr>
        <w:t>is located on the south-west side of Clontarf Road, close to the pedestrian and cycle crossing at the Vernon Avenue junction</w:t>
      </w:r>
      <w:r w:rsidRPr="00D7742A">
        <w:rPr>
          <w:rFonts w:ascii="Arial" w:hAnsi="Arial" w:cs="Arial"/>
          <w:sz w:val="24"/>
          <w:szCs w:val="24"/>
        </w:rPr>
        <w:t xml:space="preserve">. These stops remain on </w:t>
      </w:r>
      <w:r>
        <w:rPr>
          <w:rFonts w:ascii="Arial" w:hAnsi="Arial" w:cs="Arial"/>
          <w:sz w:val="24"/>
          <w:szCs w:val="24"/>
        </w:rPr>
        <w:t>Clontarf Road</w:t>
      </w:r>
      <w:r w:rsidRPr="00D7742A">
        <w:rPr>
          <w:rFonts w:ascii="Arial" w:hAnsi="Arial" w:cs="Arial"/>
          <w:sz w:val="24"/>
          <w:szCs w:val="24"/>
        </w:rPr>
        <w:t xml:space="preserve"> and are accessed directly from the footpath. They are not island bus stops, and no changes are made to their basic layout.</w:t>
      </w:r>
    </w:p>
    <w:p w14:paraId="1FAC58B4" w14:textId="6310A847" w:rsidR="0021180D" w:rsidRDefault="004B0F88" w:rsidP="003D34E7">
      <w:pPr>
        <w:spacing w:line="300" w:lineRule="exact"/>
        <w:rPr>
          <w:rFonts w:ascii="Arial" w:hAnsi="Arial" w:cs="Arial"/>
          <w:sz w:val="24"/>
          <w:szCs w:val="24"/>
        </w:rPr>
      </w:pPr>
      <w:r w:rsidRPr="00496414">
        <w:rPr>
          <w:rFonts w:ascii="Arial" w:hAnsi="Arial" w:cs="Arial"/>
          <w:sz w:val="24"/>
          <w:szCs w:val="24"/>
        </w:rPr>
        <w:t xml:space="preserve"> </w:t>
      </w:r>
      <w:r>
        <w:rPr>
          <w:rFonts w:ascii="Arial" w:hAnsi="Arial" w:cs="Arial"/>
          <w:sz w:val="24"/>
          <w:szCs w:val="24"/>
        </w:rPr>
        <w:t xml:space="preserve">  </w:t>
      </w:r>
    </w:p>
    <w:p w14:paraId="32A62316" w14:textId="77777777" w:rsidR="005423F1" w:rsidRDefault="005423F1" w:rsidP="000F6197">
      <w:pPr>
        <w:spacing w:line="300" w:lineRule="exact"/>
        <w:rPr>
          <w:rFonts w:ascii="Arial" w:hAnsi="Arial" w:cs="Arial"/>
          <w:color w:val="FF0000"/>
          <w:sz w:val="24"/>
          <w:szCs w:val="24"/>
        </w:rPr>
      </w:pPr>
    </w:p>
    <w:p w14:paraId="4DCBAEB8" w14:textId="3B7DB051" w:rsidR="00A43019" w:rsidRPr="00A43019" w:rsidRDefault="00A43019" w:rsidP="00A43019">
      <w:pPr>
        <w:pStyle w:val="Heading2"/>
        <w:spacing w:line="300" w:lineRule="exact"/>
        <w:rPr>
          <w:rFonts w:ascii="Arial" w:hAnsi="Arial" w:cs="Arial"/>
          <w:b/>
          <w:color w:val="auto"/>
          <w:sz w:val="24"/>
          <w:szCs w:val="24"/>
        </w:rPr>
      </w:pPr>
      <w:r w:rsidRPr="00A43019">
        <w:rPr>
          <w:rFonts w:ascii="Arial" w:hAnsi="Arial" w:cs="Arial"/>
          <w:b/>
          <w:color w:val="auto"/>
          <w:sz w:val="24"/>
          <w:szCs w:val="24"/>
        </w:rPr>
        <w:lastRenderedPageBreak/>
        <w:t>Visualisation 1 View looking north along Clontarf Road towards Vernon Avenue showing the proposed new community space</w:t>
      </w:r>
    </w:p>
    <w:p w14:paraId="654D85F7" w14:textId="677E1921" w:rsidR="00BD093C" w:rsidRDefault="00BD093C" w:rsidP="00EA2051">
      <w:pPr>
        <w:spacing w:line="300" w:lineRule="exact"/>
        <w:rPr>
          <w:rFonts w:ascii="Arial" w:hAnsi="Arial" w:cs="Arial"/>
          <w:sz w:val="24"/>
          <w:szCs w:val="24"/>
        </w:rPr>
      </w:pPr>
      <w:r w:rsidRPr="002B369A">
        <w:rPr>
          <w:rFonts w:ascii="Arial" w:hAnsi="Arial" w:cs="Arial"/>
          <w:sz w:val="24"/>
          <w:szCs w:val="24"/>
        </w:rPr>
        <w:t>Th</w:t>
      </w:r>
      <w:r>
        <w:rPr>
          <w:rFonts w:ascii="Arial" w:hAnsi="Arial" w:cs="Arial"/>
          <w:sz w:val="24"/>
          <w:szCs w:val="24"/>
        </w:rPr>
        <w:t>is</w:t>
      </w:r>
      <w:r w:rsidRPr="002B369A">
        <w:rPr>
          <w:rFonts w:ascii="Arial" w:hAnsi="Arial" w:cs="Arial"/>
          <w:sz w:val="24"/>
          <w:szCs w:val="24"/>
        </w:rPr>
        <w:t xml:space="preserve"> image</w:t>
      </w:r>
      <w:r>
        <w:rPr>
          <w:rFonts w:ascii="Arial" w:hAnsi="Arial" w:cs="Arial"/>
          <w:sz w:val="24"/>
          <w:szCs w:val="24"/>
        </w:rPr>
        <w:t xml:space="preserve"> </w:t>
      </w:r>
      <w:r w:rsidRPr="002B369A">
        <w:rPr>
          <w:rFonts w:ascii="Arial" w:hAnsi="Arial" w:cs="Arial"/>
          <w:sz w:val="24"/>
          <w:szCs w:val="24"/>
        </w:rPr>
        <w:t xml:space="preserve">is a </w:t>
      </w:r>
      <w:r>
        <w:rPr>
          <w:rFonts w:ascii="Arial" w:hAnsi="Arial" w:cs="Arial"/>
          <w:sz w:val="24"/>
          <w:szCs w:val="24"/>
        </w:rPr>
        <w:t>view</w:t>
      </w:r>
      <w:r w:rsidRPr="002B369A">
        <w:rPr>
          <w:rFonts w:ascii="Arial" w:hAnsi="Arial" w:cs="Arial"/>
          <w:sz w:val="24"/>
          <w:szCs w:val="24"/>
        </w:rPr>
        <w:t xml:space="preserve"> of the completed scheme </w:t>
      </w:r>
      <w:r>
        <w:rPr>
          <w:rFonts w:ascii="Arial" w:hAnsi="Arial" w:cs="Arial"/>
          <w:sz w:val="24"/>
          <w:szCs w:val="24"/>
        </w:rPr>
        <w:t xml:space="preserve">taken at eye level </w:t>
      </w:r>
      <w:r w:rsidRPr="002B369A">
        <w:rPr>
          <w:rFonts w:ascii="Arial" w:hAnsi="Arial" w:cs="Arial"/>
          <w:sz w:val="24"/>
          <w:szCs w:val="24"/>
        </w:rPr>
        <w:t>looking</w:t>
      </w:r>
      <w:r>
        <w:rPr>
          <w:rFonts w:ascii="Arial" w:hAnsi="Arial" w:cs="Arial"/>
          <w:sz w:val="24"/>
          <w:szCs w:val="24"/>
        </w:rPr>
        <w:t xml:space="preserve"> </w:t>
      </w:r>
      <w:proofErr w:type="gramStart"/>
      <w:r>
        <w:rPr>
          <w:rFonts w:ascii="Arial" w:hAnsi="Arial" w:cs="Arial"/>
          <w:sz w:val="24"/>
          <w:szCs w:val="24"/>
        </w:rPr>
        <w:t>north west</w:t>
      </w:r>
      <w:proofErr w:type="gramEnd"/>
      <w:r w:rsidRPr="002B369A">
        <w:rPr>
          <w:rFonts w:ascii="Arial" w:hAnsi="Arial" w:cs="Arial"/>
          <w:sz w:val="24"/>
          <w:szCs w:val="24"/>
        </w:rPr>
        <w:t xml:space="preserve"> </w:t>
      </w:r>
      <w:r>
        <w:rPr>
          <w:rFonts w:ascii="Arial" w:hAnsi="Arial" w:cs="Arial"/>
          <w:sz w:val="24"/>
          <w:szCs w:val="24"/>
        </w:rPr>
        <w:t>from Clontarf Road towards Vernon Avenue</w:t>
      </w:r>
      <w:r w:rsidRPr="002B369A">
        <w:rPr>
          <w:rFonts w:ascii="Arial" w:hAnsi="Arial" w:cs="Arial"/>
          <w:sz w:val="24"/>
          <w:szCs w:val="24"/>
        </w:rPr>
        <w:t xml:space="preserve">. </w:t>
      </w:r>
      <w:r>
        <w:rPr>
          <w:rFonts w:ascii="Arial" w:hAnsi="Arial" w:cs="Arial"/>
          <w:sz w:val="24"/>
          <w:szCs w:val="24"/>
        </w:rPr>
        <w:t xml:space="preserve">New freestanding planters, benches and outdoor dining are shown to the community space. The accessible parking bay and loading bay to the east of Vernon Avenue along Clontarf Road is shown to the bottom of the image. The new pedestrian and cyclists crossing of Clontarf Road at the southern end of Vernon Avenue is shown to the </w:t>
      </w:r>
      <w:proofErr w:type="gramStart"/>
      <w:r>
        <w:rPr>
          <w:rFonts w:ascii="Arial" w:hAnsi="Arial" w:cs="Arial"/>
          <w:sz w:val="24"/>
          <w:szCs w:val="24"/>
        </w:rPr>
        <w:t>left hand</w:t>
      </w:r>
      <w:proofErr w:type="gramEnd"/>
      <w:r>
        <w:rPr>
          <w:rFonts w:ascii="Arial" w:hAnsi="Arial" w:cs="Arial"/>
          <w:sz w:val="24"/>
          <w:szCs w:val="24"/>
        </w:rPr>
        <w:t xml:space="preserve"> side of the image. People are shown using the space to the north of Clontarf Road, with children playing, people walking in and out of shops and some people sitting on benches.</w:t>
      </w:r>
    </w:p>
    <w:p w14:paraId="697CC20B" w14:textId="77777777" w:rsidR="008C4FA5" w:rsidRDefault="008C4FA5" w:rsidP="008C4FA5">
      <w:pPr>
        <w:rPr>
          <w:rFonts w:ascii="Arial" w:hAnsi="Arial" w:cs="Arial"/>
          <w:b/>
          <w:bCs/>
          <w:sz w:val="24"/>
          <w:szCs w:val="24"/>
        </w:rPr>
      </w:pPr>
    </w:p>
    <w:p w14:paraId="0F970EFC" w14:textId="5790C5B7" w:rsidR="00A43019" w:rsidRPr="00A43019" w:rsidRDefault="00A43019" w:rsidP="00A43019">
      <w:pPr>
        <w:pStyle w:val="Heading2"/>
        <w:spacing w:line="300" w:lineRule="exact"/>
        <w:rPr>
          <w:rFonts w:ascii="Arial" w:hAnsi="Arial" w:cs="Arial"/>
          <w:b/>
          <w:color w:val="auto"/>
          <w:sz w:val="24"/>
          <w:szCs w:val="24"/>
        </w:rPr>
      </w:pPr>
      <w:r w:rsidRPr="00A43019">
        <w:rPr>
          <w:rFonts w:ascii="Arial" w:hAnsi="Arial" w:cs="Arial"/>
          <w:b/>
          <w:color w:val="auto"/>
          <w:sz w:val="24"/>
          <w:szCs w:val="24"/>
        </w:rPr>
        <w:t>Visualisation 2 View looking south along Vernon Avenue showing start of ‘filtered permeability’ arrangement and proposed new community space</w:t>
      </w:r>
    </w:p>
    <w:p w14:paraId="02061B6E" w14:textId="01A41726" w:rsidR="00BD093C" w:rsidRDefault="00BD093C" w:rsidP="00EA2051">
      <w:pPr>
        <w:spacing w:line="300" w:lineRule="exact"/>
        <w:rPr>
          <w:rFonts w:ascii="Arial" w:hAnsi="Arial" w:cs="Arial"/>
          <w:sz w:val="24"/>
          <w:szCs w:val="24"/>
        </w:rPr>
      </w:pPr>
      <w:r w:rsidRPr="002B369A">
        <w:rPr>
          <w:rFonts w:ascii="Arial" w:hAnsi="Arial" w:cs="Arial"/>
          <w:sz w:val="24"/>
          <w:szCs w:val="24"/>
        </w:rPr>
        <w:t>Th</w:t>
      </w:r>
      <w:r>
        <w:rPr>
          <w:rFonts w:ascii="Arial" w:hAnsi="Arial" w:cs="Arial"/>
          <w:sz w:val="24"/>
          <w:szCs w:val="24"/>
        </w:rPr>
        <w:t>is</w:t>
      </w:r>
      <w:r w:rsidRPr="002B369A">
        <w:rPr>
          <w:rFonts w:ascii="Arial" w:hAnsi="Arial" w:cs="Arial"/>
          <w:sz w:val="24"/>
          <w:szCs w:val="24"/>
        </w:rPr>
        <w:t xml:space="preserve"> image</w:t>
      </w:r>
      <w:r>
        <w:rPr>
          <w:rFonts w:ascii="Arial" w:hAnsi="Arial" w:cs="Arial"/>
          <w:sz w:val="24"/>
          <w:szCs w:val="24"/>
        </w:rPr>
        <w:t xml:space="preserve"> is a view</w:t>
      </w:r>
      <w:r w:rsidRPr="00BD093C">
        <w:rPr>
          <w:rFonts w:ascii="Arial" w:hAnsi="Arial" w:cs="Arial"/>
          <w:sz w:val="24"/>
          <w:szCs w:val="24"/>
        </w:rPr>
        <w:t xml:space="preserve"> </w:t>
      </w:r>
      <w:r w:rsidRPr="004A2D36">
        <w:rPr>
          <w:rFonts w:ascii="Arial" w:hAnsi="Arial" w:cs="Arial"/>
          <w:sz w:val="24"/>
          <w:szCs w:val="24"/>
        </w:rPr>
        <w:t>showing the completed scheme</w:t>
      </w:r>
      <w:r>
        <w:rPr>
          <w:rFonts w:ascii="Arial" w:hAnsi="Arial" w:cs="Arial"/>
          <w:sz w:val="24"/>
          <w:szCs w:val="24"/>
        </w:rPr>
        <w:t xml:space="preserve"> taken at eye level of Vernon Avenue at the junction of Clontarf Park looking south towards Clontarf Promenade. It shows the start of the filtered permeability area, whereby only pedestrians and cyclists can pass through this zone going towards Clontarf Road to the south. Footpath buildouts are shown along the front of the shops with freestanding planters, benches and outdoor dining within these zones. Children are shown walking along the footpath to the right of the image. People are shown walking dogs, sitting on benches with</w:t>
      </w:r>
      <w:r w:rsidR="000261D1">
        <w:rPr>
          <w:rFonts w:ascii="Arial" w:hAnsi="Arial" w:cs="Arial"/>
          <w:sz w:val="24"/>
          <w:szCs w:val="24"/>
        </w:rPr>
        <w:t>in</w:t>
      </w:r>
      <w:r>
        <w:rPr>
          <w:rFonts w:ascii="Arial" w:hAnsi="Arial" w:cs="Arial"/>
          <w:sz w:val="24"/>
          <w:szCs w:val="24"/>
        </w:rPr>
        <w:t xml:space="preserve"> the filtered permeability area.</w:t>
      </w:r>
      <w:r w:rsidRPr="002B369A">
        <w:rPr>
          <w:rFonts w:ascii="Arial" w:hAnsi="Arial" w:cs="Arial"/>
          <w:sz w:val="24"/>
          <w:szCs w:val="24"/>
        </w:rPr>
        <w:t xml:space="preserve"> </w:t>
      </w:r>
      <w:r>
        <w:rPr>
          <w:rFonts w:ascii="Arial" w:hAnsi="Arial" w:cs="Arial"/>
          <w:sz w:val="24"/>
          <w:szCs w:val="24"/>
        </w:rPr>
        <w:t>Cyclists are shown entering and existing the filtered permeability area between the footpath buildouts.</w:t>
      </w:r>
    </w:p>
    <w:p w14:paraId="083857A0" w14:textId="77777777" w:rsidR="00BD093C" w:rsidRPr="00357F07" w:rsidRDefault="00BD093C" w:rsidP="008C4FA5">
      <w:pPr>
        <w:rPr>
          <w:rFonts w:ascii="Arial" w:hAnsi="Arial" w:cs="Arial"/>
          <w:sz w:val="24"/>
          <w:szCs w:val="24"/>
        </w:rPr>
      </w:pPr>
    </w:p>
    <w:p w14:paraId="4CC50187" w14:textId="67FDD8F7" w:rsidR="00A43019" w:rsidRPr="00A43019" w:rsidRDefault="00A43019" w:rsidP="00A43019">
      <w:pPr>
        <w:pStyle w:val="Heading2"/>
        <w:spacing w:line="300" w:lineRule="exact"/>
        <w:rPr>
          <w:rFonts w:ascii="Arial" w:hAnsi="Arial" w:cs="Arial"/>
          <w:b/>
          <w:color w:val="auto"/>
          <w:sz w:val="24"/>
          <w:szCs w:val="24"/>
        </w:rPr>
      </w:pPr>
      <w:r w:rsidRPr="00A43019">
        <w:rPr>
          <w:rFonts w:ascii="Arial" w:hAnsi="Arial" w:cs="Arial"/>
          <w:b/>
          <w:color w:val="auto"/>
          <w:sz w:val="24"/>
          <w:szCs w:val="24"/>
        </w:rPr>
        <w:t>Visualisation 3 View looking south along Vernon Avenue showing ‘mixed traffic’ street</w:t>
      </w:r>
    </w:p>
    <w:p w14:paraId="2B9D9CE3" w14:textId="357ED68C" w:rsidR="00BD093C" w:rsidRPr="004A2D36" w:rsidRDefault="00BD093C" w:rsidP="00EA2051">
      <w:pPr>
        <w:spacing w:line="300" w:lineRule="exact"/>
        <w:rPr>
          <w:rFonts w:ascii="Arial" w:hAnsi="Arial" w:cs="Arial"/>
          <w:sz w:val="24"/>
          <w:szCs w:val="24"/>
        </w:rPr>
      </w:pPr>
      <w:r w:rsidRPr="002B369A">
        <w:rPr>
          <w:rFonts w:ascii="Arial" w:hAnsi="Arial" w:cs="Arial"/>
          <w:sz w:val="24"/>
          <w:szCs w:val="24"/>
        </w:rPr>
        <w:t>Th</w:t>
      </w:r>
      <w:r>
        <w:rPr>
          <w:rFonts w:ascii="Arial" w:hAnsi="Arial" w:cs="Arial"/>
          <w:sz w:val="24"/>
          <w:szCs w:val="24"/>
        </w:rPr>
        <w:t>is</w:t>
      </w:r>
      <w:r w:rsidRPr="002B369A">
        <w:rPr>
          <w:rFonts w:ascii="Arial" w:hAnsi="Arial" w:cs="Arial"/>
          <w:sz w:val="24"/>
          <w:szCs w:val="24"/>
        </w:rPr>
        <w:t xml:space="preserve"> image</w:t>
      </w:r>
      <w:r>
        <w:rPr>
          <w:rFonts w:ascii="Arial" w:hAnsi="Arial" w:cs="Arial"/>
          <w:sz w:val="24"/>
          <w:szCs w:val="24"/>
        </w:rPr>
        <w:t xml:space="preserve"> is a view </w:t>
      </w:r>
      <w:r w:rsidRPr="004A2D36">
        <w:rPr>
          <w:rFonts w:ascii="Arial" w:hAnsi="Arial" w:cs="Arial"/>
          <w:sz w:val="24"/>
          <w:szCs w:val="24"/>
        </w:rPr>
        <w:t>showing the completed scheme</w:t>
      </w:r>
      <w:r>
        <w:rPr>
          <w:rFonts w:ascii="Arial" w:hAnsi="Arial" w:cs="Arial"/>
          <w:sz w:val="24"/>
          <w:szCs w:val="24"/>
        </w:rPr>
        <w:t xml:space="preserve"> taken at eye level of Vernon Avenue from Nolan’s of Clontarf Supermarket looking south towards Clontarf Promenade</w:t>
      </w:r>
      <w:r w:rsidRPr="002B369A">
        <w:rPr>
          <w:rFonts w:ascii="Arial" w:hAnsi="Arial" w:cs="Arial"/>
          <w:sz w:val="24"/>
          <w:szCs w:val="24"/>
        </w:rPr>
        <w:t>.</w:t>
      </w:r>
      <w:r>
        <w:rPr>
          <w:rFonts w:ascii="Arial" w:hAnsi="Arial" w:cs="Arial"/>
          <w:sz w:val="24"/>
          <w:szCs w:val="24"/>
        </w:rPr>
        <w:t xml:space="preserve"> The image shows a stretch of Vernon Avenue which is a mixed traffic street, whereby cyclists share the carriageway with vehicles. The footpath continues uninterrupted to the left and right of the image along Vernon Avenue. The start of the chicane is shown where twelve parking spaces have been maintained along this street. There are small footpath buildouts shown which direct vehicles and cyclists past the parking spaces, with freestanding planters shown on top of these buildouts. Two cyclists are shown cycling along the street in the northbound and southbound directions. People are shown pushing buggies and walking dogs along the footpath to the right of the image.</w:t>
      </w:r>
    </w:p>
    <w:p w14:paraId="6B941A6A" w14:textId="7AAA5320" w:rsidR="008C4FA5" w:rsidRPr="00357F07" w:rsidRDefault="008C4FA5" w:rsidP="008C4FA5">
      <w:pPr>
        <w:rPr>
          <w:rFonts w:ascii="Arial" w:hAnsi="Arial" w:cs="Arial"/>
          <w:sz w:val="24"/>
          <w:szCs w:val="24"/>
        </w:rPr>
      </w:pPr>
    </w:p>
    <w:p w14:paraId="155A3367" w14:textId="7D4598C2" w:rsidR="00A43019" w:rsidRPr="00A43019" w:rsidRDefault="00A43019" w:rsidP="00A43019">
      <w:pPr>
        <w:pStyle w:val="Heading2"/>
        <w:spacing w:line="300" w:lineRule="exact"/>
        <w:rPr>
          <w:rFonts w:ascii="Arial" w:hAnsi="Arial" w:cs="Arial"/>
          <w:b/>
          <w:color w:val="auto"/>
          <w:sz w:val="24"/>
          <w:szCs w:val="24"/>
        </w:rPr>
      </w:pPr>
      <w:r w:rsidRPr="00A43019">
        <w:rPr>
          <w:rFonts w:ascii="Arial" w:hAnsi="Arial" w:cs="Arial"/>
          <w:b/>
          <w:color w:val="auto"/>
          <w:sz w:val="24"/>
          <w:szCs w:val="24"/>
        </w:rPr>
        <w:t xml:space="preserve">Visualisation </w:t>
      </w:r>
      <w:r>
        <w:rPr>
          <w:rFonts w:ascii="Arial" w:hAnsi="Arial" w:cs="Arial"/>
          <w:b/>
          <w:color w:val="auto"/>
          <w:sz w:val="24"/>
          <w:szCs w:val="24"/>
        </w:rPr>
        <w:t>4</w:t>
      </w:r>
      <w:r w:rsidRPr="00A43019">
        <w:rPr>
          <w:rFonts w:ascii="Arial" w:hAnsi="Arial" w:cs="Arial"/>
          <w:b/>
          <w:color w:val="auto"/>
          <w:sz w:val="24"/>
          <w:szCs w:val="24"/>
        </w:rPr>
        <w:t xml:space="preserve"> View looking south along Vernon Avenue showing ‘mixed traffic’ street outside ‘Nolan's of Clontarf’</w:t>
      </w:r>
    </w:p>
    <w:p w14:paraId="455A268E" w14:textId="5A26297F" w:rsidR="00BD093C" w:rsidRPr="004A2D36" w:rsidRDefault="00BD093C" w:rsidP="00EA2051">
      <w:pPr>
        <w:spacing w:line="300" w:lineRule="exact"/>
        <w:rPr>
          <w:rFonts w:ascii="Arial" w:hAnsi="Arial" w:cs="Arial"/>
          <w:sz w:val="24"/>
          <w:szCs w:val="24"/>
        </w:rPr>
      </w:pPr>
      <w:r w:rsidRPr="004A2D36">
        <w:rPr>
          <w:rFonts w:ascii="Arial" w:hAnsi="Arial" w:cs="Arial"/>
          <w:sz w:val="24"/>
          <w:szCs w:val="24"/>
        </w:rPr>
        <w:t xml:space="preserve">This image is a view showing the completed scheme taken at eye level of Vernon Avenue at </w:t>
      </w:r>
      <w:r>
        <w:rPr>
          <w:rFonts w:ascii="Arial" w:hAnsi="Arial" w:cs="Arial"/>
          <w:sz w:val="24"/>
          <w:szCs w:val="24"/>
        </w:rPr>
        <w:t>Kincora Road junction</w:t>
      </w:r>
      <w:r w:rsidRPr="004A2D36">
        <w:rPr>
          <w:rFonts w:ascii="Arial" w:hAnsi="Arial" w:cs="Arial"/>
          <w:sz w:val="24"/>
          <w:szCs w:val="24"/>
        </w:rPr>
        <w:t xml:space="preserve"> looking south towards </w:t>
      </w:r>
      <w:r>
        <w:rPr>
          <w:rFonts w:ascii="Arial" w:hAnsi="Arial" w:cs="Arial"/>
          <w:sz w:val="24"/>
          <w:szCs w:val="24"/>
        </w:rPr>
        <w:t xml:space="preserve">Nolans of Clontarf and beyond towards </w:t>
      </w:r>
      <w:r w:rsidRPr="004A2D36">
        <w:rPr>
          <w:rFonts w:ascii="Arial" w:hAnsi="Arial" w:cs="Arial"/>
          <w:sz w:val="24"/>
          <w:szCs w:val="24"/>
        </w:rPr>
        <w:t xml:space="preserve">Clontarf Promenade. </w:t>
      </w:r>
      <w:r w:rsidRPr="00BD093C">
        <w:rPr>
          <w:rFonts w:ascii="Arial" w:hAnsi="Arial" w:cs="Arial"/>
          <w:sz w:val="24"/>
          <w:szCs w:val="24"/>
        </w:rPr>
        <w:t xml:space="preserve">The image shows a stretch of Vernon Avenue which is a mixed traffic street, whereby cyclists share the carriageway with vehicles. </w:t>
      </w:r>
      <w:r w:rsidRPr="00BD093C">
        <w:rPr>
          <w:rFonts w:ascii="Arial" w:hAnsi="Arial" w:cs="Arial"/>
          <w:sz w:val="24"/>
          <w:szCs w:val="24"/>
        </w:rPr>
        <w:lastRenderedPageBreak/>
        <w:t>The footpath continues uninterrupted to the left and right of the image along Vernon Avenue. The carriageway is shown to be narrower along this stretch as a speed control measure. Buff coloured asphalt is shown as the surfacing on the carriageway. A raised zebra crossing is shown near the carpark entrance to Nolans of Clontarf.</w:t>
      </w:r>
      <w:r w:rsidRPr="004A2D36">
        <w:rPr>
          <w:rFonts w:ascii="Arial" w:hAnsi="Arial" w:cs="Arial"/>
          <w:sz w:val="24"/>
          <w:szCs w:val="24"/>
        </w:rPr>
        <w:t xml:space="preserve"> A car and two cyclists are shown in the carriageway, two people are shown running along the footpath to the right of the image, and </w:t>
      </w:r>
      <w:proofErr w:type="gramStart"/>
      <w:r w:rsidRPr="004A2D36">
        <w:rPr>
          <w:rFonts w:ascii="Arial" w:hAnsi="Arial" w:cs="Arial"/>
          <w:sz w:val="24"/>
          <w:szCs w:val="24"/>
        </w:rPr>
        <w:t>a number of</w:t>
      </w:r>
      <w:proofErr w:type="gramEnd"/>
      <w:r w:rsidRPr="004A2D36">
        <w:rPr>
          <w:rFonts w:ascii="Arial" w:hAnsi="Arial" w:cs="Arial"/>
          <w:sz w:val="24"/>
          <w:szCs w:val="24"/>
        </w:rPr>
        <w:t xml:space="preserve"> people are shown crossing the raised zebra crossing at the entrance to Nolans of Clontarf. </w:t>
      </w:r>
    </w:p>
    <w:p w14:paraId="0362F097" w14:textId="77777777" w:rsidR="008C4FA5" w:rsidRDefault="008C4FA5" w:rsidP="008C4FA5">
      <w:pPr>
        <w:rPr>
          <w:rFonts w:ascii="Arial" w:hAnsi="Arial" w:cs="Arial"/>
          <w:sz w:val="24"/>
          <w:szCs w:val="24"/>
        </w:rPr>
      </w:pPr>
    </w:p>
    <w:p w14:paraId="0F65F18F" w14:textId="477F64AA" w:rsidR="00A43019" w:rsidRPr="00A43019" w:rsidRDefault="00A43019" w:rsidP="00A43019">
      <w:pPr>
        <w:pStyle w:val="Heading2"/>
        <w:spacing w:line="300" w:lineRule="exact"/>
        <w:rPr>
          <w:rFonts w:ascii="Arial" w:hAnsi="Arial" w:cs="Arial"/>
          <w:b/>
          <w:color w:val="auto"/>
          <w:sz w:val="24"/>
          <w:szCs w:val="24"/>
        </w:rPr>
      </w:pPr>
      <w:r w:rsidRPr="00A43019">
        <w:rPr>
          <w:rFonts w:ascii="Arial" w:hAnsi="Arial" w:cs="Arial"/>
          <w:b/>
          <w:color w:val="auto"/>
          <w:sz w:val="24"/>
          <w:szCs w:val="24"/>
        </w:rPr>
        <w:t>Visualisation 5 Aerial view looking north from Clontarf Promenade towards Vernon Avenue showing the new community space</w:t>
      </w:r>
    </w:p>
    <w:p w14:paraId="34890BAE" w14:textId="3B8CBADD" w:rsidR="00BD093C" w:rsidRDefault="00BD093C" w:rsidP="00EA2051">
      <w:pPr>
        <w:spacing w:line="300" w:lineRule="exact"/>
        <w:rPr>
          <w:rFonts w:ascii="Arial" w:hAnsi="Arial" w:cs="Arial"/>
          <w:sz w:val="24"/>
          <w:szCs w:val="24"/>
        </w:rPr>
      </w:pPr>
      <w:r w:rsidRPr="002B369A">
        <w:rPr>
          <w:rFonts w:ascii="Arial" w:hAnsi="Arial" w:cs="Arial"/>
          <w:sz w:val="24"/>
          <w:szCs w:val="24"/>
        </w:rPr>
        <w:t>Th</w:t>
      </w:r>
      <w:r>
        <w:rPr>
          <w:rFonts w:ascii="Arial" w:hAnsi="Arial" w:cs="Arial"/>
          <w:sz w:val="24"/>
          <w:szCs w:val="24"/>
        </w:rPr>
        <w:t>is</w:t>
      </w:r>
      <w:r w:rsidRPr="002B369A">
        <w:rPr>
          <w:rFonts w:ascii="Arial" w:hAnsi="Arial" w:cs="Arial"/>
          <w:sz w:val="24"/>
          <w:szCs w:val="24"/>
        </w:rPr>
        <w:t xml:space="preserve"> image</w:t>
      </w:r>
      <w:r>
        <w:rPr>
          <w:rFonts w:ascii="Arial" w:hAnsi="Arial" w:cs="Arial"/>
          <w:sz w:val="24"/>
          <w:szCs w:val="24"/>
        </w:rPr>
        <w:t xml:space="preserve"> </w:t>
      </w:r>
      <w:r w:rsidRPr="002B369A">
        <w:rPr>
          <w:rFonts w:ascii="Arial" w:hAnsi="Arial" w:cs="Arial"/>
          <w:sz w:val="24"/>
          <w:szCs w:val="24"/>
        </w:rPr>
        <w:t>is a</w:t>
      </w:r>
      <w:r>
        <w:rPr>
          <w:rFonts w:ascii="Arial" w:hAnsi="Arial" w:cs="Arial"/>
          <w:sz w:val="24"/>
          <w:szCs w:val="24"/>
        </w:rPr>
        <w:t>n aerial view</w:t>
      </w:r>
      <w:r w:rsidRPr="002B369A">
        <w:rPr>
          <w:rFonts w:ascii="Arial" w:hAnsi="Arial" w:cs="Arial"/>
          <w:sz w:val="24"/>
          <w:szCs w:val="24"/>
        </w:rPr>
        <w:t xml:space="preserve"> of the completed scheme looking</w:t>
      </w:r>
      <w:r>
        <w:rPr>
          <w:rFonts w:ascii="Arial" w:hAnsi="Arial" w:cs="Arial"/>
          <w:sz w:val="24"/>
          <w:szCs w:val="24"/>
        </w:rPr>
        <w:t xml:space="preserve"> north</w:t>
      </w:r>
      <w:r w:rsidRPr="002B369A">
        <w:rPr>
          <w:rFonts w:ascii="Arial" w:hAnsi="Arial" w:cs="Arial"/>
          <w:sz w:val="24"/>
          <w:szCs w:val="24"/>
        </w:rPr>
        <w:t xml:space="preserve"> </w:t>
      </w:r>
      <w:r>
        <w:rPr>
          <w:rFonts w:ascii="Arial" w:hAnsi="Arial" w:cs="Arial"/>
          <w:sz w:val="24"/>
          <w:szCs w:val="24"/>
        </w:rPr>
        <w:t>from Clontarf promenade</w:t>
      </w:r>
      <w:r w:rsidRPr="002B369A">
        <w:rPr>
          <w:rFonts w:ascii="Arial" w:hAnsi="Arial" w:cs="Arial"/>
          <w:sz w:val="24"/>
          <w:szCs w:val="24"/>
        </w:rPr>
        <w:t xml:space="preserve"> </w:t>
      </w:r>
      <w:r>
        <w:rPr>
          <w:rFonts w:ascii="Arial" w:hAnsi="Arial" w:cs="Arial"/>
          <w:sz w:val="24"/>
          <w:szCs w:val="24"/>
        </w:rPr>
        <w:t>to</w:t>
      </w:r>
      <w:r w:rsidR="0024338C">
        <w:rPr>
          <w:rFonts w:ascii="Arial" w:hAnsi="Arial" w:cs="Arial"/>
          <w:sz w:val="24"/>
          <w:szCs w:val="24"/>
        </w:rPr>
        <w:t>wards</w:t>
      </w:r>
      <w:r>
        <w:rPr>
          <w:rFonts w:ascii="Arial" w:hAnsi="Arial" w:cs="Arial"/>
          <w:sz w:val="24"/>
          <w:szCs w:val="24"/>
        </w:rPr>
        <w:t xml:space="preserve"> Vernon Avenue</w:t>
      </w:r>
      <w:r w:rsidRPr="002B369A">
        <w:rPr>
          <w:rFonts w:ascii="Arial" w:hAnsi="Arial" w:cs="Arial"/>
          <w:sz w:val="24"/>
          <w:szCs w:val="24"/>
        </w:rPr>
        <w:t xml:space="preserve">. The image shows the proposed new </w:t>
      </w:r>
      <w:r>
        <w:rPr>
          <w:rFonts w:ascii="Arial" w:hAnsi="Arial" w:cs="Arial"/>
          <w:sz w:val="24"/>
          <w:szCs w:val="24"/>
        </w:rPr>
        <w:t>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w:t>
      </w:r>
      <w:r w:rsidRPr="002B369A">
        <w:rPr>
          <w:rFonts w:ascii="Arial" w:hAnsi="Arial" w:cs="Arial"/>
          <w:sz w:val="24"/>
          <w:szCs w:val="24"/>
        </w:rPr>
        <w:t xml:space="preserve"> </w:t>
      </w:r>
      <w:r>
        <w:rPr>
          <w:rFonts w:ascii="Arial" w:hAnsi="Arial" w:cs="Arial"/>
          <w:sz w:val="24"/>
          <w:szCs w:val="24"/>
        </w:rPr>
        <w:t>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People are shown using the space, with children playing, people walking in and out of shops and people sitting on benches.</w:t>
      </w:r>
    </w:p>
    <w:p w14:paraId="1477E601" w14:textId="0891F50C" w:rsidR="009E0686" w:rsidRPr="00EA2051" w:rsidRDefault="009E0686" w:rsidP="00EA2051">
      <w:pPr>
        <w:rPr>
          <w:rFonts w:ascii="Arial" w:hAnsi="Arial" w:cs="Arial"/>
          <w:sz w:val="24"/>
          <w:szCs w:val="24"/>
        </w:rPr>
      </w:pPr>
    </w:p>
    <w:sectPr w:rsidR="009E0686" w:rsidRPr="00EA2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76A2"/>
    <w:multiLevelType w:val="multilevel"/>
    <w:tmpl w:val="E14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26DEB"/>
    <w:multiLevelType w:val="hybridMultilevel"/>
    <w:tmpl w:val="C56C46AE"/>
    <w:lvl w:ilvl="0" w:tplc="F866F80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6055481">
    <w:abstractNumId w:val="1"/>
  </w:num>
  <w:num w:numId="2" w16cid:durableId="8788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72"/>
    <w:rsid w:val="00000E1E"/>
    <w:rsid w:val="0001047A"/>
    <w:rsid w:val="000118E6"/>
    <w:rsid w:val="0001504A"/>
    <w:rsid w:val="000261D1"/>
    <w:rsid w:val="00027C97"/>
    <w:rsid w:val="00037017"/>
    <w:rsid w:val="00037C48"/>
    <w:rsid w:val="00047079"/>
    <w:rsid w:val="00060732"/>
    <w:rsid w:val="000654A4"/>
    <w:rsid w:val="00065FE6"/>
    <w:rsid w:val="0008186E"/>
    <w:rsid w:val="0009669A"/>
    <w:rsid w:val="000A17A5"/>
    <w:rsid w:val="000A4E2D"/>
    <w:rsid w:val="000C0C2E"/>
    <w:rsid w:val="000C4BC9"/>
    <w:rsid w:val="000C73CF"/>
    <w:rsid w:val="000D0575"/>
    <w:rsid w:val="000D0E49"/>
    <w:rsid w:val="000D23DE"/>
    <w:rsid w:val="000F0A6C"/>
    <w:rsid w:val="000F572F"/>
    <w:rsid w:val="000F5D3E"/>
    <w:rsid w:val="000F6197"/>
    <w:rsid w:val="00101D82"/>
    <w:rsid w:val="001068BA"/>
    <w:rsid w:val="00111617"/>
    <w:rsid w:val="00112A60"/>
    <w:rsid w:val="001162C0"/>
    <w:rsid w:val="00133B4F"/>
    <w:rsid w:val="00136B7F"/>
    <w:rsid w:val="001374B6"/>
    <w:rsid w:val="00140569"/>
    <w:rsid w:val="00140B16"/>
    <w:rsid w:val="001470A6"/>
    <w:rsid w:val="0017140E"/>
    <w:rsid w:val="00171BDD"/>
    <w:rsid w:val="00171D0D"/>
    <w:rsid w:val="00185984"/>
    <w:rsid w:val="00190BD5"/>
    <w:rsid w:val="00197815"/>
    <w:rsid w:val="001A58CC"/>
    <w:rsid w:val="001B7DF1"/>
    <w:rsid w:val="001D18AE"/>
    <w:rsid w:val="001D7EFE"/>
    <w:rsid w:val="001F17D1"/>
    <w:rsid w:val="001F5857"/>
    <w:rsid w:val="001F74C0"/>
    <w:rsid w:val="00206892"/>
    <w:rsid w:val="002073AA"/>
    <w:rsid w:val="0021180D"/>
    <w:rsid w:val="0021371F"/>
    <w:rsid w:val="0021606D"/>
    <w:rsid w:val="002162C2"/>
    <w:rsid w:val="00220C44"/>
    <w:rsid w:val="00223BA3"/>
    <w:rsid w:val="00225A3A"/>
    <w:rsid w:val="0022697E"/>
    <w:rsid w:val="00226C6D"/>
    <w:rsid w:val="00234154"/>
    <w:rsid w:val="00234952"/>
    <w:rsid w:val="0024338C"/>
    <w:rsid w:val="00244541"/>
    <w:rsid w:val="00245672"/>
    <w:rsid w:val="0025285D"/>
    <w:rsid w:val="00256E35"/>
    <w:rsid w:val="00260697"/>
    <w:rsid w:val="002621C1"/>
    <w:rsid w:val="00265536"/>
    <w:rsid w:val="00271964"/>
    <w:rsid w:val="002835C2"/>
    <w:rsid w:val="00287089"/>
    <w:rsid w:val="00290795"/>
    <w:rsid w:val="002912CD"/>
    <w:rsid w:val="0029465A"/>
    <w:rsid w:val="002957D4"/>
    <w:rsid w:val="002A6EB3"/>
    <w:rsid w:val="002B1B50"/>
    <w:rsid w:val="002B2592"/>
    <w:rsid w:val="002B3601"/>
    <w:rsid w:val="002C007E"/>
    <w:rsid w:val="002C0674"/>
    <w:rsid w:val="002C1AC1"/>
    <w:rsid w:val="002C7886"/>
    <w:rsid w:val="002D6F28"/>
    <w:rsid w:val="002E1658"/>
    <w:rsid w:val="002E782B"/>
    <w:rsid w:val="002F039C"/>
    <w:rsid w:val="002F2C28"/>
    <w:rsid w:val="002F36AE"/>
    <w:rsid w:val="00307551"/>
    <w:rsid w:val="0032027E"/>
    <w:rsid w:val="0032089D"/>
    <w:rsid w:val="00363A61"/>
    <w:rsid w:val="00364FCD"/>
    <w:rsid w:val="00372FEC"/>
    <w:rsid w:val="00373E27"/>
    <w:rsid w:val="00374494"/>
    <w:rsid w:val="00374C82"/>
    <w:rsid w:val="00385164"/>
    <w:rsid w:val="00392D6E"/>
    <w:rsid w:val="00397FAE"/>
    <w:rsid w:val="003A3FCA"/>
    <w:rsid w:val="003A6637"/>
    <w:rsid w:val="003A7310"/>
    <w:rsid w:val="003C3987"/>
    <w:rsid w:val="003C3CE5"/>
    <w:rsid w:val="003D34E7"/>
    <w:rsid w:val="003D5E72"/>
    <w:rsid w:val="003D6B55"/>
    <w:rsid w:val="003F07E9"/>
    <w:rsid w:val="00406AF2"/>
    <w:rsid w:val="004073C4"/>
    <w:rsid w:val="004117F7"/>
    <w:rsid w:val="00421114"/>
    <w:rsid w:val="00422283"/>
    <w:rsid w:val="004307F9"/>
    <w:rsid w:val="00430C3C"/>
    <w:rsid w:val="00432049"/>
    <w:rsid w:val="004434CD"/>
    <w:rsid w:val="00452CBE"/>
    <w:rsid w:val="0048193F"/>
    <w:rsid w:val="004829D0"/>
    <w:rsid w:val="0048656B"/>
    <w:rsid w:val="00496092"/>
    <w:rsid w:val="00496414"/>
    <w:rsid w:val="004A0397"/>
    <w:rsid w:val="004A059E"/>
    <w:rsid w:val="004B0F88"/>
    <w:rsid w:val="004B5406"/>
    <w:rsid w:val="004C0170"/>
    <w:rsid w:val="004C0F28"/>
    <w:rsid w:val="004C6BA1"/>
    <w:rsid w:val="004C76F1"/>
    <w:rsid w:val="004C7824"/>
    <w:rsid w:val="004D0A0C"/>
    <w:rsid w:val="00500895"/>
    <w:rsid w:val="00502DFE"/>
    <w:rsid w:val="0050391F"/>
    <w:rsid w:val="00504AFF"/>
    <w:rsid w:val="0051677D"/>
    <w:rsid w:val="005220A0"/>
    <w:rsid w:val="0052478E"/>
    <w:rsid w:val="00524BE1"/>
    <w:rsid w:val="00526DAF"/>
    <w:rsid w:val="00535CCA"/>
    <w:rsid w:val="005423F1"/>
    <w:rsid w:val="005465E0"/>
    <w:rsid w:val="00547629"/>
    <w:rsid w:val="005508AD"/>
    <w:rsid w:val="0055495D"/>
    <w:rsid w:val="005669B3"/>
    <w:rsid w:val="00573A76"/>
    <w:rsid w:val="00580F12"/>
    <w:rsid w:val="0058398A"/>
    <w:rsid w:val="00585D50"/>
    <w:rsid w:val="00590DF1"/>
    <w:rsid w:val="005A13CB"/>
    <w:rsid w:val="005A5C28"/>
    <w:rsid w:val="005B740C"/>
    <w:rsid w:val="005C4B79"/>
    <w:rsid w:val="005C7984"/>
    <w:rsid w:val="005D572F"/>
    <w:rsid w:val="005E32F7"/>
    <w:rsid w:val="005E752A"/>
    <w:rsid w:val="00600073"/>
    <w:rsid w:val="00605FB4"/>
    <w:rsid w:val="006060B9"/>
    <w:rsid w:val="006115D2"/>
    <w:rsid w:val="0063026D"/>
    <w:rsid w:val="006315B5"/>
    <w:rsid w:val="006407ED"/>
    <w:rsid w:val="00646D45"/>
    <w:rsid w:val="00655854"/>
    <w:rsid w:val="0066192C"/>
    <w:rsid w:val="00665AA5"/>
    <w:rsid w:val="00674E30"/>
    <w:rsid w:val="00684AB3"/>
    <w:rsid w:val="00686EF6"/>
    <w:rsid w:val="006A1267"/>
    <w:rsid w:val="006B716D"/>
    <w:rsid w:val="006B7A3C"/>
    <w:rsid w:val="006C7771"/>
    <w:rsid w:val="006D0273"/>
    <w:rsid w:val="006D3916"/>
    <w:rsid w:val="006D3E08"/>
    <w:rsid w:val="006E55F3"/>
    <w:rsid w:val="006E7469"/>
    <w:rsid w:val="006F34BD"/>
    <w:rsid w:val="006F3B93"/>
    <w:rsid w:val="0071020C"/>
    <w:rsid w:val="00716C52"/>
    <w:rsid w:val="00717361"/>
    <w:rsid w:val="0072110E"/>
    <w:rsid w:val="00722F88"/>
    <w:rsid w:val="007241E2"/>
    <w:rsid w:val="0074474D"/>
    <w:rsid w:val="0074498D"/>
    <w:rsid w:val="00745575"/>
    <w:rsid w:val="007455CE"/>
    <w:rsid w:val="00752547"/>
    <w:rsid w:val="007541A8"/>
    <w:rsid w:val="00756B39"/>
    <w:rsid w:val="007618DC"/>
    <w:rsid w:val="00762632"/>
    <w:rsid w:val="00762A27"/>
    <w:rsid w:val="00774246"/>
    <w:rsid w:val="0078015B"/>
    <w:rsid w:val="00790C96"/>
    <w:rsid w:val="00794E0B"/>
    <w:rsid w:val="007C13BF"/>
    <w:rsid w:val="007C1C68"/>
    <w:rsid w:val="007C6054"/>
    <w:rsid w:val="007D1B69"/>
    <w:rsid w:val="007D35F3"/>
    <w:rsid w:val="007D7096"/>
    <w:rsid w:val="007F35FC"/>
    <w:rsid w:val="008012CB"/>
    <w:rsid w:val="00815B0D"/>
    <w:rsid w:val="00821298"/>
    <w:rsid w:val="008214F2"/>
    <w:rsid w:val="00827C00"/>
    <w:rsid w:val="00834B8A"/>
    <w:rsid w:val="00837927"/>
    <w:rsid w:val="00840314"/>
    <w:rsid w:val="008406D1"/>
    <w:rsid w:val="008420F7"/>
    <w:rsid w:val="00843472"/>
    <w:rsid w:val="008523E0"/>
    <w:rsid w:val="00867913"/>
    <w:rsid w:val="008819A7"/>
    <w:rsid w:val="0088507D"/>
    <w:rsid w:val="008A0409"/>
    <w:rsid w:val="008A1CFC"/>
    <w:rsid w:val="008A759C"/>
    <w:rsid w:val="008C01AA"/>
    <w:rsid w:val="008C0655"/>
    <w:rsid w:val="008C311B"/>
    <w:rsid w:val="008C4FA5"/>
    <w:rsid w:val="008C6CF6"/>
    <w:rsid w:val="008E4C0C"/>
    <w:rsid w:val="008E72B6"/>
    <w:rsid w:val="008F1B78"/>
    <w:rsid w:val="00903806"/>
    <w:rsid w:val="009059CE"/>
    <w:rsid w:val="00905DFE"/>
    <w:rsid w:val="00923162"/>
    <w:rsid w:val="00924365"/>
    <w:rsid w:val="009442BC"/>
    <w:rsid w:val="00945A6D"/>
    <w:rsid w:val="00946F02"/>
    <w:rsid w:val="00960EA5"/>
    <w:rsid w:val="00963D82"/>
    <w:rsid w:val="00971690"/>
    <w:rsid w:val="00987E88"/>
    <w:rsid w:val="009929EE"/>
    <w:rsid w:val="009A1BAD"/>
    <w:rsid w:val="009A6444"/>
    <w:rsid w:val="009B17DD"/>
    <w:rsid w:val="009C2094"/>
    <w:rsid w:val="009C2857"/>
    <w:rsid w:val="009E0686"/>
    <w:rsid w:val="009F087E"/>
    <w:rsid w:val="00A07122"/>
    <w:rsid w:val="00A12BCB"/>
    <w:rsid w:val="00A15E19"/>
    <w:rsid w:val="00A16D11"/>
    <w:rsid w:val="00A16E9A"/>
    <w:rsid w:val="00A26A86"/>
    <w:rsid w:val="00A323E3"/>
    <w:rsid w:val="00A34D97"/>
    <w:rsid w:val="00A36107"/>
    <w:rsid w:val="00A408DE"/>
    <w:rsid w:val="00A42C64"/>
    <w:rsid w:val="00A43019"/>
    <w:rsid w:val="00A460AB"/>
    <w:rsid w:val="00A6001A"/>
    <w:rsid w:val="00A653A3"/>
    <w:rsid w:val="00A70EED"/>
    <w:rsid w:val="00A71BE2"/>
    <w:rsid w:val="00A749D5"/>
    <w:rsid w:val="00A77C8F"/>
    <w:rsid w:val="00A8387B"/>
    <w:rsid w:val="00AA5887"/>
    <w:rsid w:val="00AA6B10"/>
    <w:rsid w:val="00AB07CA"/>
    <w:rsid w:val="00AB5677"/>
    <w:rsid w:val="00AB5704"/>
    <w:rsid w:val="00AC4AF0"/>
    <w:rsid w:val="00AC6157"/>
    <w:rsid w:val="00AD2D68"/>
    <w:rsid w:val="00AD4920"/>
    <w:rsid w:val="00AE3032"/>
    <w:rsid w:val="00AF2D55"/>
    <w:rsid w:val="00B00C8F"/>
    <w:rsid w:val="00B029F6"/>
    <w:rsid w:val="00B045B0"/>
    <w:rsid w:val="00B055E4"/>
    <w:rsid w:val="00B063CF"/>
    <w:rsid w:val="00B20D36"/>
    <w:rsid w:val="00B2445E"/>
    <w:rsid w:val="00B3291E"/>
    <w:rsid w:val="00B35007"/>
    <w:rsid w:val="00B37C43"/>
    <w:rsid w:val="00B45196"/>
    <w:rsid w:val="00B53A18"/>
    <w:rsid w:val="00B55817"/>
    <w:rsid w:val="00B6113E"/>
    <w:rsid w:val="00B67543"/>
    <w:rsid w:val="00B7540D"/>
    <w:rsid w:val="00B859DD"/>
    <w:rsid w:val="00B87BEB"/>
    <w:rsid w:val="00B91511"/>
    <w:rsid w:val="00B923EA"/>
    <w:rsid w:val="00B93BDD"/>
    <w:rsid w:val="00B93C2D"/>
    <w:rsid w:val="00B95381"/>
    <w:rsid w:val="00BA1833"/>
    <w:rsid w:val="00BB7786"/>
    <w:rsid w:val="00BC1D4D"/>
    <w:rsid w:val="00BC2D99"/>
    <w:rsid w:val="00BC6356"/>
    <w:rsid w:val="00BC7F81"/>
    <w:rsid w:val="00BD093C"/>
    <w:rsid w:val="00BD56DB"/>
    <w:rsid w:val="00BE0B7A"/>
    <w:rsid w:val="00BE233D"/>
    <w:rsid w:val="00BE2BB2"/>
    <w:rsid w:val="00BE4EF1"/>
    <w:rsid w:val="00BF36EC"/>
    <w:rsid w:val="00BF37EC"/>
    <w:rsid w:val="00C1085F"/>
    <w:rsid w:val="00C207D7"/>
    <w:rsid w:val="00C20DA4"/>
    <w:rsid w:val="00C218B7"/>
    <w:rsid w:val="00C25695"/>
    <w:rsid w:val="00C274A4"/>
    <w:rsid w:val="00C3143C"/>
    <w:rsid w:val="00C42AC2"/>
    <w:rsid w:val="00C53C2C"/>
    <w:rsid w:val="00C547F3"/>
    <w:rsid w:val="00C70614"/>
    <w:rsid w:val="00C74D95"/>
    <w:rsid w:val="00C805C7"/>
    <w:rsid w:val="00C90272"/>
    <w:rsid w:val="00C91FAB"/>
    <w:rsid w:val="00C93D3A"/>
    <w:rsid w:val="00CA2E02"/>
    <w:rsid w:val="00CB3195"/>
    <w:rsid w:val="00CB653A"/>
    <w:rsid w:val="00CC1FE2"/>
    <w:rsid w:val="00CC3EC3"/>
    <w:rsid w:val="00CC5ECE"/>
    <w:rsid w:val="00CD12B2"/>
    <w:rsid w:val="00CD39C3"/>
    <w:rsid w:val="00CE372E"/>
    <w:rsid w:val="00CF782F"/>
    <w:rsid w:val="00CF7F2B"/>
    <w:rsid w:val="00D05EBC"/>
    <w:rsid w:val="00D16D38"/>
    <w:rsid w:val="00D233C3"/>
    <w:rsid w:val="00D23BF9"/>
    <w:rsid w:val="00D33BF1"/>
    <w:rsid w:val="00D347C3"/>
    <w:rsid w:val="00D350B9"/>
    <w:rsid w:val="00D42530"/>
    <w:rsid w:val="00D43155"/>
    <w:rsid w:val="00D50635"/>
    <w:rsid w:val="00D603F0"/>
    <w:rsid w:val="00D7220E"/>
    <w:rsid w:val="00D76790"/>
    <w:rsid w:val="00D7742A"/>
    <w:rsid w:val="00D915A0"/>
    <w:rsid w:val="00D94310"/>
    <w:rsid w:val="00DA5EAE"/>
    <w:rsid w:val="00DA6EEE"/>
    <w:rsid w:val="00DC3BA5"/>
    <w:rsid w:val="00DC6D22"/>
    <w:rsid w:val="00DC76EC"/>
    <w:rsid w:val="00DD1523"/>
    <w:rsid w:val="00DD7719"/>
    <w:rsid w:val="00DE0B4C"/>
    <w:rsid w:val="00DE1739"/>
    <w:rsid w:val="00DE17D2"/>
    <w:rsid w:val="00DE6C3A"/>
    <w:rsid w:val="00E00C62"/>
    <w:rsid w:val="00E144FA"/>
    <w:rsid w:val="00E213FF"/>
    <w:rsid w:val="00E30124"/>
    <w:rsid w:val="00E56228"/>
    <w:rsid w:val="00E61FF0"/>
    <w:rsid w:val="00E62038"/>
    <w:rsid w:val="00E662C1"/>
    <w:rsid w:val="00E71CC4"/>
    <w:rsid w:val="00E75EFF"/>
    <w:rsid w:val="00E83891"/>
    <w:rsid w:val="00EA048D"/>
    <w:rsid w:val="00EA2051"/>
    <w:rsid w:val="00EA6103"/>
    <w:rsid w:val="00EB3259"/>
    <w:rsid w:val="00EC2556"/>
    <w:rsid w:val="00EC4E95"/>
    <w:rsid w:val="00EC5EAB"/>
    <w:rsid w:val="00ED0A11"/>
    <w:rsid w:val="00ED6D02"/>
    <w:rsid w:val="00EE09EB"/>
    <w:rsid w:val="00EF3E06"/>
    <w:rsid w:val="00F002C0"/>
    <w:rsid w:val="00F04750"/>
    <w:rsid w:val="00F15308"/>
    <w:rsid w:val="00F15696"/>
    <w:rsid w:val="00F174C0"/>
    <w:rsid w:val="00F2208C"/>
    <w:rsid w:val="00F448EA"/>
    <w:rsid w:val="00F47F88"/>
    <w:rsid w:val="00F504F6"/>
    <w:rsid w:val="00F50AD1"/>
    <w:rsid w:val="00F65726"/>
    <w:rsid w:val="00F77C4F"/>
    <w:rsid w:val="00F83AD4"/>
    <w:rsid w:val="00F85511"/>
    <w:rsid w:val="00F85876"/>
    <w:rsid w:val="00F92D3D"/>
    <w:rsid w:val="00F96F5B"/>
    <w:rsid w:val="00FA0906"/>
    <w:rsid w:val="00FA1D64"/>
    <w:rsid w:val="00FA2EED"/>
    <w:rsid w:val="00FA509E"/>
    <w:rsid w:val="00FA5303"/>
    <w:rsid w:val="00FA7E40"/>
    <w:rsid w:val="00FB3504"/>
    <w:rsid w:val="00FB4C68"/>
    <w:rsid w:val="00FB737A"/>
    <w:rsid w:val="00FC03A7"/>
    <w:rsid w:val="00FC077E"/>
    <w:rsid w:val="00FC1840"/>
    <w:rsid w:val="00FC69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0BFE"/>
  <w15:chartTrackingRefBased/>
  <w15:docId w15:val="{29D32E7C-1E16-4A79-9509-644A72E5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4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34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6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34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3472"/>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51677D"/>
    <w:rPr>
      <w:rFonts w:ascii="ArialMT" w:hAnsi="ArialMT" w:hint="default"/>
      <w:b w:val="0"/>
      <w:bCs w:val="0"/>
      <w:i w:val="0"/>
      <w:iCs w:val="0"/>
      <w:color w:val="000000"/>
      <w:sz w:val="20"/>
      <w:szCs w:val="20"/>
    </w:rPr>
  </w:style>
  <w:style w:type="character" w:customStyle="1" w:styleId="Heading4Char">
    <w:name w:val="Heading 4 Char"/>
    <w:basedOn w:val="DefaultParagraphFont"/>
    <w:link w:val="Heading4"/>
    <w:uiPriority w:val="9"/>
    <w:rsid w:val="0051677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B7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0C"/>
    <w:rPr>
      <w:rFonts w:ascii="Segoe UI" w:hAnsi="Segoe UI" w:cs="Segoe UI"/>
      <w:sz w:val="18"/>
      <w:szCs w:val="18"/>
    </w:rPr>
  </w:style>
  <w:style w:type="character" w:styleId="CommentReference">
    <w:name w:val="annotation reference"/>
    <w:basedOn w:val="DefaultParagraphFont"/>
    <w:uiPriority w:val="99"/>
    <w:semiHidden/>
    <w:unhideWhenUsed/>
    <w:rsid w:val="00112A60"/>
    <w:rPr>
      <w:sz w:val="16"/>
      <w:szCs w:val="16"/>
    </w:rPr>
  </w:style>
  <w:style w:type="paragraph" w:styleId="CommentText">
    <w:name w:val="annotation text"/>
    <w:basedOn w:val="Normal"/>
    <w:link w:val="CommentTextChar"/>
    <w:uiPriority w:val="99"/>
    <w:unhideWhenUsed/>
    <w:rsid w:val="00112A60"/>
    <w:pPr>
      <w:spacing w:line="240" w:lineRule="auto"/>
    </w:pPr>
    <w:rPr>
      <w:sz w:val="20"/>
      <w:szCs w:val="20"/>
    </w:rPr>
  </w:style>
  <w:style w:type="character" w:customStyle="1" w:styleId="CommentTextChar">
    <w:name w:val="Comment Text Char"/>
    <w:basedOn w:val="DefaultParagraphFont"/>
    <w:link w:val="CommentText"/>
    <w:uiPriority w:val="99"/>
    <w:rsid w:val="00112A60"/>
    <w:rPr>
      <w:sz w:val="20"/>
      <w:szCs w:val="20"/>
    </w:rPr>
  </w:style>
  <w:style w:type="paragraph" w:styleId="CommentSubject">
    <w:name w:val="annotation subject"/>
    <w:basedOn w:val="CommentText"/>
    <w:next w:val="CommentText"/>
    <w:link w:val="CommentSubjectChar"/>
    <w:uiPriority w:val="99"/>
    <w:semiHidden/>
    <w:unhideWhenUsed/>
    <w:rsid w:val="00112A60"/>
    <w:rPr>
      <w:b/>
      <w:bCs/>
    </w:rPr>
  </w:style>
  <w:style w:type="character" w:customStyle="1" w:styleId="CommentSubjectChar">
    <w:name w:val="Comment Subject Char"/>
    <w:basedOn w:val="CommentTextChar"/>
    <w:link w:val="CommentSubject"/>
    <w:uiPriority w:val="99"/>
    <w:semiHidden/>
    <w:rsid w:val="00112A60"/>
    <w:rPr>
      <w:b/>
      <w:bCs/>
      <w:sz w:val="20"/>
      <w:szCs w:val="20"/>
    </w:rPr>
  </w:style>
  <w:style w:type="character" w:styleId="Hyperlink">
    <w:name w:val="Hyperlink"/>
    <w:basedOn w:val="DefaultParagraphFont"/>
    <w:uiPriority w:val="99"/>
    <w:unhideWhenUsed/>
    <w:rsid w:val="00CC1FE2"/>
    <w:rPr>
      <w:color w:val="0563C1" w:themeColor="hyperlink"/>
      <w:u w:val="single"/>
    </w:rPr>
  </w:style>
  <w:style w:type="paragraph" w:styleId="TOCHeading">
    <w:name w:val="TOC Heading"/>
    <w:basedOn w:val="Heading1"/>
    <w:next w:val="Normal"/>
    <w:uiPriority w:val="39"/>
    <w:unhideWhenUsed/>
    <w:qFormat/>
    <w:rsid w:val="00CC1FE2"/>
    <w:pPr>
      <w:outlineLvl w:val="9"/>
    </w:pPr>
    <w:rPr>
      <w:lang w:val="en-US"/>
    </w:rPr>
  </w:style>
  <w:style w:type="paragraph" w:styleId="TOC1">
    <w:name w:val="toc 1"/>
    <w:basedOn w:val="Normal"/>
    <w:next w:val="Normal"/>
    <w:autoRedefine/>
    <w:uiPriority w:val="39"/>
    <w:unhideWhenUsed/>
    <w:rsid w:val="00CC1FE2"/>
    <w:pPr>
      <w:spacing w:before="120" w:after="100" w:line="360" w:lineRule="auto"/>
      <w:jc w:val="both"/>
    </w:pPr>
    <w:rPr>
      <w:rFonts w:ascii="Open Sans" w:hAnsi="Open Sans"/>
      <w:sz w:val="20"/>
    </w:rPr>
  </w:style>
  <w:style w:type="paragraph" w:styleId="TOC2">
    <w:name w:val="toc 2"/>
    <w:basedOn w:val="Normal"/>
    <w:next w:val="Normal"/>
    <w:autoRedefine/>
    <w:uiPriority w:val="39"/>
    <w:unhideWhenUsed/>
    <w:rsid w:val="00CC1FE2"/>
    <w:pPr>
      <w:tabs>
        <w:tab w:val="right" w:leader="dot" w:pos="9016"/>
      </w:tabs>
      <w:spacing w:before="120" w:after="100" w:line="360" w:lineRule="auto"/>
      <w:ind w:left="200"/>
      <w:jc w:val="both"/>
    </w:pPr>
    <w:rPr>
      <w:rFonts w:ascii="Open Sans" w:hAnsi="Open Sans"/>
      <w:sz w:val="20"/>
    </w:rPr>
  </w:style>
  <w:style w:type="paragraph" w:styleId="Title">
    <w:name w:val="Title"/>
    <w:basedOn w:val="Normal"/>
    <w:next w:val="Normal"/>
    <w:link w:val="TitleChar"/>
    <w:uiPriority w:val="10"/>
    <w:qFormat/>
    <w:rsid w:val="00CC1FE2"/>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E2"/>
    <w:rPr>
      <w:rFonts w:asciiTheme="majorHAnsi" w:eastAsiaTheme="majorEastAsia" w:hAnsiTheme="majorHAnsi" w:cstheme="majorBidi"/>
      <w:spacing w:val="-10"/>
      <w:kern w:val="28"/>
      <w:sz w:val="56"/>
      <w:szCs w:val="56"/>
    </w:rPr>
  </w:style>
  <w:style w:type="paragraph" w:customStyle="1" w:styleId="Heading4Sid">
    <w:name w:val="Heading 4 (Sid)"/>
    <w:basedOn w:val="Heading4"/>
    <w:link w:val="Heading4SidChar"/>
    <w:qFormat/>
    <w:rsid w:val="008E4C0C"/>
    <w:rPr>
      <w:rFonts w:ascii="Arial" w:eastAsia="Times New Roman" w:hAnsi="Arial" w:cs="Arial"/>
      <w:b/>
      <w:i w:val="0"/>
      <w:iCs w:val="0"/>
      <w:color w:val="000000" w:themeColor="text1"/>
      <w:sz w:val="24"/>
      <w:szCs w:val="24"/>
      <w:lang w:eastAsia="en-IE"/>
    </w:rPr>
  </w:style>
  <w:style w:type="character" w:customStyle="1" w:styleId="Heading4SidChar">
    <w:name w:val="Heading 4 (Sid) Char"/>
    <w:basedOn w:val="Heading4Char"/>
    <w:link w:val="Heading4Sid"/>
    <w:rsid w:val="008E4C0C"/>
    <w:rPr>
      <w:rFonts w:ascii="Arial" w:eastAsia="Times New Roman" w:hAnsi="Arial" w:cs="Arial"/>
      <w:b/>
      <w:i w:val="0"/>
      <w:iCs w:val="0"/>
      <w:color w:val="000000" w:themeColor="text1"/>
      <w:sz w:val="24"/>
      <w:szCs w:val="24"/>
      <w:lang w:eastAsia="en-IE"/>
    </w:rPr>
  </w:style>
  <w:style w:type="character" w:styleId="UnresolvedMention">
    <w:name w:val="Unresolved Mention"/>
    <w:basedOn w:val="DefaultParagraphFont"/>
    <w:uiPriority w:val="99"/>
    <w:semiHidden/>
    <w:unhideWhenUsed/>
    <w:rsid w:val="00CF782F"/>
    <w:rPr>
      <w:color w:val="605E5C"/>
      <w:shd w:val="clear" w:color="auto" w:fill="E1DFDD"/>
    </w:rPr>
  </w:style>
  <w:style w:type="paragraph" w:styleId="Revision">
    <w:name w:val="Revision"/>
    <w:hidden/>
    <w:uiPriority w:val="99"/>
    <w:semiHidden/>
    <w:rsid w:val="00B95381"/>
    <w:pPr>
      <w:spacing w:after="0" w:line="240" w:lineRule="auto"/>
    </w:pPr>
  </w:style>
  <w:style w:type="paragraph" w:styleId="NormalWeb">
    <w:name w:val="Normal (Web)"/>
    <w:basedOn w:val="Normal"/>
    <w:uiPriority w:val="99"/>
    <w:semiHidden/>
    <w:unhideWhenUsed/>
    <w:rsid w:val="00F504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649">
      <w:bodyDiv w:val="1"/>
      <w:marLeft w:val="0"/>
      <w:marRight w:val="0"/>
      <w:marTop w:val="0"/>
      <w:marBottom w:val="0"/>
      <w:divBdr>
        <w:top w:val="none" w:sz="0" w:space="0" w:color="auto"/>
        <w:left w:val="none" w:sz="0" w:space="0" w:color="auto"/>
        <w:bottom w:val="none" w:sz="0" w:space="0" w:color="auto"/>
        <w:right w:val="none" w:sz="0" w:space="0" w:color="auto"/>
      </w:divBdr>
    </w:div>
    <w:div w:id="285351457">
      <w:bodyDiv w:val="1"/>
      <w:marLeft w:val="0"/>
      <w:marRight w:val="0"/>
      <w:marTop w:val="0"/>
      <w:marBottom w:val="0"/>
      <w:divBdr>
        <w:top w:val="none" w:sz="0" w:space="0" w:color="auto"/>
        <w:left w:val="none" w:sz="0" w:space="0" w:color="auto"/>
        <w:bottom w:val="none" w:sz="0" w:space="0" w:color="auto"/>
        <w:right w:val="none" w:sz="0" w:space="0" w:color="auto"/>
      </w:divBdr>
    </w:div>
    <w:div w:id="594871466">
      <w:bodyDiv w:val="1"/>
      <w:marLeft w:val="0"/>
      <w:marRight w:val="0"/>
      <w:marTop w:val="0"/>
      <w:marBottom w:val="0"/>
      <w:divBdr>
        <w:top w:val="none" w:sz="0" w:space="0" w:color="auto"/>
        <w:left w:val="none" w:sz="0" w:space="0" w:color="auto"/>
        <w:bottom w:val="none" w:sz="0" w:space="0" w:color="auto"/>
        <w:right w:val="none" w:sz="0" w:space="0" w:color="auto"/>
      </w:divBdr>
    </w:div>
    <w:div w:id="618757160">
      <w:bodyDiv w:val="1"/>
      <w:marLeft w:val="0"/>
      <w:marRight w:val="0"/>
      <w:marTop w:val="0"/>
      <w:marBottom w:val="0"/>
      <w:divBdr>
        <w:top w:val="none" w:sz="0" w:space="0" w:color="auto"/>
        <w:left w:val="none" w:sz="0" w:space="0" w:color="auto"/>
        <w:bottom w:val="none" w:sz="0" w:space="0" w:color="auto"/>
        <w:right w:val="none" w:sz="0" w:space="0" w:color="auto"/>
      </w:divBdr>
    </w:div>
    <w:div w:id="848636528">
      <w:bodyDiv w:val="1"/>
      <w:marLeft w:val="0"/>
      <w:marRight w:val="0"/>
      <w:marTop w:val="0"/>
      <w:marBottom w:val="0"/>
      <w:divBdr>
        <w:top w:val="none" w:sz="0" w:space="0" w:color="auto"/>
        <w:left w:val="none" w:sz="0" w:space="0" w:color="auto"/>
        <w:bottom w:val="none" w:sz="0" w:space="0" w:color="auto"/>
        <w:right w:val="none" w:sz="0" w:space="0" w:color="auto"/>
      </w:divBdr>
    </w:div>
    <w:div w:id="1086343712">
      <w:bodyDiv w:val="1"/>
      <w:marLeft w:val="0"/>
      <w:marRight w:val="0"/>
      <w:marTop w:val="0"/>
      <w:marBottom w:val="0"/>
      <w:divBdr>
        <w:top w:val="none" w:sz="0" w:space="0" w:color="auto"/>
        <w:left w:val="none" w:sz="0" w:space="0" w:color="auto"/>
        <w:bottom w:val="none" w:sz="0" w:space="0" w:color="auto"/>
        <w:right w:val="none" w:sz="0" w:space="0" w:color="auto"/>
      </w:divBdr>
    </w:div>
    <w:div w:id="12702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2e1d04-7f78-4b8b-98fe-56de59d810e3">
      <Terms xmlns="http://schemas.microsoft.com/office/infopath/2007/PartnerControls"/>
    </lcf76f155ced4ddcb4097134ff3c332f>
    <TaxCatchAll xmlns="a386cfb6-4b59-4045-b48f-7815fa770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9EC5FC8AB0243B6B4B1E09DD2F68E" ma:contentTypeVersion="14" ma:contentTypeDescription="Create a new document." ma:contentTypeScope="" ma:versionID="4a7f17f811000366cdcd381df5965aa3">
  <xsd:schema xmlns:xsd="http://www.w3.org/2001/XMLSchema" xmlns:xs="http://www.w3.org/2001/XMLSchema" xmlns:p="http://schemas.microsoft.com/office/2006/metadata/properties" xmlns:ns2="1a2e1d04-7f78-4b8b-98fe-56de59d810e3" xmlns:ns3="a386cfb6-4b59-4045-b48f-7815fa770493" targetNamespace="http://schemas.microsoft.com/office/2006/metadata/properties" ma:root="true" ma:fieldsID="80b08dd01660e7322c5392bb03930759" ns2:_="" ns3:_="">
    <xsd:import namespace="1a2e1d04-7f78-4b8b-98fe-56de59d810e3"/>
    <xsd:import namespace="a386cfb6-4b59-4045-b48f-7815fa770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e1d04-7f78-4b8b-98fe-56de59d8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8fece1-cae5-49ea-8ac4-5edbe48d7f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6cfb6-4b59-4045-b48f-7815fa7704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6f7791-c08a-4647-8cdc-358c569bb9cd}" ma:internalName="TaxCatchAll" ma:showField="CatchAllData" ma:web="a386cfb6-4b59-4045-b48f-7815fa77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0A652-A929-4580-B887-8981E3D50C5E}">
  <ds:schemaRefs>
    <ds:schemaRef ds:uri="http://schemas.microsoft.com/office/2006/metadata/properties"/>
    <ds:schemaRef ds:uri="http://schemas.microsoft.com/office/infopath/2007/PartnerControls"/>
    <ds:schemaRef ds:uri="1a2e1d04-7f78-4b8b-98fe-56de59d810e3"/>
    <ds:schemaRef ds:uri="a386cfb6-4b59-4045-b48f-7815fa770493"/>
  </ds:schemaRefs>
</ds:datastoreItem>
</file>

<file path=customXml/itemProps2.xml><?xml version="1.0" encoding="utf-8"?>
<ds:datastoreItem xmlns:ds="http://schemas.openxmlformats.org/officeDocument/2006/customXml" ds:itemID="{65A0F294-AA1D-4BDB-A940-34078D9394B1}">
  <ds:schemaRefs>
    <ds:schemaRef ds:uri="http://schemas.microsoft.com/sharepoint/v3/contenttype/forms"/>
  </ds:schemaRefs>
</ds:datastoreItem>
</file>

<file path=customXml/itemProps3.xml><?xml version="1.0" encoding="utf-8"?>
<ds:datastoreItem xmlns:ds="http://schemas.openxmlformats.org/officeDocument/2006/customXml" ds:itemID="{BB5160DB-7CA5-4992-B0AE-E9B3AB136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e1d04-7f78-4b8b-98fe-56de59d810e3"/>
    <ds:schemaRef ds:uri="a386cfb6-4b59-4045-b48f-7815fa77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5FCAA-F368-4FB1-9C1B-5C7A8510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Claffey</dc:creator>
  <cp:keywords/>
  <dc:description/>
  <cp:lastModifiedBy>Colum Smith</cp:lastModifiedBy>
  <cp:revision>2</cp:revision>
  <dcterms:created xsi:type="dcterms:W3CDTF">2026-06-10T14:05:00Z</dcterms:created>
  <dcterms:modified xsi:type="dcterms:W3CDTF">2026-06-10T14:05:00Z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0x010100D7B9EC5FC8AB0243B6B4B1E09DD2F68E</vt:lpwstr>
  </property>
</Properties>
</file>